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D4" w:rsidRPr="00941D5B" w:rsidRDefault="00551ED4" w:rsidP="00FC5396">
      <w:pPr>
        <w:pStyle w:val="4"/>
        <w:ind w:left="-567" w:right="-58"/>
        <w:rPr>
          <w:b w:val="0"/>
          <w:sz w:val="24"/>
          <w:szCs w:val="24"/>
        </w:rPr>
      </w:pPr>
      <w:r w:rsidRPr="00941D5B">
        <w:rPr>
          <w:b w:val="0"/>
          <w:sz w:val="24"/>
          <w:szCs w:val="24"/>
        </w:rPr>
        <w:t>Выписной эпикриз</w:t>
      </w:r>
    </w:p>
    <w:p w:rsidR="00551ED4" w:rsidRPr="00941D5B" w:rsidRDefault="00551ED4" w:rsidP="00FC5396">
      <w:pPr>
        <w:pStyle w:val="4"/>
        <w:ind w:left="-567"/>
        <w:rPr>
          <w:b w:val="0"/>
          <w:sz w:val="24"/>
          <w:szCs w:val="24"/>
        </w:rPr>
      </w:pPr>
      <w:r w:rsidRPr="00941D5B">
        <w:rPr>
          <w:b w:val="0"/>
          <w:sz w:val="24"/>
          <w:szCs w:val="24"/>
        </w:rPr>
        <w:t>Из истории болезни №  1289</w:t>
      </w:r>
    </w:p>
    <w:p w:rsidR="00551ED4" w:rsidRPr="00941D5B" w:rsidRDefault="00551ED4" w:rsidP="00FC5396">
      <w:pPr>
        <w:pStyle w:val="5"/>
        <w:ind w:left="-567"/>
        <w:rPr>
          <w:sz w:val="24"/>
          <w:szCs w:val="24"/>
        </w:rPr>
      </w:pPr>
      <w:r w:rsidRPr="00941D5B">
        <w:rPr>
          <w:sz w:val="24"/>
          <w:szCs w:val="24"/>
        </w:rPr>
        <w:t>Ф.И.О: Балабуха Людмила Васильевна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Год рождения: 1964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Место жительства: г. Запорожье ул. Морфлотская 99а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Место работы: ООО «Мактерм», Северное Шоссе 1,прессовщик.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Находился на лечении с   22.10.15 по   12.11.15 в  энд. отд.(с 22.10.15-25.10.15 в ОИТ)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Диагноз:</w:t>
      </w:r>
      <w:r w:rsidRPr="00941D5B">
        <w:rPr>
          <w:lang w:val="ru-RU"/>
        </w:rPr>
        <w:t xml:space="preserve"> </w:t>
      </w:r>
      <w:r w:rsidR="00941D5B" w:rsidRPr="00941D5B">
        <w:rPr>
          <w:lang w:val="ru-RU"/>
        </w:rPr>
        <w:t>Аутоиммунный</w:t>
      </w:r>
      <w:r w:rsidRPr="00941D5B">
        <w:rPr>
          <w:lang w:val="ru-RU"/>
        </w:rPr>
        <w:t xml:space="preserve"> полигляндулярный синдром: Хроническая надпочечниковая </w:t>
      </w:r>
      <w:r w:rsidR="00941D5B" w:rsidRPr="00941D5B">
        <w:rPr>
          <w:lang w:val="ru-RU"/>
        </w:rPr>
        <w:t>недостаточность, средней</w:t>
      </w:r>
      <w:r w:rsidRPr="00941D5B">
        <w:rPr>
          <w:lang w:val="ru-RU"/>
        </w:rPr>
        <w:t xml:space="preserve"> тяжести, впервые выявленная. Сахарный диабет ,тип 1,средней тяжести ,впервые выявленный. Диаб. ангиопатия артерий н/к. Миопия слабой степени обоих глаз. Метаболическая кардиомиопатия СН 1.</w:t>
      </w:r>
      <w:r w:rsidR="00941D5B" w:rsidRPr="00941D5B">
        <w:rPr>
          <w:lang w:val="ru-RU"/>
        </w:rPr>
        <w:t xml:space="preserve"> Симптоматическая артериальная гипотензия. </w:t>
      </w:r>
      <w:r w:rsidRPr="00941D5B">
        <w:rPr>
          <w:lang w:val="ru-RU"/>
        </w:rPr>
        <w:t>Аутоиммунный тиреоидит, атрофическая форма. Гипотиреоз средней тяжести впервые выявленный.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 xml:space="preserve">Жалобы при поступлении </w:t>
      </w:r>
      <w:r w:rsidRPr="00941D5B">
        <w:rPr>
          <w:lang w:val="ru-RU"/>
        </w:rPr>
        <w:t>на  головные боли,  общую слабость, утомляемость,  ухудшение зрения, снижение веса на 10 кг за 6 мес,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гиперпигментацию кожных покровов с бронзовым оттенком,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 xml:space="preserve">тошноту в </w:t>
      </w:r>
      <w:r w:rsidR="00941D5B" w:rsidRPr="00941D5B">
        <w:rPr>
          <w:lang w:val="ru-RU"/>
        </w:rPr>
        <w:t>утреннее</w:t>
      </w:r>
      <w:r w:rsidRPr="00941D5B">
        <w:rPr>
          <w:lang w:val="ru-RU"/>
        </w:rPr>
        <w:t xml:space="preserve"> время,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снижение АД 90/60 мм.рт.ст. склонность к запорам, дискомфорт в обл. шеи.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Краткий анамнез</w:t>
      </w:r>
      <w:r w:rsidRPr="00941D5B">
        <w:rPr>
          <w:lang w:val="ru-RU"/>
        </w:rPr>
        <w:t>: Ухудшение состояния в течении 6 месяцев, когда появились вышеуказанные жалобы. Получала лечение у кардиолога, невропатолога – без эффекта. Осмотрена эндокринологом 20.10.15 диагностирован АИТ, гипертрофическая форма, гипотиреоз средней тяжести впервые выявленный.Гипофункция надпочечников .13.10.15 Т4св - &lt;3,86(11,5-22,7), ТТГ  – 23.0(0,4-4,0) АТТПО – 533 АТТГ – 457.0(&lt;46.0) кор</w:t>
      </w:r>
      <w:r w:rsidR="00941D5B" w:rsidRPr="00941D5B">
        <w:rPr>
          <w:lang w:val="ru-RU"/>
        </w:rPr>
        <w:t>т</w:t>
      </w:r>
      <w:r w:rsidRPr="00941D5B">
        <w:rPr>
          <w:lang w:val="ru-RU"/>
        </w:rPr>
        <w:t xml:space="preserve">изол – 2,0 ( 5,0-25,9).Госпитализирована   в обл. энд. диспансер для подбора заместительной терапии. </w:t>
      </w:r>
    </w:p>
    <w:p w:rsidR="00551ED4" w:rsidRPr="00941D5B" w:rsidRDefault="00551ED4" w:rsidP="00FC5396">
      <w:pPr>
        <w:ind w:left="-567"/>
        <w:jc w:val="both"/>
        <w:rPr>
          <w:u w:val="single"/>
          <w:lang w:val="ru-RU"/>
        </w:rPr>
      </w:pPr>
      <w:r w:rsidRPr="00941D5B">
        <w:rPr>
          <w:u w:val="single"/>
          <w:lang w:val="ru-RU"/>
        </w:rPr>
        <w:t>Данные лабораторных исследований.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23.10.15 Общ. ан. крови Нв –144  г/л  эритр –  4,5лейк –7,5  СОЭ –16  мм/час  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э- 1%    п-0 %   с- 77%   л- 21%   м- 1% 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23.10.15 Биохимия: СКФ –47,6 мл./мин., хол – 9,2тригл – 1,18ХСЛПВП -0,88 ХСЛПНП – 7,7Катер – 9,4мочевина – 8,3 креатинин –  104 бил общ –10,8  бил пр – 2,7 тим –  3,7АСТ – 0,35  АЛТ – 0,59  ммоль/л;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22.10.15 Анализ крови на RW- отр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06.11.15С-пептид –  1,1(1,1-4,4) нг/мл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22.10.15 Гемогл – 151 ; гематокр –  0,48; общ. белок –  68 г/л; К –  4,4 ; Nа –  140 ммоль/л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03.11 К – 4,1 Na -140,7 ммоль/л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23.10.15 Са -2,39 ммоль/л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23.10.15 Амилаза – 36,9 (0-90) ед/л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23.10.15 Коагулограмма: вр. сверт. – 9  мин.; ПТИ –93,8   %; фибр – 4,4 г/л; фибр Б – отр; АКТ –103 %; св. гепарин – 2*10-4</w:t>
      </w:r>
    </w:p>
    <w:p w:rsidR="00551ED4" w:rsidRPr="00941D5B" w:rsidRDefault="00551E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1D5B">
        <w:rPr>
          <w:b w:val="0"/>
          <w:sz w:val="24"/>
          <w:szCs w:val="24"/>
        </w:rPr>
        <w:t>23.10.15 Общ. ан. мочи уд вес 1020  ,белок отр. грибки на все п/зр.</w:t>
      </w:r>
    </w:p>
    <w:p w:rsidR="00551ED4" w:rsidRPr="00941D5B" w:rsidRDefault="00551ED4" w:rsidP="00566EA6">
      <w:pPr>
        <w:ind w:left="-567"/>
        <w:rPr>
          <w:lang w:val="ru-RU"/>
        </w:rPr>
      </w:pPr>
      <w:r w:rsidRPr="00941D5B">
        <w:rPr>
          <w:lang w:val="ru-RU"/>
        </w:rPr>
        <w:t xml:space="preserve">24.10.15 Анализ мочи по Нечипоренко лейк - 500 эритр -  белок –отр </w:t>
      </w:r>
    </w:p>
    <w:p w:rsidR="00551ED4" w:rsidRPr="00941D5B" w:rsidRDefault="00551ED4" w:rsidP="00566EA6">
      <w:pPr>
        <w:pStyle w:val="5"/>
        <w:ind w:left="-567"/>
        <w:rPr>
          <w:sz w:val="24"/>
          <w:szCs w:val="24"/>
        </w:rPr>
      </w:pPr>
      <w:r w:rsidRPr="00941D5B">
        <w:rPr>
          <w:sz w:val="24"/>
          <w:szCs w:val="24"/>
        </w:rPr>
        <w:t>28.10.15 Микроальбуминурия – 46,9мг/сут</w:t>
      </w:r>
    </w:p>
    <w:p w:rsidR="00551ED4" w:rsidRPr="00941D5B" w:rsidRDefault="00551ED4" w:rsidP="00FC5396">
      <w:pPr>
        <w:ind w:left="-567"/>
        <w:rPr>
          <w:lang w:val="ru-RU"/>
        </w:rPr>
      </w:pPr>
      <w:r w:rsidRPr="00941D5B">
        <w:rPr>
          <w:lang w:val="ru-RU"/>
        </w:rPr>
        <w:t>28.10.15 Суточная глюкозурия – 2,6 %;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 xml:space="preserve">Гликемический </w:t>
            </w:r>
          </w:p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22.00</w:t>
            </w: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13,9</w:t>
            </w: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13,3</w:t>
            </w: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11,5</w:t>
            </w: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  <w:tr w:rsidR="00551ED4" w:rsidRPr="00941D5B" w:rsidTr="00B76356">
        <w:tc>
          <w:tcPr>
            <w:tcW w:w="2518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  <w:r w:rsidRPr="00941D5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51ED4" w:rsidRPr="00941D5B" w:rsidRDefault="00551ED4" w:rsidP="00B76356">
            <w:pPr>
              <w:rPr>
                <w:lang w:val="ru-RU"/>
              </w:rPr>
            </w:pPr>
          </w:p>
        </w:tc>
      </w:tr>
    </w:tbl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03.11.15Невропатолог</w:t>
      </w:r>
      <w:r w:rsidRPr="00941D5B">
        <w:rPr>
          <w:lang w:val="ru-RU"/>
        </w:rPr>
        <w:t>:  патологии на момент осмотра не выявлено.</w:t>
      </w:r>
    </w:p>
    <w:p w:rsidR="00551ED4" w:rsidRPr="00941D5B" w:rsidRDefault="00551ED4" w:rsidP="00514A63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lastRenderedPageBreak/>
        <w:t>29.10.15Окулист</w:t>
      </w:r>
      <w:r w:rsidRPr="00941D5B">
        <w:rPr>
          <w:lang w:val="ru-RU"/>
        </w:rPr>
        <w:t xml:space="preserve">: Гл. дно: ДЗН бледно-розовые. Границы четкие. Вены умеренно полнокровны. Д-з: Миопия слабой степени ОИ.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22.10.15ЭКГ</w:t>
      </w:r>
      <w:r w:rsidRPr="00941D5B">
        <w:rPr>
          <w:lang w:val="ru-RU"/>
        </w:rPr>
        <w:t xml:space="preserve">: ЧСС - 85уд/мин. Вольтаж низкий.  Ритм синусовый. Эл. ось не отклонена . Дистрофические изменения миокарда.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07.10.15Кардиолог</w:t>
      </w:r>
      <w:r w:rsidRPr="00941D5B">
        <w:rPr>
          <w:lang w:val="ru-RU"/>
        </w:rPr>
        <w:t xml:space="preserve">:  Метаболическая </w:t>
      </w:r>
      <w:r w:rsidR="00941D5B" w:rsidRPr="00941D5B">
        <w:rPr>
          <w:lang w:val="ru-RU"/>
        </w:rPr>
        <w:t>кардиомиопатия</w:t>
      </w:r>
      <w:r w:rsidRPr="00941D5B">
        <w:rPr>
          <w:lang w:val="ru-RU"/>
        </w:rPr>
        <w:t xml:space="preserve"> СН 1. Симптоматическая артериальная гипотензия.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27.10.15Ангиохирург</w:t>
      </w:r>
      <w:r w:rsidRPr="00941D5B">
        <w:rPr>
          <w:lang w:val="ru-RU"/>
        </w:rPr>
        <w:t>: Диаб. ангиопатия артерий н/к.</w:t>
      </w:r>
    </w:p>
    <w:p w:rsidR="00551ED4" w:rsidRPr="00941D5B" w:rsidRDefault="00551ED4" w:rsidP="00FC5396">
      <w:pPr>
        <w:ind w:left="-567"/>
        <w:jc w:val="both"/>
        <w:rPr>
          <w:u w:val="single"/>
          <w:lang w:val="ru-RU"/>
        </w:rPr>
      </w:pPr>
      <w:r w:rsidRPr="00941D5B">
        <w:rPr>
          <w:u w:val="single"/>
          <w:lang w:val="ru-RU"/>
        </w:rPr>
        <w:t>27.10.15РВГ:</w:t>
      </w:r>
      <w:r w:rsidRPr="00941D5B">
        <w:rPr>
          <w:lang w:val="ru-RU"/>
        </w:rPr>
        <w:t xml:space="preserve"> Кровообращение не нарушено, тонус  сосудов N. </w:t>
      </w:r>
    </w:p>
    <w:p w:rsidR="00551ED4" w:rsidRPr="00941D5B" w:rsidRDefault="00551ED4" w:rsidP="00FC5396">
      <w:pPr>
        <w:ind w:left="-567"/>
        <w:jc w:val="both"/>
        <w:rPr>
          <w:u w:val="single"/>
          <w:lang w:val="ru-RU"/>
        </w:rPr>
      </w:pPr>
      <w:r w:rsidRPr="00941D5B">
        <w:rPr>
          <w:u w:val="single"/>
          <w:lang w:val="ru-RU"/>
        </w:rPr>
        <w:t>28.10.15Осмотр асс.каф. терапии и клин. фармакологи Ткаченко О.В Д-з см.выше.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18.09.15УЗИ щит. железы</w:t>
      </w:r>
      <w:r w:rsidRPr="00941D5B">
        <w:rPr>
          <w:lang w:val="ru-RU"/>
        </w:rPr>
        <w:t>: Пр д. V = 3,72 см</w:t>
      </w:r>
      <w:r w:rsidRPr="00941D5B">
        <w:rPr>
          <w:vertAlign w:val="superscript"/>
          <w:lang w:val="ru-RU"/>
        </w:rPr>
        <w:t>3</w:t>
      </w:r>
      <w:r w:rsidRPr="00941D5B">
        <w:rPr>
          <w:lang w:val="ru-RU"/>
        </w:rPr>
        <w:t>; лев. д. V =2,75  см</w:t>
      </w:r>
      <w:r w:rsidRPr="00941D5B">
        <w:rPr>
          <w:vertAlign w:val="superscript"/>
          <w:lang w:val="ru-RU"/>
        </w:rPr>
        <w:t>3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 xml:space="preserve">Перешеек –2,6 см.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Щит. железа не увеличена, контуры ровные, фестончатые. Капсула не изменена. Эхогенность несколько снижена.Структура диффузно-неоднородная.</w:t>
      </w:r>
      <w:r w:rsidR="00941D5B" w:rsidRPr="00941D5B">
        <w:rPr>
          <w:lang w:val="ru-RU"/>
        </w:rPr>
        <w:t xml:space="preserve"> Объемные</w:t>
      </w:r>
      <w:r w:rsidRPr="00941D5B">
        <w:rPr>
          <w:lang w:val="ru-RU"/>
        </w:rPr>
        <w:t xml:space="preserve"> образования не обнаружены. Закл.: Эхо-признаки диффузных изменений щитовидной железы по типу АИТ.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r w:rsidRPr="00941D5B">
        <w:rPr>
          <w:lang w:val="ru-RU"/>
        </w:rPr>
        <w:t>МРТ головного мозга от 14.09.15 МРТ картина вентрикулярной асимметрии.</w:t>
      </w:r>
    </w:p>
    <w:p w:rsidR="00551ED4" w:rsidRPr="00941D5B" w:rsidRDefault="00551ED4" w:rsidP="00421EDA">
      <w:pPr>
        <w:ind w:left="-567"/>
        <w:jc w:val="both"/>
        <w:rPr>
          <w:lang w:val="ru-RU"/>
        </w:rPr>
      </w:pPr>
      <w:r w:rsidRPr="00941D5B">
        <w:rPr>
          <w:u w:val="single"/>
          <w:lang w:val="ru-RU"/>
        </w:rPr>
        <w:t>Лечение:</w:t>
      </w:r>
      <w:r w:rsidRPr="00941D5B">
        <w:rPr>
          <w:lang w:val="ru-RU"/>
        </w:rPr>
        <w:t xml:space="preserve"> L-тироксин,  дексаметазон,  Хумодар Б100Р, аскорбиновая кислота, Актрапид НМ, Протафан НМ,  преднизолон, Диабетон MR, </w:t>
      </w:r>
    </w:p>
    <w:p w:rsidR="00551ED4" w:rsidRPr="00941D5B" w:rsidRDefault="00551ED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1D5B">
        <w:rPr>
          <w:u w:val="single"/>
          <w:lang w:val="ru-RU"/>
        </w:rPr>
        <w:t>Состояние больного при выписке</w:t>
      </w:r>
      <w:r w:rsidRPr="00941D5B">
        <w:rPr>
          <w:lang w:val="ru-RU"/>
        </w:rPr>
        <w:t xml:space="preserve">:. СД компенсирован, уменьшились боли в н/к. АД120/70  мм рт. ст. </w:t>
      </w:r>
    </w:p>
    <w:p w:rsidR="00551ED4" w:rsidRPr="00941D5B" w:rsidRDefault="00551ED4">
      <w:pPr>
        <w:jc w:val="both"/>
        <w:rPr>
          <w:u w:val="single"/>
          <w:lang w:val="ru-RU"/>
        </w:rPr>
      </w:pPr>
      <w:r w:rsidRPr="00941D5B">
        <w:rPr>
          <w:u w:val="single"/>
          <w:lang w:val="ru-RU"/>
        </w:rPr>
        <w:t>Рекомендовано</w:t>
      </w:r>
      <w:r w:rsidRPr="00941D5B">
        <w:rPr>
          <w:lang w:val="ru-RU"/>
        </w:rPr>
        <w:t>: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«Д» наблюдение эндокринолога, уч. терапевта по м\жит.</w:t>
      </w:r>
    </w:p>
    <w:p w:rsidR="00551ED4" w:rsidRPr="00941D5B" w:rsidRDefault="00551ED4" w:rsidP="00CA1F73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Преднизолон 5 мг 2 табл.утром </w:t>
      </w:r>
      <w:r w:rsidR="00941D5B" w:rsidRPr="00941D5B">
        <w:rPr>
          <w:lang w:val="ru-RU"/>
        </w:rPr>
        <w:t xml:space="preserve">после еды </w:t>
      </w:r>
      <w:r w:rsidRPr="00941D5B">
        <w:rPr>
          <w:lang w:val="ru-RU"/>
        </w:rPr>
        <w:t xml:space="preserve">( при возможности использовать комбинированные препараты) </w:t>
      </w:r>
    </w:p>
    <w:p w:rsidR="00551ED4" w:rsidRPr="00941D5B" w:rsidRDefault="00551ED4" w:rsidP="00CA1F73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Контроль АКТГ,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электролитов крови через 1 мес.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51ED4" w:rsidRPr="00941D5B" w:rsidRDefault="00551ED4" w:rsidP="006E7129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Инсулинотерапия:  Актрапид НМ   п/з-16-18 ед., п/о-16-18 ед., п/уж -6 ед.,  Протафан НМ  п/уж 4-6. . 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Контроль глик. гемоглобина  через 3  мес., микроальбуминурии 1р. в 6 мес.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51ED4" w:rsidRPr="00941D5B" w:rsidRDefault="00551ED4" w:rsidP="00836E0A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Рек. кардиолога:</w:t>
      </w:r>
      <w:r w:rsidR="00941D5B" w:rsidRPr="00941D5B">
        <w:rPr>
          <w:lang w:val="ru-RU"/>
        </w:rPr>
        <w:t xml:space="preserve"> тризипин 500 мг 2 р/день-1 мес</w:t>
      </w:r>
      <w:r w:rsidRPr="00941D5B">
        <w:rPr>
          <w:lang w:val="ru-RU"/>
        </w:rPr>
        <w:t>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Контроль АД, ЭКГ. Дообследование: ЭХО КС по м/ж. Повторный осмотр кардиолога с результатами ЭХО КС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 </w:t>
      </w:r>
      <w:r w:rsidRPr="00941D5B">
        <w:rPr>
          <w:lang w:val="en-US"/>
        </w:rPr>
        <w:t>L</w:t>
      </w:r>
      <w:r w:rsidRPr="00941D5B">
        <w:rPr>
          <w:lang w:val="ru-RU"/>
        </w:rPr>
        <w:t>-тироксин (эутирокс)25 мкг.утром  натощак за 30 мин. до еды.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Контроль ТТГ через 1 мес.    с последующей коррекцией дозы.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 xml:space="preserve">УЗИ щит. железы 1р. в год </w:t>
      </w:r>
    </w:p>
    <w:p w:rsidR="00551ED4" w:rsidRPr="00941D5B" w:rsidRDefault="00551ED4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Направить на ВКК по м\жит (показан перевод на легкую работу с нормированным рабочим днем,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исключая ночные смены,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частые командировки,</w:t>
      </w:r>
      <w:r w:rsidR="00941D5B" w:rsidRPr="00941D5B">
        <w:rPr>
          <w:lang w:val="ru-RU"/>
        </w:rPr>
        <w:t xml:space="preserve"> </w:t>
      </w:r>
      <w:r w:rsidRPr="00941D5B">
        <w:rPr>
          <w:lang w:val="ru-RU"/>
        </w:rPr>
        <w:t>тяж</w:t>
      </w:r>
      <w:r w:rsidR="00941D5B" w:rsidRPr="00941D5B">
        <w:rPr>
          <w:lang w:val="ru-RU"/>
        </w:rPr>
        <w:t>елую физ. нагрузку ,эмоционально</w:t>
      </w:r>
      <w:r w:rsidRPr="00941D5B">
        <w:rPr>
          <w:lang w:val="ru-RU"/>
        </w:rPr>
        <w:t>е перенапряжени</w:t>
      </w:r>
      <w:r w:rsidR="00941D5B" w:rsidRPr="00941D5B">
        <w:rPr>
          <w:lang w:val="ru-RU"/>
        </w:rPr>
        <w:t>е</w:t>
      </w:r>
      <w:r w:rsidRPr="00941D5B">
        <w:rPr>
          <w:lang w:val="ru-RU"/>
        </w:rPr>
        <w:t>.)</w:t>
      </w:r>
    </w:p>
    <w:p w:rsidR="00551ED4" w:rsidRPr="00941D5B" w:rsidRDefault="00551ED4" w:rsidP="00A9598B">
      <w:pPr>
        <w:numPr>
          <w:ilvl w:val="0"/>
          <w:numId w:val="2"/>
        </w:numPr>
        <w:jc w:val="both"/>
        <w:rPr>
          <w:lang w:val="ru-RU"/>
        </w:rPr>
      </w:pPr>
      <w:r w:rsidRPr="00941D5B">
        <w:rPr>
          <w:lang w:val="ru-RU"/>
        </w:rPr>
        <w:t>Б/л серия. АГВ  №   235058     с  22.10.15 по 12.11.15. К труду</w:t>
      </w:r>
      <w:r w:rsidR="0027719F">
        <w:rPr>
          <w:lang w:val="ru-RU"/>
        </w:rPr>
        <w:t xml:space="preserve"> </w:t>
      </w:r>
      <w:r w:rsidRPr="00941D5B">
        <w:rPr>
          <w:lang w:val="ru-RU"/>
        </w:rPr>
        <w:t xml:space="preserve">13.11.15. </w:t>
      </w:r>
    </w:p>
    <w:p w:rsidR="00551ED4" w:rsidRPr="00941D5B" w:rsidRDefault="00551ED4" w:rsidP="00A9598B">
      <w:pPr>
        <w:ind w:left="435"/>
        <w:jc w:val="both"/>
        <w:rPr>
          <w:lang w:val="ru-RU"/>
        </w:rPr>
      </w:pPr>
    </w:p>
    <w:p w:rsidR="00551ED4" w:rsidRPr="00941D5B" w:rsidRDefault="00551ED4">
      <w:pPr>
        <w:jc w:val="both"/>
        <w:rPr>
          <w:b/>
          <w:lang w:val="ru-RU"/>
        </w:rPr>
      </w:pPr>
    </w:p>
    <w:p w:rsidR="00551ED4" w:rsidRPr="00941D5B" w:rsidRDefault="00551ED4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1D5B">
        <w:rPr>
          <w:sz w:val="24"/>
          <w:szCs w:val="24"/>
        </w:rPr>
        <w:t xml:space="preserve">Леч. врач  Соловьюк Е.А. </w:t>
      </w:r>
    </w:p>
    <w:p w:rsidR="00551ED4" w:rsidRPr="00941D5B" w:rsidRDefault="00551ED4" w:rsidP="004468E8">
      <w:pPr>
        <w:jc w:val="both"/>
        <w:rPr>
          <w:lang w:val="ru-RU"/>
        </w:rPr>
      </w:pPr>
      <w:r w:rsidRPr="00941D5B">
        <w:rPr>
          <w:lang w:val="ru-RU"/>
        </w:rPr>
        <w:t>Зав. отд.  Фещук И.А.</w:t>
      </w:r>
    </w:p>
    <w:p w:rsidR="00551ED4" w:rsidRPr="00941D5B" w:rsidRDefault="00551ED4" w:rsidP="00DD028B">
      <w:pPr>
        <w:jc w:val="both"/>
        <w:rPr>
          <w:lang w:val="ru-RU"/>
        </w:rPr>
      </w:pPr>
      <w:r w:rsidRPr="00941D5B">
        <w:rPr>
          <w:lang w:val="ru-RU"/>
        </w:rPr>
        <w:t>Нач. мед. Костина Т.К.</w:t>
      </w:r>
    </w:p>
    <w:p w:rsidR="00551ED4" w:rsidRPr="00941D5B" w:rsidRDefault="00551ED4" w:rsidP="00992792">
      <w:pPr>
        <w:jc w:val="both"/>
        <w:rPr>
          <w:lang w:val="ru-RU"/>
        </w:rPr>
      </w:pPr>
    </w:p>
    <w:sectPr w:rsidR="00551ED4" w:rsidRPr="00941D5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E0F" w:rsidRDefault="00A85E0F" w:rsidP="00080012">
      <w:r>
        <w:separator/>
      </w:r>
    </w:p>
  </w:endnote>
  <w:endnote w:type="continuationSeparator" w:id="1">
    <w:p w:rsidR="00A85E0F" w:rsidRDefault="00A85E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E0F" w:rsidRDefault="00A85E0F" w:rsidP="00080012">
      <w:r>
        <w:separator/>
      </w:r>
    </w:p>
  </w:footnote>
  <w:footnote w:type="continuationSeparator" w:id="1">
    <w:p w:rsidR="00A85E0F" w:rsidRDefault="00A85E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551ED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51ED4" w:rsidRPr="00244DF4" w:rsidRDefault="0055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51ED4" w:rsidRPr="00244DF4" w:rsidRDefault="0055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51ED4" w:rsidRPr="00244DF4" w:rsidRDefault="00551E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51ED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51ED4" w:rsidRPr="00244DF4" w:rsidRDefault="00551ED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1ED4" w:rsidRPr="00244DF4" w:rsidRDefault="00551ED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1ED4" w:rsidRPr="00244DF4" w:rsidRDefault="00551ED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51ED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51ED4" w:rsidRPr="00244DF4" w:rsidRDefault="00551E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51ED4" w:rsidRPr="00244DF4" w:rsidRDefault="00551ED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51ED4" w:rsidRPr="00244DF4" w:rsidRDefault="00551ED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51ED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51ED4" w:rsidRPr="00080012" w:rsidRDefault="00551ED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51ED4" w:rsidRPr="00080012" w:rsidRDefault="00551ED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51ED4" w:rsidRPr="00080012" w:rsidRDefault="00551ED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51ED4" w:rsidRDefault="00551ED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7C5"/>
    <w:rsid w:val="0003342B"/>
    <w:rsid w:val="00035129"/>
    <w:rsid w:val="00035CC2"/>
    <w:rsid w:val="00036272"/>
    <w:rsid w:val="00052D10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D7DD9"/>
    <w:rsid w:val="00110FA9"/>
    <w:rsid w:val="00122448"/>
    <w:rsid w:val="001229C1"/>
    <w:rsid w:val="00123934"/>
    <w:rsid w:val="00127FBF"/>
    <w:rsid w:val="0013473C"/>
    <w:rsid w:val="0013664D"/>
    <w:rsid w:val="001370F4"/>
    <w:rsid w:val="00150B5F"/>
    <w:rsid w:val="0015197A"/>
    <w:rsid w:val="00155517"/>
    <w:rsid w:val="00162C13"/>
    <w:rsid w:val="001646AD"/>
    <w:rsid w:val="00174CA5"/>
    <w:rsid w:val="00176597"/>
    <w:rsid w:val="00181ED3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8C8"/>
    <w:rsid w:val="002024E9"/>
    <w:rsid w:val="00206D2E"/>
    <w:rsid w:val="002105BD"/>
    <w:rsid w:val="002106C4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548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719F"/>
    <w:rsid w:val="002812EA"/>
    <w:rsid w:val="002A19A6"/>
    <w:rsid w:val="002A20EE"/>
    <w:rsid w:val="002A3178"/>
    <w:rsid w:val="002A7661"/>
    <w:rsid w:val="002B3AC8"/>
    <w:rsid w:val="002B5C0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147"/>
    <w:rsid w:val="00377594"/>
    <w:rsid w:val="00391045"/>
    <w:rsid w:val="003A207C"/>
    <w:rsid w:val="003A52A7"/>
    <w:rsid w:val="003C1DFF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21EDA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81BAE"/>
    <w:rsid w:val="00490057"/>
    <w:rsid w:val="004912E1"/>
    <w:rsid w:val="004926CC"/>
    <w:rsid w:val="004959CF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2B32"/>
    <w:rsid w:val="004F6116"/>
    <w:rsid w:val="0050284C"/>
    <w:rsid w:val="00502CA2"/>
    <w:rsid w:val="00503C44"/>
    <w:rsid w:val="00505793"/>
    <w:rsid w:val="00507B30"/>
    <w:rsid w:val="00510791"/>
    <w:rsid w:val="00514A63"/>
    <w:rsid w:val="00516AD2"/>
    <w:rsid w:val="00517EB0"/>
    <w:rsid w:val="005215E7"/>
    <w:rsid w:val="00522763"/>
    <w:rsid w:val="00523226"/>
    <w:rsid w:val="0052757A"/>
    <w:rsid w:val="0053339A"/>
    <w:rsid w:val="0053429D"/>
    <w:rsid w:val="00534F7E"/>
    <w:rsid w:val="005417C3"/>
    <w:rsid w:val="00546266"/>
    <w:rsid w:val="00551450"/>
    <w:rsid w:val="00551ED4"/>
    <w:rsid w:val="00554166"/>
    <w:rsid w:val="005561A9"/>
    <w:rsid w:val="005574B4"/>
    <w:rsid w:val="005604BC"/>
    <w:rsid w:val="00566EA6"/>
    <w:rsid w:val="00567B11"/>
    <w:rsid w:val="00574CED"/>
    <w:rsid w:val="00577CFF"/>
    <w:rsid w:val="00577E6E"/>
    <w:rsid w:val="005867EC"/>
    <w:rsid w:val="00586E71"/>
    <w:rsid w:val="005A159B"/>
    <w:rsid w:val="005A623A"/>
    <w:rsid w:val="005A6895"/>
    <w:rsid w:val="005A6F74"/>
    <w:rsid w:val="005D6604"/>
    <w:rsid w:val="005E47A1"/>
    <w:rsid w:val="005F2724"/>
    <w:rsid w:val="005F492A"/>
    <w:rsid w:val="00602CAC"/>
    <w:rsid w:val="006106A0"/>
    <w:rsid w:val="00622885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2D0B"/>
    <w:rsid w:val="006E712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9A0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04EE"/>
    <w:rsid w:val="007C7896"/>
    <w:rsid w:val="007D0269"/>
    <w:rsid w:val="007D4B6C"/>
    <w:rsid w:val="007E6EDD"/>
    <w:rsid w:val="007F0127"/>
    <w:rsid w:val="007F08CB"/>
    <w:rsid w:val="007F0A13"/>
    <w:rsid w:val="007F1CDE"/>
    <w:rsid w:val="007F360F"/>
    <w:rsid w:val="007F4078"/>
    <w:rsid w:val="007F5968"/>
    <w:rsid w:val="00800152"/>
    <w:rsid w:val="0080267B"/>
    <w:rsid w:val="00805AE3"/>
    <w:rsid w:val="00812BB6"/>
    <w:rsid w:val="00814A32"/>
    <w:rsid w:val="0081559E"/>
    <w:rsid w:val="0082032B"/>
    <w:rsid w:val="00824CCC"/>
    <w:rsid w:val="0082523B"/>
    <w:rsid w:val="008276F3"/>
    <w:rsid w:val="008279DA"/>
    <w:rsid w:val="00830303"/>
    <w:rsid w:val="00831914"/>
    <w:rsid w:val="00833269"/>
    <w:rsid w:val="00834005"/>
    <w:rsid w:val="00834365"/>
    <w:rsid w:val="00836E0A"/>
    <w:rsid w:val="0084233A"/>
    <w:rsid w:val="008507BF"/>
    <w:rsid w:val="0085590F"/>
    <w:rsid w:val="00856D46"/>
    <w:rsid w:val="00856DE4"/>
    <w:rsid w:val="00860408"/>
    <w:rsid w:val="00863AA3"/>
    <w:rsid w:val="00864431"/>
    <w:rsid w:val="00864C00"/>
    <w:rsid w:val="0086526E"/>
    <w:rsid w:val="00867E71"/>
    <w:rsid w:val="00881DDD"/>
    <w:rsid w:val="00894DB7"/>
    <w:rsid w:val="008A368B"/>
    <w:rsid w:val="008A4F6F"/>
    <w:rsid w:val="008B2686"/>
    <w:rsid w:val="008C08C3"/>
    <w:rsid w:val="008C2394"/>
    <w:rsid w:val="008C2925"/>
    <w:rsid w:val="008C2F34"/>
    <w:rsid w:val="008C5CB8"/>
    <w:rsid w:val="008C6955"/>
    <w:rsid w:val="008D1754"/>
    <w:rsid w:val="008D4073"/>
    <w:rsid w:val="008D5B12"/>
    <w:rsid w:val="008D6103"/>
    <w:rsid w:val="008E14D6"/>
    <w:rsid w:val="008E4E81"/>
    <w:rsid w:val="008F5325"/>
    <w:rsid w:val="00901B9B"/>
    <w:rsid w:val="00905A95"/>
    <w:rsid w:val="00912B9C"/>
    <w:rsid w:val="00914E6C"/>
    <w:rsid w:val="00923621"/>
    <w:rsid w:val="00933D0F"/>
    <w:rsid w:val="00940CE1"/>
    <w:rsid w:val="00941D5B"/>
    <w:rsid w:val="009420A6"/>
    <w:rsid w:val="00946489"/>
    <w:rsid w:val="00947548"/>
    <w:rsid w:val="00947EC7"/>
    <w:rsid w:val="009514BD"/>
    <w:rsid w:val="009521D6"/>
    <w:rsid w:val="009559C4"/>
    <w:rsid w:val="00955A26"/>
    <w:rsid w:val="0096423D"/>
    <w:rsid w:val="00967576"/>
    <w:rsid w:val="00976A6C"/>
    <w:rsid w:val="009808A4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7B9"/>
    <w:rsid w:val="00A85E0F"/>
    <w:rsid w:val="00A95232"/>
    <w:rsid w:val="00A9598B"/>
    <w:rsid w:val="00AA01EE"/>
    <w:rsid w:val="00AA03B5"/>
    <w:rsid w:val="00AA5BCA"/>
    <w:rsid w:val="00AB156F"/>
    <w:rsid w:val="00AB637D"/>
    <w:rsid w:val="00AC00B1"/>
    <w:rsid w:val="00AD0324"/>
    <w:rsid w:val="00AD6D15"/>
    <w:rsid w:val="00AD7400"/>
    <w:rsid w:val="00AE1A60"/>
    <w:rsid w:val="00AF0197"/>
    <w:rsid w:val="00AF0BBC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2CB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EBC"/>
    <w:rsid w:val="00C1614A"/>
    <w:rsid w:val="00C23494"/>
    <w:rsid w:val="00C33DBC"/>
    <w:rsid w:val="00C365E6"/>
    <w:rsid w:val="00C36C0A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9B0"/>
    <w:rsid w:val="00D67EE4"/>
    <w:rsid w:val="00D71C56"/>
    <w:rsid w:val="00D811E9"/>
    <w:rsid w:val="00D97EAA"/>
    <w:rsid w:val="00DA26E1"/>
    <w:rsid w:val="00DA2852"/>
    <w:rsid w:val="00DA43F6"/>
    <w:rsid w:val="00DA4DCE"/>
    <w:rsid w:val="00DB03E4"/>
    <w:rsid w:val="00DB3AF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21A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1E5B"/>
    <w:rsid w:val="00E70C67"/>
    <w:rsid w:val="00E71563"/>
    <w:rsid w:val="00E75308"/>
    <w:rsid w:val="00E817E2"/>
    <w:rsid w:val="00E9142A"/>
    <w:rsid w:val="00E91E30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2D3F"/>
    <w:rsid w:val="00EF66BA"/>
    <w:rsid w:val="00EF67E8"/>
    <w:rsid w:val="00F054D9"/>
    <w:rsid w:val="00F26341"/>
    <w:rsid w:val="00F32AD2"/>
    <w:rsid w:val="00F32CDC"/>
    <w:rsid w:val="00F443D4"/>
    <w:rsid w:val="00F50B97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AB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E79B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E79B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06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794</Words>
  <Characters>4531</Characters>
  <Application>Microsoft Office Word</Application>
  <DocSecurity>0</DocSecurity>
  <Lines>37</Lines>
  <Paragraphs>10</Paragraphs>
  <ScaleCrop>false</ScaleCrop>
  <Company>ZOED</Company>
  <LinksUpToDate>false</LinksUpToDate>
  <CharactersWithSpaces>5315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2015-11-12T11:34:00Z</cp:lastPrinted>
  <dcterms:created xsi:type="dcterms:W3CDTF">2015-11-11T07:03:00Z</dcterms:created>
  <dcterms:modified xsi:type="dcterms:W3CDTF">2015-11-12T11:35:00Z</dcterms:modified>
</cp:coreProperties>
</file>