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D" w:rsidRPr="00A46713" w:rsidRDefault="008341FD" w:rsidP="0062738D">
      <w:pPr>
        <w:pStyle w:val="4"/>
        <w:ind w:left="-567" w:right="-58"/>
        <w:rPr>
          <w:b w:val="0"/>
          <w:sz w:val="24"/>
          <w:szCs w:val="24"/>
        </w:rPr>
      </w:pPr>
      <w:r w:rsidRPr="00A46713">
        <w:rPr>
          <w:b w:val="0"/>
          <w:sz w:val="24"/>
          <w:szCs w:val="24"/>
        </w:rPr>
        <w:t>Выписной эпикриз</w:t>
      </w:r>
    </w:p>
    <w:p w:rsidR="008341FD" w:rsidRPr="00A46713" w:rsidRDefault="008341FD" w:rsidP="0062738D">
      <w:pPr>
        <w:pStyle w:val="5"/>
        <w:ind w:left="-567"/>
        <w:rPr>
          <w:b/>
          <w:sz w:val="24"/>
          <w:szCs w:val="24"/>
        </w:rPr>
      </w:pPr>
      <w:r w:rsidRPr="00A46713">
        <w:rPr>
          <w:sz w:val="24"/>
          <w:szCs w:val="24"/>
        </w:rPr>
        <w:t>Из истории болезни №  558</w:t>
      </w:r>
    </w:p>
    <w:p w:rsidR="008341FD" w:rsidRPr="00A46713" w:rsidRDefault="008341FD" w:rsidP="0062738D">
      <w:pPr>
        <w:pStyle w:val="5"/>
        <w:ind w:left="-567"/>
        <w:rPr>
          <w:sz w:val="24"/>
          <w:szCs w:val="24"/>
        </w:rPr>
      </w:pPr>
      <w:r w:rsidRPr="00A46713">
        <w:rPr>
          <w:sz w:val="24"/>
          <w:szCs w:val="24"/>
        </w:rPr>
        <w:t>Ф.И.О: Полищук Сергей Дмитриевич</w:t>
      </w:r>
    </w:p>
    <w:p w:rsidR="008341FD" w:rsidRPr="00A46713" w:rsidRDefault="008341FD" w:rsidP="0062738D">
      <w:pPr>
        <w:ind w:left="-567"/>
        <w:jc w:val="both"/>
        <w:rPr>
          <w:lang w:val="ru-RU"/>
        </w:rPr>
      </w:pPr>
      <w:r w:rsidRPr="00A46713">
        <w:rPr>
          <w:lang w:val="ru-RU"/>
        </w:rPr>
        <w:t>Год рождения: 1968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>Место жительства: г. Днепрорудный ул. Комсомольская 5-1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>Место работы: ПАО ЗЖРК шахта проходческая участок № 7 проходчик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Находился на лечении с   25.04.16 по   </w:t>
      </w:r>
      <w:r w:rsidR="007419E1" w:rsidRPr="00A46713">
        <w:rPr>
          <w:lang w:val="ru-RU"/>
        </w:rPr>
        <w:t>17</w:t>
      </w:r>
      <w:r w:rsidRPr="00A46713">
        <w:rPr>
          <w:lang w:val="ru-RU"/>
        </w:rPr>
        <w:t>.05.16 в  энд. отд.</w:t>
      </w:r>
    </w:p>
    <w:p w:rsidR="008341FD" w:rsidRPr="00A46713" w:rsidRDefault="008341FD" w:rsidP="00DE288F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Диагноз</w:t>
      </w:r>
      <w:r w:rsidRPr="00A46713">
        <w:rPr>
          <w:lang w:val="ru-RU"/>
        </w:rPr>
        <w:t xml:space="preserve">:  Диффузный токсический зоб II ст, тяжелая форма, впервые выявленный.  Метаболическая кардиомиопатия. Фибрилляция предсердий СН 1. Ф.кл II. Ангиопатия сосудов сетчатки ОИ. Астено-невротический с-м. </w:t>
      </w:r>
    </w:p>
    <w:p w:rsidR="008341FD" w:rsidRPr="00A46713" w:rsidRDefault="008341FD" w:rsidP="00783727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 xml:space="preserve">Жалобы при поступлении </w:t>
      </w:r>
      <w:r w:rsidRPr="00A46713">
        <w:rPr>
          <w:lang w:val="ru-RU"/>
        </w:rPr>
        <w:t>на  дрожь в теле, потливость, психоэмоциональная лабильность, утомляемость, снижение веса на 20 кг за год,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>учащенное сердцебиение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>общую слабость,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 xml:space="preserve">утомляемость.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Краткий анамнез</w:t>
      </w:r>
      <w:r w:rsidRPr="00A46713">
        <w:rPr>
          <w:lang w:val="ru-RU"/>
        </w:rPr>
        <w:t>:  Вышеизложенные жалобы  появились в течении года, учащенное сердцебиение в течении 2 мес. Обратился к участковому терапевту 20.04.16. назначено дообследование. 12.04.16 Т3св- 19,0 ( 1,8-4,2)  Т4св – 85,4 ( 11,5-22,7). ТТГ – 0,01 ( 0,4-4,0) . 21.03.16 ТТГ &lt; 0,01 ( 0,4-4,0), диагностирован ДТЗ, для дальнейшего лечения направлен в эндодиспансер. С 22.04.16 назначен прием мерказолил 5 мг 2т 3р/д, корвитол 50 мг ½ т  2р/д, афабазол  1т 3р/д.,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 xml:space="preserve">давность нарушения ритма по типу фибрилляции предсердий </w:t>
      </w:r>
      <w:r w:rsidR="007419E1" w:rsidRPr="00A46713">
        <w:rPr>
          <w:lang w:val="ru-RU"/>
        </w:rPr>
        <w:t xml:space="preserve">указать </w:t>
      </w:r>
      <w:r w:rsidRPr="00A46713">
        <w:rPr>
          <w:lang w:val="ru-RU"/>
        </w:rPr>
        <w:t xml:space="preserve">не может. Госпитализирован  в обл. энд. диспансер для компенсации тиреотоксикоза.. </w:t>
      </w:r>
    </w:p>
    <w:p w:rsidR="008341FD" w:rsidRPr="00A46713" w:rsidRDefault="008341FD" w:rsidP="00FC5396">
      <w:pPr>
        <w:ind w:left="-567"/>
        <w:jc w:val="both"/>
        <w:rPr>
          <w:u w:val="single"/>
          <w:lang w:val="ru-RU"/>
        </w:rPr>
      </w:pPr>
      <w:r w:rsidRPr="00A46713">
        <w:rPr>
          <w:u w:val="single"/>
          <w:lang w:val="ru-RU"/>
        </w:rPr>
        <w:t>Данные лабораторных исследований.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26.04.16 Общ. ан. крови Нв –154  г/л  эритр –4,8  лейк – 8,9 СОЭ –5  мм/час  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э- 1%    п-1 %   с-65 %   л- 27 %   м- 6%  </w:t>
      </w:r>
    </w:p>
    <w:p w:rsidR="008341FD" w:rsidRPr="00A46713" w:rsidRDefault="008341FD" w:rsidP="00341481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04.05.16 Лейк – 5,4 </w:t>
      </w:r>
    </w:p>
    <w:p w:rsidR="007419E1" w:rsidRPr="00A46713" w:rsidRDefault="007419E1" w:rsidP="00341481">
      <w:pPr>
        <w:ind w:left="-567"/>
        <w:jc w:val="both"/>
        <w:rPr>
          <w:lang w:val="ru-RU"/>
        </w:rPr>
      </w:pPr>
      <w:r w:rsidRPr="00A46713">
        <w:rPr>
          <w:lang w:val="ru-RU"/>
        </w:rPr>
        <w:t>16.05.16 лейк – 6,8</w:t>
      </w:r>
    </w:p>
    <w:p w:rsidR="008341FD" w:rsidRPr="00A46713" w:rsidRDefault="008341FD" w:rsidP="0061744E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10.05.16 Общ. ан. крови Нв –133  г/л  эритр –4,0  лейк – 7,3 СОЭ –8  мм/час   </w:t>
      </w:r>
    </w:p>
    <w:p w:rsidR="008341FD" w:rsidRPr="00A46713" w:rsidRDefault="008341FD" w:rsidP="0061744E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э- 1%    п-1 %   с-57 %   л- 36 %   м- 5% 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26.04.16 Биохимия: хол –3,5 тригл -0,99 ХСЛПВП -0,67 ХСЛПНП -2,37 Катер -3,2 мочевина –5,9  креатинин –90,4   бил общ –13,9  бил пр –3,7  тим – 1,8 АСТ – 0,28  АЛТ – 0,49  ммоль/л;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26.04.16 Анализ крови на RW- отр </w:t>
      </w:r>
    </w:p>
    <w:p w:rsidR="008341FD" w:rsidRPr="00A46713" w:rsidRDefault="008341FD" w:rsidP="002B565F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06.05.16Св.Т4 -  39,7 (10-25) ммоль/л; </w:t>
      </w:r>
    </w:p>
    <w:p w:rsidR="008341FD" w:rsidRPr="00A46713" w:rsidRDefault="008341FD" w:rsidP="002B565F">
      <w:pPr>
        <w:ind w:left="-567"/>
        <w:jc w:val="both"/>
        <w:rPr>
          <w:lang w:val="ru-RU"/>
        </w:rPr>
      </w:pPr>
      <w:r w:rsidRPr="00A46713">
        <w:rPr>
          <w:lang w:val="ru-RU"/>
        </w:rPr>
        <w:t>12.05.16Св.Т4 -  2,16 (0,78-1,94) ммоль/л</w:t>
      </w:r>
    </w:p>
    <w:p w:rsidR="008341FD" w:rsidRPr="00A46713" w:rsidRDefault="008341FD" w:rsidP="002B565F">
      <w:pPr>
        <w:ind w:left="-567"/>
        <w:jc w:val="both"/>
        <w:rPr>
          <w:lang w:val="ru-RU"/>
        </w:rPr>
      </w:pPr>
      <w:r w:rsidRPr="00A46713">
        <w:rPr>
          <w:lang w:val="ru-RU"/>
        </w:rPr>
        <w:t>28.004.16 АТрТТГ – 22,4МЕ/л</w:t>
      </w:r>
    </w:p>
    <w:p w:rsidR="008341FD" w:rsidRPr="00A46713" w:rsidRDefault="007419E1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04.05.16 </w:t>
      </w:r>
      <w:r w:rsidR="008341FD" w:rsidRPr="00A46713">
        <w:rPr>
          <w:lang w:val="ru-RU"/>
        </w:rPr>
        <w:t>К –4,1   ; Nа –138 Са – 2,26   ммоль/л</w:t>
      </w:r>
    </w:p>
    <w:p w:rsidR="008341FD" w:rsidRPr="00A46713" w:rsidRDefault="008341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6713">
        <w:rPr>
          <w:b w:val="0"/>
          <w:sz w:val="24"/>
          <w:szCs w:val="24"/>
        </w:rPr>
        <w:t>26.04.16 Общ. ан. мочи уд вес 1017  лейк – 1-2  в п/зр белок – отр  ацетон –отр;  эпит. пл. –ед ; эпит. перех. -  в п/зр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>26.04.16 Глюкоза крови 5,0 ммоль/л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25.04.16Невропатолог</w:t>
      </w:r>
      <w:r w:rsidRPr="00A46713">
        <w:rPr>
          <w:lang w:val="ru-RU"/>
        </w:rPr>
        <w:t>: Астено-невротический с-м.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25.04.16Окулист</w:t>
      </w:r>
      <w:r w:rsidRPr="00A46713">
        <w:rPr>
          <w:lang w:val="ru-RU"/>
        </w:rPr>
        <w:t xml:space="preserve">: </w:t>
      </w:r>
      <w:r w:rsidRPr="00A46713">
        <w:rPr>
          <w:lang w:val="en-US"/>
        </w:rPr>
        <w:t>VIS</w:t>
      </w:r>
      <w:r w:rsidRPr="00A46713">
        <w:rPr>
          <w:lang w:val="ru-RU"/>
        </w:rPr>
        <w:t xml:space="preserve"> </w:t>
      </w:r>
      <w:r w:rsidRPr="00A46713">
        <w:rPr>
          <w:lang w:val="en-US"/>
        </w:rPr>
        <w:t>OD</w:t>
      </w:r>
      <w:r w:rsidRPr="00A46713">
        <w:rPr>
          <w:lang w:val="ru-RU"/>
        </w:rPr>
        <w:t xml:space="preserve">=  1,0 </w:t>
      </w:r>
      <w:r w:rsidRPr="00A46713">
        <w:rPr>
          <w:lang w:val="en-US"/>
        </w:rPr>
        <w:t>OS</w:t>
      </w:r>
      <w:r w:rsidRPr="00A46713">
        <w:rPr>
          <w:lang w:val="ru-RU"/>
        </w:rPr>
        <w:t xml:space="preserve">= 1,0  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Положение лаз в орбите правильное. Движение в полном объеме. Артерии сужены, начальные склеротические изменения. Вены незначительно расширены. Д-з: Ангиопатия сосудов сетчатки ОИ. </w:t>
      </w:r>
    </w:p>
    <w:p w:rsidR="008341FD" w:rsidRPr="00A46713" w:rsidRDefault="008341FD" w:rsidP="0052425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26.04.16ЭКГ</w:t>
      </w:r>
      <w:r w:rsidRPr="00A46713">
        <w:rPr>
          <w:lang w:val="ru-RU"/>
        </w:rPr>
        <w:t xml:space="preserve">: ЧСС -109 уд/мин. Вольтаж снижен.  Ритм фибрилляция предсердий, тахикардия. Эл. ось отклонена влево. Неполная блокада ПНПГ.  Гипертрофия левого желудочка. </w:t>
      </w:r>
    </w:p>
    <w:p w:rsidR="008341FD" w:rsidRPr="00A46713" w:rsidRDefault="008341FD" w:rsidP="0052425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29.04.16ЭКГ</w:t>
      </w:r>
      <w:r w:rsidRPr="00A46713">
        <w:rPr>
          <w:lang w:val="ru-RU"/>
        </w:rPr>
        <w:t xml:space="preserve">: ЧСС -120 уд/мин. Вольтаж сохранен.  Ритм фибрилляция предсердий, тахикардия. Эл. ось не отклонена. Гипертрофия левого желудочка. </w:t>
      </w:r>
    </w:p>
    <w:p w:rsidR="008341FD" w:rsidRPr="00A46713" w:rsidRDefault="008341FD" w:rsidP="00BF4703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10.05.16ЭКГ</w:t>
      </w:r>
      <w:r w:rsidRPr="00A46713">
        <w:rPr>
          <w:lang w:val="ru-RU"/>
        </w:rPr>
        <w:t xml:space="preserve">: ЧСС -92 уд/мин. Вольтаж снижен.  Ритм фибрилляция предсердий, тахикардия. Эл. ось не отклонена. Гипертрофия левого желудочка. </w:t>
      </w:r>
    </w:p>
    <w:p w:rsidR="007419E1" w:rsidRPr="00A46713" w:rsidRDefault="007419E1" w:rsidP="007419E1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13.05.16ЭКГ</w:t>
      </w:r>
      <w:r w:rsidRPr="00A46713">
        <w:rPr>
          <w:lang w:val="ru-RU"/>
        </w:rPr>
        <w:t xml:space="preserve">: ЧСС -133 уд/мин. Вольтаж снижен.  Ритм трепетание предсердий, неправильная форма Эл. ось отклонена влево. Неполная блокада ПНПГ Гипертрофия левого желудочка. </w:t>
      </w:r>
    </w:p>
    <w:p w:rsidR="007419E1" w:rsidRPr="00A46713" w:rsidRDefault="007419E1" w:rsidP="007419E1">
      <w:pPr>
        <w:ind w:left="-567"/>
        <w:jc w:val="both"/>
        <w:rPr>
          <w:lang w:val="ru-RU"/>
        </w:rPr>
      </w:pPr>
      <w:r w:rsidRPr="000F6205">
        <w:rPr>
          <w:u w:val="single"/>
          <w:lang w:val="ru-RU"/>
        </w:rPr>
        <w:t>16.05.16ЭКГ</w:t>
      </w:r>
      <w:r w:rsidRPr="000F6205">
        <w:rPr>
          <w:lang w:val="ru-RU"/>
        </w:rPr>
        <w:t xml:space="preserve">: ЧСС -100 уд/мин. Вольтаж снижен.  Ритм трепетание предсердий, </w:t>
      </w:r>
      <w:r w:rsidR="000F6205" w:rsidRPr="000F6205">
        <w:rPr>
          <w:lang w:val="ru-RU"/>
        </w:rPr>
        <w:t xml:space="preserve">тахикардия </w:t>
      </w:r>
      <w:r w:rsidRPr="000F6205">
        <w:rPr>
          <w:lang w:val="ru-RU"/>
        </w:rPr>
        <w:t>Эл. ось</w:t>
      </w:r>
      <w:r w:rsidRPr="00A46713">
        <w:rPr>
          <w:lang w:val="ru-RU"/>
        </w:rPr>
        <w:t xml:space="preserve"> отклонена влево. Неполная блокада ПНПГ Гипертрофия левого желудочка.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25.04.16Кардиолог</w:t>
      </w:r>
      <w:r w:rsidRPr="00A46713">
        <w:rPr>
          <w:lang w:val="ru-RU"/>
        </w:rPr>
        <w:t>: Метаболическая кардиомиопатия. Фибрилляция предсердий СН 1. Ф.кл II</w:t>
      </w:r>
    </w:p>
    <w:p w:rsidR="007419E1" w:rsidRPr="00A46713" w:rsidRDefault="000F6205" w:rsidP="007419E1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17.05.16</w:t>
      </w:r>
      <w:r w:rsidR="007419E1" w:rsidRPr="00A46713">
        <w:rPr>
          <w:u w:val="single"/>
          <w:lang w:val="ru-RU"/>
        </w:rPr>
        <w:t>ЭХО КС:</w:t>
      </w:r>
      <w:r w:rsidR="007419E1" w:rsidRPr="00A46713">
        <w:rPr>
          <w:lang w:val="ru-RU"/>
        </w:rPr>
        <w:t xml:space="preserve"> КДР-5,42 см;  КДО- 142мл; КСР- 3,82см; КСО- 62,7мл; УО7,8- мл; МОК- 9,4л/мин.; ФВ- 56,02%; просвет корня аорты -3,51 см; ПЛП 3,76-  см; МЖП –1,05  см; ЗСЛЖ –0,86 см; ППЖ- </w:t>
      </w:r>
      <w:r w:rsidR="007419E1" w:rsidRPr="00A46713">
        <w:rPr>
          <w:lang w:val="ru-RU"/>
        </w:rPr>
        <w:lastRenderedPageBreak/>
        <w:t>1,85см; ПЛЖ- с5,42м; По ЭХО КС: Увеличение плости ЛП, систолическая и диастолическая функции ЛЖ не нарушены, минимальная регургитация на ТК</w:t>
      </w:r>
      <w:r w:rsidR="00A46713" w:rsidRPr="00A46713">
        <w:rPr>
          <w:lang w:val="ru-RU"/>
        </w:rPr>
        <w:t xml:space="preserve">, </w:t>
      </w:r>
      <w:r w:rsidR="007419E1" w:rsidRPr="00A46713">
        <w:rPr>
          <w:lang w:val="ru-RU"/>
        </w:rPr>
        <w:t xml:space="preserve"> </w:t>
      </w:r>
      <w:r w:rsidR="00A46713" w:rsidRPr="00A46713">
        <w:rPr>
          <w:lang w:val="ru-RU"/>
        </w:rPr>
        <w:t>кл. ЛА, МК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06.05.16УЗИ</w:t>
      </w:r>
      <w:r w:rsidRPr="00A46713">
        <w:rPr>
          <w:lang w:val="ru-RU"/>
        </w:rPr>
        <w:t>: Заключение: Эхопризнаки умеренных изменений диффузного типа в паренхиме печени; перегиба ж/пузыря в н/3 тела и в области шейки, мелких конкрементов в правой почке.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29.04.16 Осмотр к.м.н. Вильхового С.О.:</w:t>
      </w:r>
      <w:r w:rsidRPr="00A46713">
        <w:rPr>
          <w:lang w:val="ru-RU"/>
        </w:rPr>
        <w:t xml:space="preserve"> диагноз см . выше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10.05.16 Осмотр доц.каф Ткаченко О.В</w:t>
      </w:r>
      <w:r w:rsidRPr="00A46713">
        <w:rPr>
          <w:lang w:val="ru-RU"/>
        </w:rPr>
        <w:t xml:space="preserve"> диагноз см . выше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06.05.16УЗИ щит. железы</w:t>
      </w:r>
      <w:r w:rsidRPr="00A46713">
        <w:rPr>
          <w:lang w:val="ru-RU"/>
        </w:rPr>
        <w:t>: Пр д. V = 27,4 см</w:t>
      </w:r>
      <w:r w:rsidRPr="00A46713">
        <w:rPr>
          <w:vertAlign w:val="superscript"/>
          <w:lang w:val="ru-RU"/>
        </w:rPr>
        <w:t>3</w:t>
      </w:r>
      <w:r w:rsidRPr="00A46713">
        <w:rPr>
          <w:lang w:val="ru-RU"/>
        </w:rPr>
        <w:t>; лев. д. V = 19,1 см</w:t>
      </w:r>
      <w:r w:rsidRPr="00A46713">
        <w:rPr>
          <w:vertAlign w:val="superscript"/>
          <w:lang w:val="ru-RU"/>
        </w:rPr>
        <w:t>3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lang w:val="ru-RU"/>
        </w:rPr>
        <w:t xml:space="preserve">Щит. железа увеличена, контуры 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Диффузные изменения паренхимы. 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r w:rsidRPr="00A46713">
        <w:rPr>
          <w:u w:val="single"/>
          <w:lang w:val="ru-RU"/>
        </w:rPr>
        <w:t>Лечение:</w:t>
      </w:r>
      <w:r w:rsidRPr="00A46713">
        <w:rPr>
          <w:lang w:val="ru-RU"/>
        </w:rPr>
        <w:t xml:space="preserve"> мерказолил, бисопролол, аспирин кардио, афобазол, бисопролол,  мерказолил,  тиотриазолин</w:t>
      </w:r>
    </w:p>
    <w:p w:rsidR="008341FD" w:rsidRPr="00A46713" w:rsidRDefault="008341F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46713">
        <w:rPr>
          <w:u w:val="single"/>
          <w:lang w:val="ru-RU"/>
        </w:rPr>
        <w:t>Состояние больного при выписке</w:t>
      </w:r>
      <w:r w:rsidRPr="00A46713">
        <w:rPr>
          <w:lang w:val="ru-RU"/>
        </w:rPr>
        <w:t>: Тиретоксикоз медикаментозно субкомпенсирован. АД 120/70 мм рт. ст. ,ЧСС-95,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>сохраняется нарушение ритма по типу фибрилляции предсердий.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>Учитывая тяжелую форму диффузного токсического зоба, нарушение ритма по типу фибрилляции  предсердий,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>уровень АТрТТГ,</w:t>
      </w:r>
      <w:r w:rsidR="007419E1" w:rsidRPr="00A46713">
        <w:rPr>
          <w:lang w:val="ru-RU"/>
        </w:rPr>
        <w:t xml:space="preserve"> </w:t>
      </w:r>
      <w:r w:rsidRPr="00A46713">
        <w:rPr>
          <w:lang w:val="ru-RU"/>
        </w:rPr>
        <w:t>размеры щитовидной железы   пациенту показано оперативное лечение.</w:t>
      </w:r>
    </w:p>
    <w:p w:rsidR="008341FD" w:rsidRPr="00A46713" w:rsidRDefault="008341FD">
      <w:pPr>
        <w:jc w:val="both"/>
        <w:rPr>
          <w:u w:val="single"/>
          <w:lang w:val="ru-RU"/>
        </w:rPr>
      </w:pPr>
      <w:r w:rsidRPr="00A46713">
        <w:rPr>
          <w:u w:val="single"/>
          <w:lang w:val="ru-RU"/>
        </w:rPr>
        <w:t>Рекомендовано</w:t>
      </w:r>
      <w:r w:rsidRPr="00A46713">
        <w:rPr>
          <w:lang w:val="ru-RU"/>
        </w:rPr>
        <w:t>:</w:t>
      </w:r>
    </w:p>
    <w:p w:rsidR="007419E1" w:rsidRPr="00A46713" w:rsidRDefault="007419E1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>Продолжить стац лечение в отд эндокринной хирургии КУ ЗОКБ ( перевод согласован с Вильховым С.О. на 17.05.16)</w:t>
      </w:r>
    </w:p>
    <w:p w:rsidR="008341FD" w:rsidRPr="00A46713" w:rsidRDefault="008341FD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>«Д» наблюдение эндокринолога, уч. терапевта по м\жит.</w:t>
      </w:r>
    </w:p>
    <w:p w:rsidR="008341FD" w:rsidRPr="00A46713" w:rsidRDefault="008341FD" w:rsidP="00CA1F73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оперативного лечения. </w:t>
      </w:r>
    </w:p>
    <w:p w:rsidR="00441645" w:rsidRPr="00A46713" w:rsidRDefault="008341FD" w:rsidP="00E9696F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 xml:space="preserve">Рек. кардиолога: </w:t>
      </w:r>
      <w:r w:rsidR="00441645" w:rsidRPr="00A46713">
        <w:rPr>
          <w:lang w:val="ru-RU"/>
        </w:rPr>
        <w:t xml:space="preserve">бисопролол 10 мг 1р\д, </w:t>
      </w:r>
      <w:r w:rsidRPr="00A46713">
        <w:rPr>
          <w:lang w:val="ru-RU"/>
        </w:rPr>
        <w:t>аспирин кардио 100 мг 1р\д</w:t>
      </w:r>
      <w:r w:rsidR="00441645" w:rsidRPr="00A46713">
        <w:rPr>
          <w:lang w:val="ru-RU"/>
        </w:rPr>
        <w:t>, милдронат 500 мг 2р\д.</w:t>
      </w:r>
    </w:p>
    <w:p w:rsidR="008341FD" w:rsidRPr="00A46713" w:rsidRDefault="00441645" w:rsidP="00E9696F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 xml:space="preserve">Рек хирурга эндокринолога: учитывая тяжесть тиреотоксикоза, уровень АТрТТГ, показано оперативное лечение в плановом порядке в отд. трасплатологии и эндокринной хирургии КУ ЗОКБ после достижения субкомпенсации </w:t>
      </w:r>
      <w:r w:rsidR="007419E1" w:rsidRPr="00A46713">
        <w:rPr>
          <w:lang w:val="ru-RU"/>
        </w:rPr>
        <w:t>т</w:t>
      </w:r>
      <w:r w:rsidRPr="00A46713">
        <w:rPr>
          <w:lang w:val="ru-RU"/>
        </w:rPr>
        <w:t xml:space="preserve">иреотоксикоза. </w:t>
      </w:r>
    </w:p>
    <w:p w:rsidR="008341FD" w:rsidRPr="00A46713" w:rsidRDefault="008341FD" w:rsidP="00E9696F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 xml:space="preserve">Рек. невропатолога: седасен форте 1к 2р\д 1 мес. </w:t>
      </w:r>
    </w:p>
    <w:p w:rsidR="008341FD" w:rsidRPr="00A46713" w:rsidRDefault="008341FD" w:rsidP="00A9598B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>УЗИ щит. железы</w:t>
      </w:r>
      <w:r w:rsidR="007419E1" w:rsidRPr="00A46713">
        <w:rPr>
          <w:lang w:val="ru-RU"/>
        </w:rPr>
        <w:t>, ТТГ, Т4св</w:t>
      </w:r>
      <w:r w:rsidRPr="00A46713">
        <w:rPr>
          <w:lang w:val="ru-RU"/>
        </w:rPr>
        <w:t xml:space="preserve"> </w:t>
      </w:r>
      <w:r w:rsidR="00441645" w:rsidRPr="00A46713">
        <w:rPr>
          <w:lang w:val="ru-RU"/>
        </w:rPr>
        <w:t xml:space="preserve"> в динамике. </w:t>
      </w:r>
    </w:p>
    <w:p w:rsidR="008341FD" w:rsidRPr="00A46713" w:rsidRDefault="008341FD" w:rsidP="00A9598B">
      <w:pPr>
        <w:numPr>
          <w:ilvl w:val="0"/>
          <w:numId w:val="2"/>
        </w:numPr>
        <w:jc w:val="both"/>
        <w:rPr>
          <w:lang w:val="ru-RU"/>
        </w:rPr>
      </w:pPr>
      <w:r w:rsidRPr="00A46713">
        <w:rPr>
          <w:lang w:val="ru-RU"/>
        </w:rPr>
        <w:t>Б/л серия. АГВ  №   2352</w:t>
      </w:r>
      <w:r w:rsidR="000F6205">
        <w:rPr>
          <w:lang w:val="ru-RU"/>
        </w:rPr>
        <w:t>77</w:t>
      </w:r>
      <w:r w:rsidRPr="00A46713">
        <w:rPr>
          <w:lang w:val="ru-RU"/>
        </w:rPr>
        <w:t xml:space="preserve">     с  25.04.16 по  </w:t>
      </w:r>
      <w:r w:rsidR="007419E1" w:rsidRPr="00A46713">
        <w:rPr>
          <w:lang w:val="ru-RU"/>
        </w:rPr>
        <w:t>17</w:t>
      </w:r>
      <w:r w:rsidRPr="00A46713">
        <w:rPr>
          <w:lang w:val="ru-RU"/>
        </w:rPr>
        <w:t xml:space="preserve">.05.16. </w:t>
      </w:r>
      <w:r w:rsidR="007419E1" w:rsidRPr="00A46713">
        <w:rPr>
          <w:lang w:val="ru-RU"/>
        </w:rPr>
        <w:t>Продолжает болеть</w:t>
      </w:r>
      <w:r w:rsidRPr="00A46713">
        <w:rPr>
          <w:lang w:val="ru-RU"/>
        </w:rPr>
        <w:t xml:space="preserve">. </w:t>
      </w:r>
    </w:p>
    <w:p w:rsidR="008341FD" w:rsidRPr="00A46713" w:rsidRDefault="008341FD" w:rsidP="00A9598B">
      <w:pPr>
        <w:ind w:left="435"/>
        <w:jc w:val="both"/>
        <w:rPr>
          <w:lang w:val="ru-RU"/>
        </w:rPr>
      </w:pPr>
    </w:p>
    <w:p w:rsidR="008341FD" w:rsidRPr="00A46713" w:rsidRDefault="008341FD">
      <w:pPr>
        <w:jc w:val="both"/>
        <w:rPr>
          <w:b/>
          <w:lang w:val="ru-RU"/>
        </w:rPr>
      </w:pPr>
    </w:p>
    <w:p w:rsidR="008341FD" w:rsidRPr="00A46713" w:rsidRDefault="008341FD" w:rsidP="004468E8">
      <w:pPr>
        <w:pStyle w:val="5"/>
        <w:rPr>
          <w:sz w:val="24"/>
          <w:szCs w:val="24"/>
        </w:rPr>
      </w:pPr>
      <w:bookmarkStart w:id="1" w:name="оо"/>
      <w:bookmarkEnd w:id="1"/>
      <w:r w:rsidRPr="00A46713">
        <w:rPr>
          <w:sz w:val="24"/>
          <w:szCs w:val="24"/>
        </w:rPr>
        <w:t xml:space="preserve">Леч. врач  Соловьюк Е.А. </w:t>
      </w:r>
    </w:p>
    <w:p w:rsidR="008341FD" w:rsidRPr="00A46713" w:rsidRDefault="008341FD" w:rsidP="004468E8">
      <w:pPr>
        <w:jc w:val="both"/>
        <w:rPr>
          <w:lang w:val="ru-RU"/>
        </w:rPr>
      </w:pPr>
      <w:r w:rsidRPr="00A46713">
        <w:rPr>
          <w:lang w:val="ru-RU"/>
        </w:rPr>
        <w:t>Зав. отд.  Фещук И.А.</w:t>
      </w:r>
    </w:p>
    <w:p w:rsidR="008341FD" w:rsidRPr="00A46713" w:rsidRDefault="008341FD" w:rsidP="00DD028B">
      <w:pPr>
        <w:jc w:val="both"/>
        <w:rPr>
          <w:lang w:val="ru-RU"/>
        </w:rPr>
      </w:pPr>
      <w:r w:rsidRPr="00A46713">
        <w:rPr>
          <w:lang w:val="ru-RU"/>
        </w:rPr>
        <w:t>Нач. мед. Костина Т.К.</w:t>
      </w:r>
    </w:p>
    <w:p w:rsidR="008341FD" w:rsidRPr="00A46713" w:rsidRDefault="008341FD" w:rsidP="00914E6C">
      <w:pPr>
        <w:jc w:val="both"/>
        <w:rPr>
          <w:lang w:val="ru-RU"/>
        </w:rPr>
      </w:pPr>
    </w:p>
    <w:sectPr w:rsidR="008341FD" w:rsidRPr="00A4671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360" w:rsidRDefault="00637360" w:rsidP="00080012">
      <w:r>
        <w:separator/>
      </w:r>
    </w:p>
  </w:endnote>
  <w:endnote w:type="continuationSeparator" w:id="1">
    <w:p w:rsidR="00637360" w:rsidRDefault="006373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360" w:rsidRDefault="00637360" w:rsidP="00080012">
      <w:r>
        <w:separator/>
      </w:r>
    </w:p>
  </w:footnote>
  <w:footnote w:type="continuationSeparator" w:id="1">
    <w:p w:rsidR="00637360" w:rsidRDefault="006373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341F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341FD" w:rsidRPr="00244DF4" w:rsidRDefault="008341F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341FD" w:rsidRPr="00244DF4" w:rsidRDefault="008341F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341FD" w:rsidRPr="00244DF4" w:rsidRDefault="008341F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341F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341FD" w:rsidRPr="00244DF4" w:rsidRDefault="008341F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341FD" w:rsidRPr="00244DF4" w:rsidRDefault="008341F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341FD" w:rsidRPr="00244DF4" w:rsidRDefault="008341F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341F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341FD" w:rsidRPr="00244DF4" w:rsidRDefault="008341F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341FD" w:rsidRPr="00244DF4" w:rsidRDefault="008341F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341FD" w:rsidRPr="00244DF4" w:rsidRDefault="008341F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341F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341FD" w:rsidRPr="00080012" w:rsidRDefault="008341F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341FD" w:rsidRPr="00080012" w:rsidRDefault="008341F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341FD" w:rsidRPr="00080012" w:rsidRDefault="008341F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341FD" w:rsidRDefault="008341F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305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D1D"/>
    <w:rsid w:val="000D2119"/>
    <w:rsid w:val="000D2653"/>
    <w:rsid w:val="000D5582"/>
    <w:rsid w:val="000D6C46"/>
    <w:rsid w:val="000D7250"/>
    <w:rsid w:val="000E0F7A"/>
    <w:rsid w:val="000F6205"/>
    <w:rsid w:val="00106CEE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2C0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4461"/>
    <w:rsid w:val="002A19A6"/>
    <w:rsid w:val="002A20EE"/>
    <w:rsid w:val="002A3178"/>
    <w:rsid w:val="002A5CAF"/>
    <w:rsid w:val="002A7661"/>
    <w:rsid w:val="002B3AC8"/>
    <w:rsid w:val="002B565F"/>
    <w:rsid w:val="002B5D68"/>
    <w:rsid w:val="002B7D40"/>
    <w:rsid w:val="002C0E55"/>
    <w:rsid w:val="002C2E80"/>
    <w:rsid w:val="002E3A95"/>
    <w:rsid w:val="002F0F1E"/>
    <w:rsid w:val="002F252F"/>
    <w:rsid w:val="002F6A20"/>
    <w:rsid w:val="0030354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481"/>
    <w:rsid w:val="0034254C"/>
    <w:rsid w:val="00345E19"/>
    <w:rsid w:val="003504F4"/>
    <w:rsid w:val="0035197B"/>
    <w:rsid w:val="00357EBC"/>
    <w:rsid w:val="00360D88"/>
    <w:rsid w:val="00363AF6"/>
    <w:rsid w:val="00364723"/>
    <w:rsid w:val="00370595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1645"/>
    <w:rsid w:val="004445E8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4F14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256"/>
    <w:rsid w:val="0052757A"/>
    <w:rsid w:val="0053339A"/>
    <w:rsid w:val="0053353E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05C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744E"/>
    <w:rsid w:val="0062678E"/>
    <w:rsid w:val="0062738D"/>
    <w:rsid w:val="00634AB2"/>
    <w:rsid w:val="00637360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9E1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3727"/>
    <w:rsid w:val="00784AD1"/>
    <w:rsid w:val="00785754"/>
    <w:rsid w:val="00785D22"/>
    <w:rsid w:val="0078638D"/>
    <w:rsid w:val="007A13DA"/>
    <w:rsid w:val="007A4C80"/>
    <w:rsid w:val="007A5B4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1FD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513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7730"/>
    <w:rsid w:val="00A20FBD"/>
    <w:rsid w:val="00A27D45"/>
    <w:rsid w:val="00A31000"/>
    <w:rsid w:val="00A3267B"/>
    <w:rsid w:val="00A368D2"/>
    <w:rsid w:val="00A42D89"/>
    <w:rsid w:val="00A4671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33E6"/>
    <w:rsid w:val="00AB62EB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582F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470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74B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AD8"/>
    <w:rsid w:val="00C86E5B"/>
    <w:rsid w:val="00C912CD"/>
    <w:rsid w:val="00CA1F73"/>
    <w:rsid w:val="00CA1FC8"/>
    <w:rsid w:val="00CA6F2A"/>
    <w:rsid w:val="00CA7E16"/>
    <w:rsid w:val="00CB0275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5D6D"/>
    <w:rsid w:val="00D97EAA"/>
    <w:rsid w:val="00DA26E1"/>
    <w:rsid w:val="00DA43F6"/>
    <w:rsid w:val="00DA4DCE"/>
    <w:rsid w:val="00DA6B3C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CA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71D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15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EA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3011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011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79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2016-05-17T08:40:00Z</cp:lastPrinted>
  <dcterms:created xsi:type="dcterms:W3CDTF">2016-05-10T06:22:00Z</dcterms:created>
  <dcterms:modified xsi:type="dcterms:W3CDTF">2016-05-17T08:41:00Z</dcterms:modified>
</cp:coreProperties>
</file>