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C37DB">
        <w:t>1086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BC37DB">
        <w:t>Волков Олег Петрович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C37DB">
        <w:rPr>
          <w:sz w:val="28"/>
          <w:lang w:val="ru-RU"/>
        </w:rPr>
        <w:t>75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C37DB">
        <w:rPr>
          <w:sz w:val="28"/>
          <w:lang w:val="ru-RU"/>
        </w:rPr>
        <w:t>г. Запорожье ул. Чумаченко 11/27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C37DB">
        <w:rPr>
          <w:sz w:val="28"/>
          <w:lang w:val="ru-RU"/>
        </w:rPr>
        <w:t>н/р, инв Ш 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C37DB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B65ED2" w:rsidRPr="008E4E81">
        <w:rPr>
          <w:sz w:val="28"/>
          <w:lang w:val="ru-RU"/>
        </w:rPr>
        <w:t xml:space="preserve"> по   </w:t>
      </w:r>
      <w:r w:rsidR="00BC37DB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D74E7F">
        <w:rPr>
          <w:sz w:val="28"/>
          <w:lang w:val="ru-RU"/>
        </w:rPr>
        <w:t>09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BC37DB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BC37DB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BC37DB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BC37DB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C37DB">
        <w:rPr>
          <w:sz w:val="28"/>
          <w:lang w:val="ru-RU"/>
        </w:rPr>
        <w:t>150/100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BC37DB">
        <w:rPr>
          <w:sz w:val="28"/>
          <w:lang w:val="ru-RU"/>
        </w:rPr>
        <w:t>общую слабость.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C37DB">
        <w:rPr>
          <w:sz w:val="28"/>
          <w:lang w:val="ru-RU"/>
        </w:rPr>
        <w:t>1995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532546">
        <w:rPr>
          <w:sz w:val="28"/>
          <w:lang w:val="ru-RU"/>
        </w:rPr>
        <w:t xml:space="preserve">Принимал разные виды инсулина. С 2011 переведен на  </w:t>
      </w:r>
      <w:r w:rsidR="00532546" w:rsidRPr="004468E8">
        <w:rPr>
          <w:sz w:val="28"/>
          <w:lang w:val="ru-RU"/>
        </w:rPr>
        <w:t>Актрапид НМ, Протафан НМ</w:t>
      </w:r>
      <w:r w:rsidR="00532546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В наст. время принимает:  </w:t>
      </w:r>
      <w:r w:rsidR="00532546" w:rsidRPr="004468E8">
        <w:rPr>
          <w:sz w:val="28"/>
          <w:lang w:val="ru-RU"/>
        </w:rPr>
        <w:t>Актрапид НМ</w:t>
      </w:r>
      <w:r w:rsidR="0053254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532546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ед., п/о-</w:t>
      </w:r>
      <w:r w:rsidR="00532546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532546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r w:rsidR="00532546" w:rsidRPr="004468E8">
        <w:rPr>
          <w:sz w:val="28"/>
          <w:lang w:val="ru-RU"/>
        </w:rPr>
        <w:t>Протафан НМ</w:t>
      </w:r>
      <w:r w:rsidRPr="004468E8">
        <w:rPr>
          <w:sz w:val="28"/>
          <w:lang w:val="ru-RU"/>
        </w:rPr>
        <w:t>22.00</w:t>
      </w:r>
      <w:r w:rsidR="00532546">
        <w:rPr>
          <w:sz w:val="28"/>
          <w:lang w:val="ru-RU"/>
        </w:rPr>
        <w:t xml:space="preserve"> – 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32546">
        <w:rPr>
          <w:sz w:val="28"/>
          <w:lang w:val="ru-RU"/>
        </w:rPr>
        <w:t>2,8-13,0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532546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32546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32546">
        <w:rPr>
          <w:sz w:val="28"/>
          <w:lang w:val="ru-RU"/>
        </w:rPr>
        <w:t>11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</w:t>
      </w:r>
      <w:r w:rsidR="004B44D6" w:rsidRPr="004468E8">
        <w:rPr>
          <w:sz w:val="28"/>
          <w:lang w:val="ru-RU"/>
        </w:rPr>
        <w:t>ТТГ –   (0,3-4,0) Мме/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  (0-30) МЕ/мл</w:t>
      </w:r>
      <w:r w:rsidR="004B44D6">
        <w:rPr>
          <w:sz w:val="28"/>
          <w:lang w:val="ru-RU"/>
        </w:rPr>
        <w:t xml:space="preserve"> от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F7479F" w:rsidRPr="004468E8" w:rsidRDefault="00751AE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751AE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91,04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1,16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1,54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2,62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2,05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107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17,1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0,32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0,42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751AE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D74E7F">
        <w:rPr>
          <w:b w:val="0"/>
        </w:rPr>
        <w:t>09.16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3-3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751AE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751AEF" w:rsidP="00FC5396">
      <w:pPr>
        <w:pStyle w:val="5"/>
        <w:ind w:left="-567"/>
      </w:pPr>
      <w:r>
        <w:t>16</w:t>
      </w:r>
      <w:r w:rsidR="00B72843">
        <w:t>.</w:t>
      </w:r>
      <w:r w:rsidR="00D74E7F">
        <w:t>09.16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74,9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1AEF" w:rsidRPr="004468E8" w:rsidTr="00B76356">
        <w:tc>
          <w:tcPr>
            <w:tcW w:w="2518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51AEF" w:rsidRPr="004468E8" w:rsidTr="00B76356">
        <w:tc>
          <w:tcPr>
            <w:tcW w:w="2518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751AEF" w:rsidRPr="004468E8" w:rsidTr="00B76356">
        <w:tc>
          <w:tcPr>
            <w:tcW w:w="2518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751AEF" w:rsidRPr="004468E8" w:rsidRDefault="00751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</w:tbl>
    <w:p w:rsidR="007130AA" w:rsidRDefault="007130AA" w:rsidP="007130AA">
      <w:pPr>
        <w:ind w:left="-567"/>
        <w:jc w:val="both"/>
      </w:pPr>
      <w:r>
        <w:rPr>
          <w:sz w:val="28"/>
          <w:u w:val="single"/>
          <w:lang w:val="ru-RU"/>
        </w:rPr>
        <w:t>12.09.16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 xml:space="preserve">. </w:t>
      </w:r>
      <w:r w:rsidRPr="00DE288F">
        <w:rPr>
          <w:sz w:val="28"/>
          <w:szCs w:val="28"/>
          <w:lang w:val="ru-RU"/>
        </w:rPr>
        <w:t>Дисметаболическая энцефалопатия,</w:t>
      </w:r>
      <w:r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цереброастенический с-м, </w:t>
      </w:r>
    </w:p>
    <w:p w:rsidR="00751AEF" w:rsidRDefault="007130AA" w:rsidP="007130AA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 w:rsidR="00751AEF">
        <w:rPr>
          <w:sz w:val="28"/>
          <w:lang w:val="ru-RU"/>
        </w:rPr>
        <w:t>0,7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 </w:t>
      </w:r>
      <w:r w:rsidR="00751AEF">
        <w:rPr>
          <w:sz w:val="28"/>
          <w:lang w:val="ru-RU"/>
        </w:rPr>
        <w:t>0,8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751A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Единичные микроаневризмы. 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4468E8" w:rsidRDefault="00751A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12.08.16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>Гипертрофия левого желудочка.</w:t>
      </w:r>
      <w:r w:rsidR="00F7479F" w:rsidRPr="004468E8">
        <w:rPr>
          <w:sz w:val="28"/>
          <w:lang w:val="ru-RU"/>
        </w:rPr>
        <w:t xml:space="preserve"> </w:t>
      </w:r>
    </w:p>
    <w:p w:rsidR="00751AEF" w:rsidRPr="00DE288F" w:rsidRDefault="00751AEF" w:rsidP="00751AE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15.09.16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Метаболическая кардиомиопатия СН </w:t>
      </w:r>
      <w:r>
        <w:rPr>
          <w:sz w:val="28"/>
          <w:szCs w:val="28"/>
          <w:lang w:val="ru-RU"/>
        </w:rPr>
        <w:t>0.</w:t>
      </w:r>
    </w:p>
    <w:p w:rsidR="00F7479F" w:rsidRPr="008E14D6" w:rsidRDefault="00751AE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15.09.16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751AE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13.09.16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>1-</w:t>
      </w:r>
      <w:r w:rsidR="00110FA9" w:rsidRPr="004468E8">
        <w:rPr>
          <w:sz w:val="28"/>
          <w:lang w:val="ru-RU"/>
        </w:rPr>
        <w:t xml:space="preserve">II ст. с обеих сторон, тонус сосудов N. </w:t>
      </w:r>
    </w:p>
    <w:p w:rsidR="00F7479F" w:rsidRPr="004468E8" w:rsidRDefault="00751A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12.08.16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751AE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51AEF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7130AA">
        <w:rPr>
          <w:sz w:val="28"/>
          <w:lang w:val="ru-RU"/>
        </w:rPr>
        <w:t xml:space="preserve"> эспа-липон, тивортин, мильгамма, пирацетам, Актрапид НМ, Протафан НМ.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7130AA" w:rsidRPr="004F6116">
        <w:rPr>
          <w:lang w:val="ru-RU"/>
        </w:rPr>
        <w:t>Актрапид НМ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7130AA" w:rsidRPr="004F6116">
        <w:rPr>
          <w:lang w:val="ru-RU"/>
        </w:rPr>
        <w:t>Протафан НМ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sectPr w:rsidR="004468E8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E78" w:rsidRDefault="00880E78" w:rsidP="00080012">
      <w:r>
        <w:separator/>
      </w:r>
    </w:p>
  </w:endnote>
  <w:endnote w:type="continuationSeparator" w:id="1">
    <w:p w:rsidR="00880E78" w:rsidRDefault="00880E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E78" w:rsidRDefault="00880E78" w:rsidP="00080012">
      <w:r>
        <w:separator/>
      </w:r>
    </w:p>
  </w:footnote>
  <w:footnote w:type="continuationSeparator" w:id="1">
    <w:p w:rsidR="00880E78" w:rsidRDefault="00880E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7EF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546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0A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AEF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E78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37DB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2016-09-20T10:52:00Z</dcterms:created>
  <dcterms:modified xsi:type="dcterms:W3CDTF">2016-09-20T10:52:00Z</dcterms:modified>
</cp:coreProperties>
</file>