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4D7138">
      <w:pPr>
        <w:pStyle w:val="5"/>
        <w:tabs>
          <w:tab w:val="left" w:pos="3143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D7138">
        <w:tab/>
        <w:t>1056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D7138">
        <w:t>Пхайк</w:t>
      </w:r>
      <w:proofErr w:type="spellEnd"/>
      <w:r w:rsidR="004D7138">
        <w:t xml:space="preserve"> Ана</w:t>
      </w:r>
      <w:r w:rsidR="00EE3E98">
        <w:t>толий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E3E98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1212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03F2F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03F2F">
        <w:rPr>
          <w:sz w:val="28"/>
          <w:lang w:val="ru-RU"/>
        </w:rPr>
        <w:t xml:space="preserve"> ухудшение зрения, повышение Ад до 180/100 м </w:t>
      </w:r>
      <w:proofErr w:type="spellStart"/>
      <w:r w:rsidR="00503F2F">
        <w:rPr>
          <w:sz w:val="28"/>
          <w:lang w:val="ru-RU"/>
        </w:rPr>
        <w:t>рт</w:t>
      </w:r>
      <w:proofErr w:type="spellEnd"/>
      <w:r w:rsidR="00503F2F">
        <w:rPr>
          <w:sz w:val="28"/>
          <w:lang w:val="ru-RU"/>
        </w:rPr>
        <w:t xml:space="preserve"> </w:t>
      </w:r>
      <w:proofErr w:type="spellStart"/>
      <w:proofErr w:type="gramStart"/>
      <w:r w:rsidR="00503F2F">
        <w:rPr>
          <w:sz w:val="28"/>
          <w:lang w:val="ru-RU"/>
        </w:rPr>
        <w:t>ст</w:t>
      </w:r>
      <w:proofErr w:type="spellEnd"/>
      <w:proofErr w:type="gramEnd"/>
      <w:r w:rsidR="00503F2F">
        <w:rPr>
          <w:sz w:val="28"/>
          <w:lang w:val="ru-RU"/>
        </w:rPr>
        <w:t xml:space="preserve"> , отеки ног, головные боли, ухудшение памяти слуха, слабость, утомляемость.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</w:t>
      </w:r>
      <w:bookmarkStart w:id="2" w:name="_GoBack"/>
      <w:bookmarkEnd w:id="2"/>
      <w:r w:rsidRPr="004468E8">
        <w:rPr>
          <w:sz w:val="28"/>
          <w:lang w:val="ru-RU"/>
        </w:rPr>
        <w:t>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3C5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B52965" w:rsidRDefault="003C5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3C5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C56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C56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503F2F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C56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C5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C56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1, сочетанного генеза, (Диабетическая сосудистая)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сенсомоторная форма. ДДПП ПОП, </w:t>
      </w:r>
      <w:proofErr w:type="spellStart"/>
      <w:r>
        <w:rPr>
          <w:sz w:val="28"/>
          <w:lang w:val="ru-RU"/>
        </w:rPr>
        <w:t>протрузии</w:t>
      </w:r>
      <w:proofErr w:type="spellEnd"/>
      <w:r>
        <w:rPr>
          <w:sz w:val="28"/>
          <w:lang w:val="ru-RU"/>
        </w:rPr>
        <w:t xml:space="preserve"> L5-</w:t>
      </w:r>
      <w:r>
        <w:rPr>
          <w:sz w:val="28"/>
          <w:lang w:val="en-US"/>
        </w:rPr>
        <w:t>S</w:t>
      </w:r>
      <w:r>
        <w:rPr>
          <w:sz w:val="28"/>
          <w:lang w:val="ru-RU"/>
        </w:rPr>
        <w:t xml:space="preserve">1 вертеброгенная люмбалгия  ремитирующее течение.   </w:t>
      </w:r>
    </w:p>
    <w:p w:rsidR="001A6BA7" w:rsidRPr="004468E8" w:rsidRDefault="00EE3E98" w:rsidP="00EE3E98">
      <w:pPr>
        <w:ind w:left="-567"/>
        <w:jc w:val="both"/>
        <w:rPr>
          <w:sz w:val="28"/>
          <w:szCs w:val="20"/>
          <w:lang w:val="ru-RU"/>
        </w:rPr>
      </w:pPr>
      <w:r w:rsidRPr="00EE3E98">
        <w:rPr>
          <w:sz w:val="28"/>
          <w:u w:val="single"/>
          <w:lang w:val="ru-RU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E3E9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E3E9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E3E9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0,09сф+1,0=0,1-0,2 </w:t>
      </w:r>
      <w:r w:rsidR="005215E7" w:rsidRPr="00EE3E9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EE3E9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0,09сф+1,0=0,1-0,2 </w:t>
      </w:r>
      <w:r w:rsidRPr="00EE3E9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Артифакия </w:t>
      </w:r>
      <w:r w:rsidR="003C5624">
        <w:rPr>
          <w:sz w:val="28"/>
          <w:lang w:val="ru-RU"/>
        </w:rPr>
        <w:t>Положение</w:t>
      </w:r>
      <w:r>
        <w:rPr>
          <w:sz w:val="28"/>
          <w:lang w:val="ru-RU"/>
        </w:rPr>
        <w:t xml:space="preserve"> ИОЛ </w:t>
      </w:r>
      <w:r w:rsidR="003C5624">
        <w:rPr>
          <w:sz w:val="28"/>
          <w:lang w:val="ru-RU"/>
        </w:rPr>
        <w:t>правильное</w:t>
      </w:r>
      <w:r>
        <w:rPr>
          <w:sz w:val="28"/>
          <w:lang w:val="ru-RU"/>
        </w:rPr>
        <w:t xml:space="preserve">. На гл. </w:t>
      </w:r>
      <w:proofErr w:type="gramStart"/>
      <w:r>
        <w:rPr>
          <w:sz w:val="28"/>
          <w:lang w:val="ru-RU"/>
        </w:rPr>
        <w:t>Дне</w:t>
      </w:r>
      <w:proofErr w:type="gramEnd"/>
      <w:r>
        <w:rPr>
          <w:sz w:val="28"/>
          <w:lang w:val="ru-RU"/>
        </w:rPr>
        <w:t xml:space="preserve"> ДЗН </w:t>
      </w:r>
      <w:proofErr w:type="spellStart"/>
      <w:r>
        <w:rPr>
          <w:sz w:val="28"/>
          <w:lang w:val="ru-RU"/>
        </w:rPr>
        <w:t>бл</w:t>
      </w:r>
      <w:proofErr w:type="spellEnd"/>
      <w:r w:rsidR="003C5624">
        <w:rPr>
          <w:sz w:val="28"/>
          <w:lang w:val="ru-RU"/>
        </w:rPr>
        <w:t>.</w:t>
      </w:r>
      <w:r>
        <w:rPr>
          <w:sz w:val="28"/>
          <w:lang w:val="ru-RU"/>
        </w:rPr>
        <w:t xml:space="preserve"> розовый. С сероватым оттенком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 четкие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>:V 1:2</w:t>
      </w:r>
      <w:r w:rsidR="003C5624">
        <w:rPr>
          <w:sz w:val="28"/>
          <w:lang w:val="ru-RU"/>
        </w:rPr>
        <w:t xml:space="preserve"> артерии сужены, вены полнокровны, ангиосклероз. В макуле без особенностей.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C5624">
        <w:rPr>
          <w:sz w:val="28"/>
          <w:lang w:val="ru-RU"/>
        </w:rPr>
        <w:t xml:space="preserve"> Артифакия.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C56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3C562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Гипертончиеская</w:t>
      </w:r>
      <w:proofErr w:type="spellEnd"/>
      <w:r>
        <w:rPr>
          <w:sz w:val="28"/>
          <w:lang w:val="ru-RU"/>
        </w:rPr>
        <w:t xml:space="preserve"> болезнь 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2 степени </w:t>
      </w:r>
      <w:proofErr w:type="spellStart"/>
      <w:r>
        <w:rPr>
          <w:sz w:val="28"/>
          <w:lang w:val="ru-RU"/>
        </w:rPr>
        <w:t>перистирующая</w:t>
      </w:r>
      <w:proofErr w:type="spellEnd"/>
      <w:r>
        <w:rPr>
          <w:sz w:val="28"/>
          <w:lang w:val="ru-RU"/>
        </w:rPr>
        <w:t xml:space="preserve"> форма </w:t>
      </w:r>
      <w:proofErr w:type="spellStart"/>
      <w:r>
        <w:rPr>
          <w:sz w:val="28"/>
          <w:lang w:val="ru-RU"/>
        </w:rPr>
        <w:t>фибриляци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ипредсердий</w:t>
      </w:r>
      <w:proofErr w:type="spellEnd"/>
      <w:r>
        <w:rPr>
          <w:sz w:val="28"/>
          <w:lang w:val="ru-RU"/>
        </w:rPr>
        <w:t>. СН 1. Риск 4.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E3E98" w:rsidRDefault="00EE3E98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Варикознаяболезнь</w:t>
      </w:r>
      <w:proofErr w:type="spellEnd"/>
      <w:r>
        <w:rPr>
          <w:sz w:val="28"/>
          <w:lang w:val="ru-RU"/>
        </w:rPr>
        <w:t xml:space="preserve"> н/к. </w:t>
      </w:r>
      <w:proofErr w:type="gramStart"/>
      <w:r>
        <w:rPr>
          <w:sz w:val="28"/>
          <w:lang w:val="ru-RU"/>
        </w:rPr>
        <w:t>Варикозное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расшиерние</w:t>
      </w:r>
      <w:proofErr w:type="spellEnd"/>
      <w:r>
        <w:rPr>
          <w:sz w:val="28"/>
          <w:lang w:val="ru-RU"/>
        </w:rPr>
        <w:t xml:space="preserve"> поверхностных вен голени 1 т с двух сторон.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121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121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20" w:rsidRDefault="00812120" w:rsidP="00080012">
      <w:r>
        <w:separator/>
      </w:r>
    </w:p>
  </w:endnote>
  <w:endnote w:type="continuationSeparator" w:id="0">
    <w:p w:rsidR="00812120" w:rsidRDefault="008121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20" w:rsidRDefault="00812120" w:rsidP="00080012">
      <w:r>
        <w:separator/>
      </w:r>
    </w:p>
  </w:footnote>
  <w:footnote w:type="continuationSeparator" w:id="0">
    <w:p w:rsidR="00812120" w:rsidRDefault="008121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62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76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13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F2F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2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E98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600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D4743-A0E5-4430-8550-33F459D9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2017-08-03T08:05:00Z</dcterms:created>
  <dcterms:modified xsi:type="dcterms:W3CDTF">2017-08-03T12:54:00Z</dcterms:modified>
</cp:coreProperties>
</file>