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3240D7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3240D7" w:rsidRPr="003240D7">
        <w:t>493</w:t>
      </w:r>
    </w:p>
    <w:p w:rsidR="00F7479F" w:rsidRPr="003240D7" w:rsidRDefault="00F7479F" w:rsidP="0062738D">
      <w:pPr>
        <w:pStyle w:val="5"/>
        <w:ind w:left="-567"/>
      </w:pPr>
      <w:r w:rsidRPr="008E4E81">
        <w:t xml:space="preserve">Ф.И.О: </w:t>
      </w:r>
      <w:r w:rsidR="003240D7">
        <w:t>Ткаченко Денис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495B23" w:rsidRPr="008E4E81">
        <w:rPr>
          <w:sz w:val="28"/>
          <w:lang w:val="ru-RU"/>
        </w:rPr>
        <w:t>19</w:t>
      </w:r>
      <w:r w:rsidR="003240D7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240D7">
        <w:rPr>
          <w:sz w:val="28"/>
          <w:lang w:val="ru-RU"/>
        </w:rPr>
        <w:t xml:space="preserve">Запорожский р-н, пос. Кушугум, ул. </w:t>
      </w:r>
      <w:proofErr w:type="gramStart"/>
      <w:r w:rsidR="003240D7">
        <w:rPr>
          <w:sz w:val="28"/>
          <w:lang w:val="ru-RU"/>
        </w:rPr>
        <w:t>Железнодорожная</w:t>
      </w:r>
      <w:proofErr w:type="gramEnd"/>
      <w:r w:rsidR="003240D7">
        <w:rPr>
          <w:sz w:val="28"/>
          <w:lang w:val="ru-RU"/>
        </w:rPr>
        <w:t xml:space="preserve"> 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240D7">
        <w:rPr>
          <w:sz w:val="28"/>
          <w:lang w:val="ru-RU"/>
        </w:rPr>
        <w:t xml:space="preserve"> не работает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3240D7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B65ED2" w:rsidRPr="008E4E81">
        <w:rPr>
          <w:sz w:val="28"/>
          <w:lang w:val="ru-RU"/>
        </w:rPr>
        <w:t xml:space="preserve"> по </w:t>
      </w:r>
      <w:r w:rsidR="003240D7">
        <w:rPr>
          <w:sz w:val="28"/>
          <w:lang w:val="ru-RU"/>
        </w:rPr>
        <w:t>10.04.17 в ОИТ, с 10.04.17 по18</w:t>
      </w:r>
      <w:r w:rsidR="00B65ED2" w:rsidRPr="008E4E81">
        <w:rPr>
          <w:sz w:val="28"/>
          <w:lang w:val="ru-RU"/>
        </w:rPr>
        <w:t>.</w:t>
      </w:r>
      <w:r w:rsidR="00BF1841"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>в</w:t>
      </w:r>
      <w:r w:rsidR="006A366C">
        <w:rPr>
          <w:sz w:val="28"/>
          <w:lang w:val="ru-RU"/>
        </w:rPr>
        <w:t xml:space="preserve"> </w:t>
      </w:r>
      <w:proofErr w:type="spellStart"/>
      <w:r w:rsidR="008C6955" w:rsidRPr="008E4E81">
        <w:rPr>
          <w:sz w:val="28"/>
          <w:lang w:val="ru-RU"/>
        </w:rPr>
        <w:t>диаб</w:t>
      </w:r>
      <w:proofErr w:type="spellEnd"/>
      <w:r w:rsidR="008C6955" w:rsidRPr="008E4E81">
        <w:rPr>
          <w:sz w:val="28"/>
          <w:lang w:val="ru-RU"/>
        </w:rPr>
        <w:t>.</w:t>
      </w:r>
      <w:proofErr w:type="gramStart"/>
      <w:r w:rsidR="008C6955" w:rsidRPr="008E4E81">
        <w:rPr>
          <w:sz w:val="28"/>
          <w:lang w:val="ru-RU"/>
        </w:rPr>
        <w:t xml:space="preserve">  .</w:t>
      </w:r>
      <w:proofErr w:type="gramEnd"/>
      <w:r w:rsidR="008C6955" w:rsidRPr="008E4E81">
        <w:rPr>
          <w:sz w:val="28"/>
          <w:lang w:val="ru-RU"/>
        </w:rPr>
        <w:t>отд.</w:t>
      </w:r>
    </w:p>
    <w:p w:rsidR="00D54470" w:rsidRDefault="00F7479F" w:rsidP="00D54470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="003240D7">
        <w:rPr>
          <w:sz w:val="28"/>
          <w:szCs w:val="28"/>
          <w:lang w:val="ru-RU"/>
        </w:rPr>
        <w:t xml:space="preserve">  Сахарный диабет, тип 1, тяжелая форма, лабильное течение со склонностью к гипогликемическим и кетоацидотическим состояниям, ст. </w:t>
      </w:r>
      <w:r w:rsidR="003240D7" w:rsidRPr="00DE288F">
        <w:rPr>
          <w:sz w:val="28"/>
          <w:szCs w:val="28"/>
          <w:lang w:val="ru-RU"/>
        </w:rPr>
        <w:t>декомпенсаци</w:t>
      </w:r>
      <w:r w:rsidR="003240D7">
        <w:rPr>
          <w:sz w:val="28"/>
          <w:szCs w:val="28"/>
          <w:lang w:val="ru-RU"/>
        </w:rPr>
        <w:t>и</w:t>
      </w:r>
      <w:r w:rsidR="003240D7" w:rsidRPr="00DE288F">
        <w:rPr>
          <w:sz w:val="28"/>
          <w:szCs w:val="28"/>
          <w:lang w:val="ru-RU"/>
        </w:rPr>
        <w:t>.</w:t>
      </w:r>
      <w:r w:rsidR="006A366C">
        <w:rPr>
          <w:sz w:val="28"/>
          <w:szCs w:val="28"/>
          <w:lang w:val="ru-RU"/>
        </w:rPr>
        <w:t xml:space="preserve"> </w:t>
      </w:r>
      <w:r w:rsidR="003240D7">
        <w:rPr>
          <w:sz w:val="28"/>
          <w:szCs w:val="28"/>
          <w:lang w:val="ru-RU"/>
        </w:rPr>
        <w:t xml:space="preserve">Кетоацидотическое состояние </w:t>
      </w:r>
      <w:r w:rsidR="003240D7">
        <w:rPr>
          <w:sz w:val="28"/>
          <w:szCs w:val="28"/>
          <w:lang w:val="en-US"/>
        </w:rPr>
        <w:t>II</w:t>
      </w:r>
      <w:r w:rsidR="003240D7">
        <w:rPr>
          <w:sz w:val="28"/>
          <w:szCs w:val="28"/>
          <w:lang w:val="ru-RU"/>
        </w:rPr>
        <w:t xml:space="preserve"> ст</w:t>
      </w:r>
      <w:proofErr w:type="gramStart"/>
      <w:r w:rsidR="003240D7">
        <w:rPr>
          <w:sz w:val="28"/>
          <w:szCs w:val="28"/>
          <w:lang w:val="ru-RU"/>
        </w:rPr>
        <w:t>.</w:t>
      </w:r>
      <w:r w:rsidR="00D54470" w:rsidRPr="00DE288F">
        <w:rPr>
          <w:sz w:val="28"/>
          <w:szCs w:val="28"/>
          <w:lang w:val="ru-RU"/>
        </w:rPr>
        <w:t>Д</w:t>
      </w:r>
      <w:proofErr w:type="gramEnd"/>
      <w:r w:rsidR="00D54470" w:rsidRPr="00DE288F">
        <w:rPr>
          <w:sz w:val="28"/>
          <w:szCs w:val="28"/>
          <w:lang w:val="ru-RU"/>
        </w:rPr>
        <w:t>иабетическая дистальная симметричная полинейропатия н/к, сенсомоторная форма</w:t>
      </w:r>
      <w:r w:rsidR="00D54470">
        <w:rPr>
          <w:sz w:val="28"/>
          <w:szCs w:val="28"/>
          <w:lang w:val="ru-RU"/>
        </w:rPr>
        <w:t xml:space="preserve">Диабетическая </w:t>
      </w:r>
      <w:r w:rsidR="00E152DC" w:rsidRPr="00DE288F">
        <w:rPr>
          <w:sz w:val="28"/>
          <w:szCs w:val="28"/>
          <w:lang w:val="ru-RU"/>
        </w:rPr>
        <w:t xml:space="preserve">ангиопатия артерий н/к. </w:t>
      </w:r>
      <w:r w:rsidR="00E152DC">
        <w:rPr>
          <w:sz w:val="28"/>
          <w:szCs w:val="28"/>
          <w:lang w:val="en-US"/>
        </w:rPr>
        <w:t>I</w:t>
      </w:r>
      <w:r w:rsidR="00E152DC">
        <w:rPr>
          <w:sz w:val="28"/>
          <w:szCs w:val="28"/>
          <w:lang w:val="ru-RU"/>
        </w:rPr>
        <w:t>ст.</w:t>
      </w:r>
      <w:r w:rsidR="00D54470">
        <w:rPr>
          <w:sz w:val="28"/>
          <w:szCs w:val="28"/>
          <w:lang w:val="ru-RU"/>
        </w:rPr>
        <w:t>ХБП II</w:t>
      </w:r>
      <w:r w:rsidR="00D54470" w:rsidRPr="00DE288F">
        <w:rPr>
          <w:sz w:val="28"/>
          <w:szCs w:val="28"/>
          <w:lang w:val="ru-RU"/>
        </w:rPr>
        <w:t xml:space="preserve"> ст. </w:t>
      </w:r>
      <w:r w:rsidR="00D54470">
        <w:rPr>
          <w:sz w:val="28"/>
          <w:szCs w:val="28"/>
          <w:lang w:val="ru-RU"/>
        </w:rPr>
        <w:t xml:space="preserve">Диабетическая нефропатия </w:t>
      </w:r>
      <w:r w:rsidR="00D54470" w:rsidRPr="00DE288F">
        <w:rPr>
          <w:sz w:val="28"/>
          <w:szCs w:val="28"/>
          <w:lang w:val="ru-RU"/>
        </w:rPr>
        <w:t xml:space="preserve">V ст. </w:t>
      </w:r>
      <w:r w:rsidR="00E152DC">
        <w:rPr>
          <w:sz w:val="28"/>
          <w:szCs w:val="28"/>
          <w:lang w:val="ru-RU"/>
        </w:rPr>
        <w:t>Метаболическая кардиомиопатия СН 0-</w:t>
      </w:r>
      <w:r w:rsidR="00E152DC">
        <w:rPr>
          <w:sz w:val="28"/>
          <w:szCs w:val="28"/>
          <w:lang w:val="en-US"/>
        </w:rPr>
        <w:t>I</w:t>
      </w:r>
      <w:r w:rsidR="00E152DC">
        <w:rPr>
          <w:sz w:val="28"/>
          <w:szCs w:val="28"/>
          <w:lang w:val="ru-RU"/>
        </w:rPr>
        <w:t xml:space="preserve">ст. </w:t>
      </w:r>
      <w:proofErr w:type="spellStart"/>
      <w:r w:rsidR="00E152DC">
        <w:rPr>
          <w:sz w:val="28"/>
          <w:szCs w:val="28"/>
          <w:lang w:val="ru-RU"/>
        </w:rPr>
        <w:t>Внутригоспитальная</w:t>
      </w:r>
      <w:proofErr w:type="spellEnd"/>
      <w:r w:rsidR="00E152DC">
        <w:rPr>
          <w:sz w:val="28"/>
          <w:szCs w:val="28"/>
          <w:lang w:val="ru-RU"/>
        </w:rPr>
        <w:t xml:space="preserve"> пневмония ранняя в нижней доле левого легкого. </w:t>
      </w:r>
      <w:bookmarkStart w:id="1" w:name="дк"/>
      <w:bookmarkEnd w:id="1"/>
    </w:p>
    <w:p w:rsidR="001B3CF8" w:rsidRPr="00D54470" w:rsidRDefault="001B3CF8" w:rsidP="00D54470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3240D7">
        <w:rPr>
          <w:sz w:val="28"/>
          <w:lang w:val="ru-RU"/>
        </w:rPr>
        <w:t xml:space="preserve">потерю в весе, выраженную слабость, одышку в покое, </w:t>
      </w:r>
      <w:r w:rsidRPr="004468E8">
        <w:rPr>
          <w:sz w:val="28"/>
          <w:lang w:val="ru-RU"/>
        </w:rPr>
        <w:t>ухудшение зрения,</w:t>
      </w:r>
      <w:r w:rsidR="003240D7">
        <w:rPr>
          <w:sz w:val="28"/>
          <w:lang w:val="ru-RU"/>
        </w:rPr>
        <w:t xml:space="preserve">боли в ногах при ходьбе и в ночное время. </w:t>
      </w:r>
    </w:p>
    <w:p w:rsidR="007B3F71" w:rsidRPr="007B3F71" w:rsidRDefault="001B3CF8" w:rsidP="007B3F7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="003240D7">
        <w:rPr>
          <w:sz w:val="28"/>
          <w:lang w:val="ru-RU"/>
        </w:rPr>
        <w:t xml:space="preserve"> 2014</w:t>
      </w:r>
      <w:r w:rsidRPr="004468E8">
        <w:rPr>
          <w:sz w:val="28"/>
          <w:lang w:val="ru-RU"/>
        </w:rPr>
        <w:t xml:space="preserve"> г. </w:t>
      </w:r>
      <w:r w:rsidR="003240D7">
        <w:rPr>
          <w:sz w:val="28"/>
          <w:lang w:val="ru-RU"/>
        </w:rPr>
        <w:t xml:space="preserve"> Сахарный диабет выявлен во время пребывания в противотуберкулезном санатории. </w:t>
      </w:r>
      <w:r w:rsidRPr="004468E8">
        <w:rPr>
          <w:sz w:val="28"/>
          <w:lang w:val="ru-RU"/>
        </w:rPr>
        <w:t>Течение заболевания лабильное, в анамнезе частые  гипогликемические</w:t>
      </w:r>
      <w:r w:rsidR="003240D7">
        <w:rPr>
          <w:sz w:val="28"/>
          <w:lang w:val="ru-RU"/>
        </w:rPr>
        <w:t xml:space="preserve"> и кетоацидотические состояния на фоне злоупотребления алкоголем. </w:t>
      </w:r>
      <w:r w:rsidR="003240D7" w:rsidRPr="004468E8">
        <w:rPr>
          <w:sz w:val="28"/>
          <w:lang w:val="ru-RU"/>
        </w:rPr>
        <w:t xml:space="preserve">Постоянно инсулинотерапия.  </w:t>
      </w:r>
      <w:r w:rsidRPr="004468E8">
        <w:rPr>
          <w:sz w:val="28"/>
          <w:lang w:val="ru-RU"/>
        </w:rPr>
        <w:t xml:space="preserve">С начала заболевания </w:t>
      </w:r>
      <w:r w:rsidR="003240D7">
        <w:rPr>
          <w:sz w:val="28"/>
          <w:lang w:val="ru-RU"/>
        </w:rPr>
        <w:t>вводил Хумодар Б</w:t>
      </w:r>
      <w:proofErr w:type="gramStart"/>
      <w:r w:rsidR="003240D7">
        <w:rPr>
          <w:sz w:val="28"/>
          <w:lang w:val="ru-RU"/>
        </w:rPr>
        <w:t xml:space="preserve"> ,</w:t>
      </w:r>
      <w:proofErr w:type="gramEnd"/>
      <w:r w:rsidR="003240D7">
        <w:rPr>
          <w:sz w:val="28"/>
          <w:lang w:val="ru-RU"/>
        </w:rPr>
        <w:t xml:space="preserve"> но в связи с неэффективностью </w:t>
      </w:r>
      <w:r w:rsidR="00BF2FA1">
        <w:rPr>
          <w:sz w:val="28"/>
          <w:lang w:val="ru-RU"/>
        </w:rPr>
        <w:t xml:space="preserve">переведен на </w:t>
      </w:r>
      <w:proofErr w:type="spellStart"/>
      <w:r w:rsidR="003240D7" w:rsidRPr="004468E8">
        <w:rPr>
          <w:sz w:val="28"/>
          <w:lang w:val="ru-RU"/>
        </w:rPr>
        <w:t>Фармасулин</w:t>
      </w:r>
      <w:proofErr w:type="spellEnd"/>
      <w:r w:rsidR="003240D7" w:rsidRPr="004468E8">
        <w:rPr>
          <w:sz w:val="28"/>
          <w:lang w:val="ru-RU"/>
        </w:rPr>
        <w:t xml:space="preserve"> Н, </w:t>
      </w:r>
      <w:proofErr w:type="spellStart"/>
      <w:r w:rsidR="003240D7" w:rsidRPr="004468E8">
        <w:rPr>
          <w:sz w:val="28"/>
          <w:lang w:val="ru-RU"/>
        </w:rPr>
        <w:t>Фармасулин</w:t>
      </w:r>
      <w:proofErr w:type="spellEnd"/>
      <w:r w:rsidR="003240D7" w:rsidRPr="004468E8">
        <w:rPr>
          <w:sz w:val="28"/>
          <w:lang w:val="ru-RU"/>
        </w:rPr>
        <w:t xml:space="preserve"> НNР</w:t>
      </w:r>
      <w:r w:rsidR="003240D7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3240D7" w:rsidRPr="004468E8">
        <w:rPr>
          <w:sz w:val="28"/>
          <w:lang w:val="ru-RU"/>
        </w:rPr>
        <w:t>Фармасулин</w:t>
      </w:r>
      <w:proofErr w:type="spellEnd"/>
      <w:r w:rsidR="003240D7" w:rsidRPr="004468E8">
        <w:rPr>
          <w:sz w:val="28"/>
          <w:lang w:val="ru-RU"/>
        </w:rPr>
        <w:t xml:space="preserve"> </w:t>
      </w:r>
      <w:proofErr w:type="spellStart"/>
      <w:r w:rsidR="003240D7" w:rsidRPr="004468E8">
        <w:rPr>
          <w:sz w:val="28"/>
          <w:lang w:val="ru-RU"/>
        </w:rPr>
        <w:t>Н</w:t>
      </w:r>
      <w:r w:rsidRPr="004468E8">
        <w:rPr>
          <w:sz w:val="28"/>
          <w:lang w:val="ru-RU"/>
        </w:rPr>
        <w:t>п</w:t>
      </w:r>
      <w:proofErr w:type="spellEnd"/>
      <w:r w:rsidRPr="004468E8">
        <w:rPr>
          <w:sz w:val="28"/>
          <w:lang w:val="ru-RU"/>
        </w:rPr>
        <w:t>/</w:t>
      </w:r>
      <w:proofErr w:type="spellStart"/>
      <w:r w:rsidRPr="004468E8">
        <w:rPr>
          <w:sz w:val="28"/>
          <w:lang w:val="ru-RU"/>
        </w:rPr>
        <w:t>з</w:t>
      </w:r>
      <w:proofErr w:type="spellEnd"/>
      <w:r w:rsidRPr="004468E8">
        <w:rPr>
          <w:sz w:val="28"/>
          <w:lang w:val="ru-RU"/>
        </w:rPr>
        <w:t xml:space="preserve">- </w:t>
      </w:r>
      <w:r w:rsidR="003240D7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ед.,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/о- </w:t>
      </w:r>
      <w:r w:rsidR="003240D7">
        <w:rPr>
          <w:sz w:val="28"/>
          <w:lang w:val="ru-RU"/>
        </w:rPr>
        <w:t>12-14</w:t>
      </w:r>
      <w:r w:rsidRPr="004468E8">
        <w:rPr>
          <w:sz w:val="28"/>
          <w:lang w:val="ru-RU"/>
        </w:rPr>
        <w:t>ед., п/у-</w:t>
      </w:r>
      <w:r w:rsidR="003240D7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</w:t>
      </w:r>
      <w:proofErr w:type="spellStart"/>
      <w:r w:rsidR="003240D7" w:rsidRPr="004468E8">
        <w:rPr>
          <w:sz w:val="28"/>
          <w:lang w:val="ru-RU"/>
        </w:rPr>
        <w:t>Фармасулин</w:t>
      </w:r>
      <w:proofErr w:type="spellEnd"/>
      <w:r w:rsidR="003240D7" w:rsidRPr="004468E8">
        <w:rPr>
          <w:sz w:val="28"/>
          <w:lang w:val="ru-RU"/>
        </w:rPr>
        <w:t xml:space="preserve"> НNР</w:t>
      </w:r>
      <w:r w:rsidR="003240D7">
        <w:rPr>
          <w:sz w:val="28"/>
          <w:lang w:val="ru-RU"/>
        </w:rPr>
        <w:t xml:space="preserve"> в </w:t>
      </w:r>
      <w:r w:rsidRPr="004468E8">
        <w:rPr>
          <w:sz w:val="28"/>
          <w:lang w:val="ru-RU"/>
        </w:rPr>
        <w:t>22.00</w:t>
      </w:r>
      <w:r w:rsidR="003240D7">
        <w:rPr>
          <w:sz w:val="28"/>
          <w:lang w:val="ru-RU"/>
        </w:rPr>
        <w:t xml:space="preserve">-24-26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3240D7">
        <w:rPr>
          <w:sz w:val="28"/>
          <w:lang w:val="ru-RU"/>
        </w:rPr>
        <w:t>10-11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3240D7">
        <w:rPr>
          <w:sz w:val="28"/>
          <w:lang w:val="ru-RU"/>
        </w:rPr>
        <w:t xml:space="preserve">Последнее </w:t>
      </w:r>
      <w:proofErr w:type="spellStart"/>
      <w:r w:rsidR="003240D7">
        <w:rPr>
          <w:sz w:val="28"/>
          <w:lang w:val="ru-RU"/>
        </w:rPr>
        <w:t>стац</w:t>
      </w:r>
      <w:proofErr w:type="spellEnd"/>
      <w:r w:rsidR="003240D7">
        <w:rPr>
          <w:sz w:val="28"/>
          <w:lang w:val="ru-RU"/>
        </w:rPr>
        <w:t xml:space="preserve">. лечение  в 2016 г. в связи с </w:t>
      </w:r>
      <w:proofErr w:type="spellStart"/>
      <w:r w:rsidR="003240D7">
        <w:rPr>
          <w:sz w:val="28"/>
          <w:lang w:val="ru-RU"/>
        </w:rPr>
        <w:t>кетоацидозом</w:t>
      </w:r>
      <w:proofErr w:type="spellEnd"/>
      <w:r w:rsidR="003240D7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Госпитализирован  в обл. энд. диспансер</w:t>
      </w:r>
      <w:r w:rsidR="003240D7">
        <w:rPr>
          <w:sz w:val="28"/>
          <w:lang w:val="ru-RU"/>
        </w:rPr>
        <w:t xml:space="preserve"> ургентно в кетоацидотическом с</w:t>
      </w:r>
      <w:r w:rsidR="007B3F71">
        <w:rPr>
          <w:sz w:val="28"/>
          <w:lang w:val="ru-RU"/>
        </w:rPr>
        <w:t>остоянии на фоне злоупотреблени</w:t>
      </w:r>
      <w:r w:rsidR="003240D7">
        <w:rPr>
          <w:sz w:val="28"/>
          <w:lang w:val="ru-RU"/>
        </w:rPr>
        <w:t>я алкоголя</w:t>
      </w:r>
      <w:proofErr w:type="gramStart"/>
      <w:r w:rsidR="003240D7">
        <w:rPr>
          <w:sz w:val="28"/>
          <w:lang w:val="ru-RU"/>
        </w:rPr>
        <w:t>.</w:t>
      </w:r>
      <w:r w:rsidR="007B3F71">
        <w:rPr>
          <w:sz w:val="28"/>
          <w:lang w:val="ru-RU"/>
        </w:rPr>
        <w:t>С</w:t>
      </w:r>
      <w:proofErr w:type="gramEnd"/>
      <w:r w:rsidR="007B3F71">
        <w:rPr>
          <w:sz w:val="28"/>
          <w:lang w:val="ru-RU"/>
        </w:rPr>
        <w:t>традает хронической формой псориаза, гепатитом</w:t>
      </w:r>
      <w:proofErr w:type="gramStart"/>
      <w:r w:rsidR="007B3F71">
        <w:rPr>
          <w:sz w:val="28"/>
          <w:lang w:val="ru-RU"/>
        </w:rPr>
        <w:t xml:space="preserve"> С</w:t>
      </w:r>
      <w:proofErr w:type="gramEnd"/>
      <w:r w:rsidR="007B3F71">
        <w:rPr>
          <w:sz w:val="28"/>
          <w:lang w:val="ru-RU"/>
        </w:rPr>
        <w:t xml:space="preserve">, с 2015 г. </w:t>
      </w:r>
      <w:proofErr w:type="spellStart"/>
      <w:r w:rsidR="007B3F71">
        <w:rPr>
          <w:sz w:val="28"/>
          <w:lang w:val="en-US"/>
        </w:rPr>
        <w:t>tbc</w:t>
      </w:r>
      <w:proofErr w:type="spellEnd"/>
      <w:r w:rsidR="007B3F71">
        <w:rPr>
          <w:sz w:val="28"/>
          <w:lang w:val="ru-RU"/>
        </w:rPr>
        <w:t xml:space="preserve"> верхушки правого легкого.</w:t>
      </w:r>
    </w:p>
    <w:p w:rsidR="0088459A" w:rsidRPr="00842275" w:rsidRDefault="00F7479F" w:rsidP="00842275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593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025"/>
        <w:gridCol w:w="1027"/>
        <w:gridCol w:w="1026"/>
        <w:gridCol w:w="1026"/>
        <w:gridCol w:w="1024"/>
        <w:gridCol w:w="1024"/>
        <w:gridCol w:w="1024"/>
        <w:gridCol w:w="1024"/>
        <w:gridCol w:w="1024"/>
      </w:tblGrid>
      <w:tr w:rsidR="00E940E0" w:rsidRPr="00541AAA" w:rsidTr="003777FB">
        <w:tc>
          <w:tcPr>
            <w:tcW w:w="1056" w:type="dxa"/>
          </w:tcPr>
          <w:p w:rsidR="00E940E0" w:rsidRPr="00541AAA" w:rsidRDefault="00E940E0" w:rsidP="00E940E0">
            <w:pPr>
              <w:ind w:left="-8" w:firstLine="8"/>
              <w:jc w:val="both"/>
              <w:rPr>
                <w:u w:val="single"/>
                <w:lang w:val="ru-RU"/>
              </w:rPr>
            </w:pPr>
            <w:r w:rsidRPr="00541AAA">
              <w:rPr>
                <w:u w:val="single"/>
                <w:lang w:val="ru-RU"/>
              </w:rPr>
              <w:t>ОАК</w:t>
            </w:r>
          </w:p>
        </w:tc>
        <w:tc>
          <w:tcPr>
            <w:tcW w:w="1025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1AAA">
              <w:rPr>
                <w:lang w:val="ru-RU"/>
              </w:rPr>
              <w:t>Нв</w:t>
            </w:r>
            <w:proofErr w:type="spellEnd"/>
          </w:p>
        </w:tc>
        <w:tc>
          <w:tcPr>
            <w:tcW w:w="1027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1AAA">
              <w:rPr>
                <w:lang w:val="ru-RU"/>
              </w:rPr>
              <w:t>эритр</w:t>
            </w:r>
            <w:proofErr w:type="spellEnd"/>
          </w:p>
        </w:tc>
        <w:tc>
          <w:tcPr>
            <w:tcW w:w="1026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1AAA">
              <w:rPr>
                <w:lang w:val="ru-RU"/>
              </w:rPr>
              <w:t>лейк</w:t>
            </w:r>
            <w:proofErr w:type="spellEnd"/>
          </w:p>
        </w:tc>
        <w:tc>
          <w:tcPr>
            <w:tcW w:w="1026" w:type="dxa"/>
          </w:tcPr>
          <w:p w:rsidR="00E940E0" w:rsidRPr="00541AAA" w:rsidRDefault="00E940E0" w:rsidP="00FC5396">
            <w:pPr>
              <w:jc w:val="both"/>
              <w:rPr>
                <w:u w:val="single"/>
                <w:lang w:val="ru-RU"/>
              </w:rPr>
            </w:pPr>
            <w:r w:rsidRPr="00541AAA">
              <w:rPr>
                <w:lang w:val="ru-RU"/>
              </w:rPr>
              <w:t xml:space="preserve">СОЭ </w:t>
            </w:r>
          </w:p>
        </w:tc>
        <w:tc>
          <w:tcPr>
            <w:tcW w:w="1024" w:type="dxa"/>
          </w:tcPr>
          <w:p w:rsidR="00E940E0" w:rsidRPr="00541AAA" w:rsidRDefault="00E940E0" w:rsidP="00E940E0">
            <w:r w:rsidRPr="00541AAA">
              <w:rPr>
                <w:lang w:val="ru-RU"/>
              </w:rPr>
              <w:t xml:space="preserve">э </w:t>
            </w:r>
          </w:p>
        </w:tc>
        <w:tc>
          <w:tcPr>
            <w:tcW w:w="1024" w:type="dxa"/>
          </w:tcPr>
          <w:p w:rsidR="00E940E0" w:rsidRPr="00541AAA" w:rsidRDefault="00E940E0" w:rsidP="00E940E0">
            <w:proofErr w:type="gramStart"/>
            <w:r w:rsidRPr="00541AAA">
              <w:rPr>
                <w:lang w:val="ru-RU"/>
              </w:rPr>
              <w:t>п</w:t>
            </w:r>
            <w:proofErr w:type="gramEnd"/>
          </w:p>
        </w:tc>
        <w:tc>
          <w:tcPr>
            <w:tcW w:w="1024" w:type="dxa"/>
          </w:tcPr>
          <w:p w:rsidR="00E940E0" w:rsidRPr="00541AAA" w:rsidRDefault="00E940E0" w:rsidP="00E940E0">
            <w:r w:rsidRPr="00541AAA">
              <w:rPr>
                <w:lang w:val="ru-RU"/>
              </w:rPr>
              <w:t xml:space="preserve"> с   </w:t>
            </w:r>
          </w:p>
        </w:tc>
        <w:tc>
          <w:tcPr>
            <w:tcW w:w="1024" w:type="dxa"/>
          </w:tcPr>
          <w:p w:rsidR="00E940E0" w:rsidRPr="00541AAA" w:rsidRDefault="00E940E0" w:rsidP="00E940E0">
            <w:r w:rsidRPr="00541AAA">
              <w:rPr>
                <w:lang w:val="ru-RU"/>
              </w:rPr>
              <w:t>л</w:t>
            </w:r>
          </w:p>
        </w:tc>
        <w:tc>
          <w:tcPr>
            <w:tcW w:w="1024" w:type="dxa"/>
          </w:tcPr>
          <w:p w:rsidR="00E940E0" w:rsidRPr="00541AAA" w:rsidRDefault="00E940E0" w:rsidP="00E940E0">
            <w:r w:rsidRPr="00541AAA">
              <w:rPr>
                <w:lang w:val="ru-RU"/>
              </w:rPr>
              <w:t>м</w:t>
            </w:r>
          </w:p>
        </w:tc>
      </w:tr>
      <w:tr w:rsidR="00E940E0" w:rsidRPr="00541AAA" w:rsidTr="003777FB">
        <w:tc>
          <w:tcPr>
            <w:tcW w:w="1056" w:type="dxa"/>
          </w:tcPr>
          <w:p w:rsidR="00E940E0" w:rsidRPr="00541AAA" w:rsidRDefault="001F2C43" w:rsidP="00FC5396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31.03.17</w:t>
            </w:r>
          </w:p>
        </w:tc>
        <w:tc>
          <w:tcPr>
            <w:tcW w:w="1025" w:type="dxa"/>
          </w:tcPr>
          <w:p w:rsidR="00E940E0" w:rsidRPr="00541AAA" w:rsidRDefault="001F2C43" w:rsidP="00FC5396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181</w:t>
            </w:r>
          </w:p>
        </w:tc>
        <w:tc>
          <w:tcPr>
            <w:tcW w:w="1027" w:type="dxa"/>
          </w:tcPr>
          <w:p w:rsidR="00E940E0" w:rsidRPr="00541AAA" w:rsidRDefault="001F2C43" w:rsidP="00FC5396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5,8</w:t>
            </w:r>
          </w:p>
        </w:tc>
        <w:tc>
          <w:tcPr>
            <w:tcW w:w="1026" w:type="dxa"/>
          </w:tcPr>
          <w:p w:rsidR="00E940E0" w:rsidRPr="00541AAA" w:rsidRDefault="001F2C43" w:rsidP="00FC5396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25,6</w:t>
            </w:r>
          </w:p>
        </w:tc>
        <w:tc>
          <w:tcPr>
            <w:tcW w:w="1026" w:type="dxa"/>
          </w:tcPr>
          <w:p w:rsidR="00E940E0" w:rsidRPr="00541AAA" w:rsidRDefault="001F2C43" w:rsidP="00FC5396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2</w:t>
            </w:r>
          </w:p>
        </w:tc>
        <w:tc>
          <w:tcPr>
            <w:tcW w:w="1024" w:type="dxa"/>
          </w:tcPr>
          <w:p w:rsidR="00E940E0" w:rsidRPr="00541AAA" w:rsidRDefault="001F2C43" w:rsidP="00FC5396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2</w:t>
            </w:r>
          </w:p>
        </w:tc>
        <w:tc>
          <w:tcPr>
            <w:tcW w:w="1024" w:type="dxa"/>
          </w:tcPr>
          <w:p w:rsidR="00E940E0" w:rsidRPr="00541AAA" w:rsidRDefault="001F2C43" w:rsidP="00FC5396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24</w:t>
            </w:r>
          </w:p>
        </w:tc>
        <w:tc>
          <w:tcPr>
            <w:tcW w:w="1024" w:type="dxa"/>
          </w:tcPr>
          <w:p w:rsidR="00E940E0" w:rsidRPr="00541AAA" w:rsidRDefault="001F2C43" w:rsidP="00FC5396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62</w:t>
            </w:r>
          </w:p>
        </w:tc>
        <w:tc>
          <w:tcPr>
            <w:tcW w:w="1024" w:type="dxa"/>
          </w:tcPr>
          <w:p w:rsidR="00E940E0" w:rsidRPr="00541AAA" w:rsidRDefault="001F2C43" w:rsidP="00FC5396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7</w:t>
            </w:r>
          </w:p>
        </w:tc>
        <w:tc>
          <w:tcPr>
            <w:tcW w:w="1024" w:type="dxa"/>
          </w:tcPr>
          <w:p w:rsidR="00E940E0" w:rsidRPr="00541AAA" w:rsidRDefault="001F2C43" w:rsidP="00FC5396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1</w:t>
            </w:r>
          </w:p>
        </w:tc>
      </w:tr>
      <w:tr w:rsidR="001F2C43" w:rsidRPr="00541AAA" w:rsidTr="003777FB">
        <w:tc>
          <w:tcPr>
            <w:tcW w:w="1056" w:type="dxa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9224" w:type="dxa"/>
            <w:gridSpan w:val="9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миелоциты-1, метамиелоциты-3</w:t>
            </w:r>
          </w:p>
        </w:tc>
      </w:tr>
      <w:tr w:rsidR="001F2C43" w:rsidRPr="00541AAA" w:rsidTr="003777FB">
        <w:tc>
          <w:tcPr>
            <w:tcW w:w="1056" w:type="dxa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5" w:type="dxa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7" w:type="dxa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6" w:type="dxa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6" w:type="dxa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4" w:type="dxa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4" w:type="dxa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4" w:type="dxa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4" w:type="dxa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4" w:type="dxa"/>
          </w:tcPr>
          <w:p w:rsidR="001F2C43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</w:tr>
      <w:tr w:rsidR="001F2C43" w:rsidRPr="00541AAA" w:rsidTr="003777FB">
        <w:tc>
          <w:tcPr>
            <w:tcW w:w="1056" w:type="dxa"/>
          </w:tcPr>
          <w:p w:rsidR="001F2C43" w:rsidRPr="00541AAA" w:rsidRDefault="001F2C43" w:rsidP="00567EC1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11.04.17</w:t>
            </w:r>
          </w:p>
        </w:tc>
        <w:tc>
          <w:tcPr>
            <w:tcW w:w="1025" w:type="dxa"/>
          </w:tcPr>
          <w:p w:rsidR="001F2C43" w:rsidRPr="00541AAA" w:rsidRDefault="001F2C43" w:rsidP="00567EC1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148</w:t>
            </w:r>
          </w:p>
        </w:tc>
        <w:tc>
          <w:tcPr>
            <w:tcW w:w="1027" w:type="dxa"/>
          </w:tcPr>
          <w:p w:rsidR="001F2C43" w:rsidRPr="00541AAA" w:rsidRDefault="001F2C43" w:rsidP="00567EC1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4,4</w:t>
            </w:r>
          </w:p>
        </w:tc>
        <w:tc>
          <w:tcPr>
            <w:tcW w:w="1026" w:type="dxa"/>
          </w:tcPr>
          <w:p w:rsidR="001F2C43" w:rsidRPr="00541AAA" w:rsidRDefault="001F2C43" w:rsidP="00567EC1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7,8</w:t>
            </w:r>
          </w:p>
        </w:tc>
        <w:tc>
          <w:tcPr>
            <w:tcW w:w="1026" w:type="dxa"/>
          </w:tcPr>
          <w:p w:rsidR="001F2C43" w:rsidRPr="00541AAA" w:rsidRDefault="001F2C43" w:rsidP="00567EC1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3</w:t>
            </w:r>
          </w:p>
        </w:tc>
        <w:tc>
          <w:tcPr>
            <w:tcW w:w="1024" w:type="dxa"/>
          </w:tcPr>
          <w:p w:rsidR="001F2C43" w:rsidRPr="00541AAA" w:rsidRDefault="001F2C43" w:rsidP="00567EC1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1</w:t>
            </w:r>
          </w:p>
        </w:tc>
        <w:tc>
          <w:tcPr>
            <w:tcW w:w="1024" w:type="dxa"/>
          </w:tcPr>
          <w:p w:rsidR="001F2C43" w:rsidRPr="00541AAA" w:rsidRDefault="001F2C43" w:rsidP="00567EC1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5</w:t>
            </w:r>
          </w:p>
        </w:tc>
        <w:tc>
          <w:tcPr>
            <w:tcW w:w="1024" w:type="dxa"/>
          </w:tcPr>
          <w:p w:rsidR="001F2C43" w:rsidRPr="00541AAA" w:rsidRDefault="001F2C43" w:rsidP="00567EC1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55</w:t>
            </w:r>
          </w:p>
        </w:tc>
        <w:tc>
          <w:tcPr>
            <w:tcW w:w="1024" w:type="dxa"/>
          </w:tcPr>
          <w:p w:rsidR="001F2C43" w:rsidRPr="00541AAA" w:rsidRDefault="001F2C43" w:rsidP="00567EC1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34</w:t>
            </w:r>
          </w:p>
        </w:tc>
        <w:tc>
          <w:tcPr>
            <w:tcW w:w="1024" w:type="dxa"/>
          </w:tcPr>
          <w:p w:rsidR="001F2C43" w:rsidRPr="00541AAA" w:rsidRDefault="001F2C43" w:rsidP="00567EC1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5</w:t>
            </w:r>
          </w:p>
        </w:tc>
      </w:tr>
    </w:tbl>
    <w:p w:rsidR="00E940E0" w:rsidRPr="00541AA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1014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197"/>
        <w:gridCol w:w="682"/>
        <w:gridCol w:w="712"/>
        <w:gridCol w:w="681"/>
        <w:gridCol w:w="681"/>
        <w:gridCol w:w="681"/>
        <w:gridCol w:w="681"/>
        <w:gridCol w:w="712"/>
        <w:gridCol w:w="699"/>
        <w:gridCol w:w="712"/>
        <w:gridCol w:w="687"/>
        <w:gridCol w:w="713"/>
        <w:gridCol w:w="729"/>
        <w:gridCol w:w="713"/>
        <w:gridCol w:w="713"/>
      </w:tblGrid>
      <w:tr w:rsidR="003777FB" w:rsidRPr="00541AAA" w:rsidTr="002514F9">
        <w:trPr>
          <w:cantSplit/>
          <w:trHeight w:val="1134"/>
        </w:trPr>
        <w:tc>
          <w:tcPr>
            <w:tcW w:w="1197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би</w:t>
            </w:r>
            <w:r>
              <w:rPr>
                <w:rFonts w:asciiTheme="minorHAnsi" w:hAnsiTheme="minorHAnsi"/>
                <w:lang w:val="ru-RU"/>
              </w:rPr>
              <w:t>о</w:t>
            </w:r>
            <w:r w:rsidRPr="00541AAA">
              <w:rPr>
                <w:rFonts w:asciiTheme="minorHAnsi" w:hAnsiTheme="minorHAnsi"/>
                <w:lang w:val="ru-RU"/>
              </w:rPr>
              <w:t>химия</w:t>
            </w:r>
          </w:p>
        </w:tc>
        <w:tc>
          <w:tcPr>
            <w:tcW w:w="682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12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1AA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681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1AAA">
              <w:rPr>
                <w:rFonts w:asciiTheme="minorHAnsi" w:hAnsiTheme="minorHAnsi"/>
                <w:lang w:val="ru-RU"/>
              </w:rPr>
              <w:t>тригл</w:t>
            </w:r>
            <w:proofErr w:type="spellEnd"/>
          </w:p>
        </w:tc>
        <w:tc>
          <w:tcPr>
            <w:tcW w:w="681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681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681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12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мочевин</w:t>
            </w:r>
            <w:r>
              <w:rPr>
                <w:rFonts w:asciiTheme="minorHAnsi" w:hAnsiTheme="minorHAnsi"/>
                <w:lang w:val="ru-RU"/>
              </w:rPr>
              <w:t>а</w:t>
            </w:r>
          </w:p>
        </w:tc>
        <w:tc>
          <w:tcPr>
            <w:tcW w:w="699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креатинин</w:t>
            </w:r>
          </w:p>
        </w:tc>
        <w:tc>
          <w:tcPr>
            <w:tcW w:w="712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1AAA">
              <w:rPr>
                <w:rFonts w:asciiTheme="minorHAnsi" w:hAnsiTheme="minorHAnsi"/>
                <w:lang w:val="ru-RU"/>
              </w:rPr>
              <w:t>Бил</w:t>
            </w:r>
            <w:proofErr w:type="gramStart"/>
            <w:r>
              <w:rPr>
                <w:rFonts w:asciiTheme="minorHAnsi" w:hAnsiTheme="minorHAnsi"/>
                <w:lang w:val="ru-RU"/>
              </w:rPr>
              <w:t>.</w:t>
            </w:r>
            <w:r w:rsidRPr="00541AAA">
              <w:rPr>
                <w:rFonts w:asciiTheme="minorHAnsi" w:hAnsiTheme="minorHAnsi"/>
                <w:lang w:val="ru-RU"/>
              </w:rPr>
              <w:t>о</w:t>
            </w:r>
            <w:proofErr w:type="gramEnd"/>
            <w:r w:rsidRPr="00541AAA">
              <w:rPr>
                <w:rFonts w:asciiTheme="minorHAnsi" w:hAnsiTheme="minorHAnsi"/>
                <w:lang w:val="ru-RU"/>
              </w:rPr>
              <w:t>бщ</w:t>
            </w:r>
            <w:proofErr w:type="spellEnd"/>
            <w:r w:rsidRPr="00541A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687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бил пр</w:t>
            </w:r>
            <w:r>
              <w:rPr>
                <w:rFonts w:asciiTheme="minorHAnsi" w:hAnsiTheme="minorHAnsi"/>
                <w:lang w:val="ru-RU"/>
              </w:rPr>
              <w:t>.</w:t>
            </w:r>
          </w:p>
        </w:tc>
        <w:tc>
          <w:tcPr>
            <w:tcW w:w="713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1AAA">
              <w:rPr>
                <w:rFonts w:asciiTheme="minorHAnsi" w:hAnsiTheme="minorHAnsi"/>
                <w:lang w:val="ru-RU"/>
              </w:rPr>
              <w:t>тим</w:t>
            </w:r>
            <w:proofErr w:type="spellEnd"/>
          </w:p>
        </w:tc>
        <w:tc>
          <w:tcPr>
            <w:tcW w:w="729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13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  <w:tc>
          <w:tcPr>
            <w:tcW w:w="713" w:type="dxa"/>
            <w:textDirection w:val="btLr"/>
          </w:tcPr>
          <w:p w:rsidR="003777FB" w:rsidRPr="00541AAA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>
              <w:rPr>
                <w:rFonts w:asciiTheme="minorHAnsi" w:hAnsiTheme="minorHAnsi"/>
                <w:lang w:val="ru-RU"/>
              </w:rPr>
              <w:t>общ</w:t>
            </w:r>
            <w:proofErr w:type="gramStart"/>
            <w:r>
              <w:rPr>
                <w:rFonts w:asciiTheme="minorHAnsi" w:hAnsiTheme="minorHAnsi"/>
                <w:lang w:val="ru-RU"/>
              </w:rPr>
              <w:t>.б</w:t>
            </w:r>
            <w:proofErr w:type="gramEnd"/>
            <w:r>
              <w:rPr>
                <w:rFonts w:asciiTheme="minorHAnsi" w:hAnsiTheme="minorHAnsi"/>
                <w:lang w:val="ru-RU"/>
              </w:rPr>
              <w:t>елок</w:t>
            </w:r>
            <w:proofErr w:type="spellEnd"/>
          </w:p>
        </w:tc>
      </w:tr>
      <w:tr w:rsidR="003777FB" w:rsidRPr="00541AAA" w:rsidTr="002514F9">
        <w:trPr>
          <w:cantSplit/>
          <w:trHeight w:val="361"/>
        </w:trPr>
        <w:tc>
          <w:tcPr>
            <w:tcW w:w="1197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31.03.17</w:t>
            </w:r>
          </w:p>
        </w:tc>
        <w:tc>
          <w:tcPr>
            <w:tcW w:w="682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12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6,69</w:t>
            </w:r>
          </w:p>
        </w:tc>
        <w:tc>
          <w:tcPr>
            <w:tcW w:w="681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681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681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681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12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9,66</w:t>
            </w:r>
          </w:p>
        </w:tc>
        <w:tc>
          <w:tcPr>
            <w:tcW w:w="699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341</w:t>
            </w:r>
          </w:p>
        </w:tc>
        <w:tc>
          <w:tcPr>
            <w:tcW w:w="712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14,8</w:t>
            </w:r>
          </w:p>
        </w:tc>
        <w:tc>
          <w:tcPr>
            <w:tcW w:w="687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13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8,68</w:t>
            </w:r>
          </w:p>
        </w:tc>
        <w:tc>
          <w:tcPr>
            <w:tcW w:w="729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713" w:type="dxa"/>
          </w:tcPr>
          <w:p w:rsidR="003777FB" w:rsidRPr="00541AAA" w:rsidRDefault="003777FB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13" w:type="dxa"/>
          </w:tcPr>
          <w:p w:rsidR="003777FB" w:rsidRDefault="003777FB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78,9</w:t>
            </w:r>
          </w:p>
        </w:tc>
      </w:tr>
      <w:tr w:rsidR="003777FB" w:rsidTr="002514F9">
        <w:trPr>
          <w:cantSplit/>
          <w:trHeight w:val="361"/>
        </w:trPr>
        <w:tc>
          <w:tcPr>
            <w:tcW w:w="1197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09.04.17</w:t>
            </w:r>
          </w:p>
        </w:tc>
        <w:tc>
          <w:tcPr>
            <w:tcW w:w="682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12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681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681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681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681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12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3,7</w:t>
            </w:r>
          </w:p>
        </w:tc>
        <w:tc>
          <w:tcPr>
            <w:tcW w:w="699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64</w:t>
            </w:r>
          </w:p>
        </w:tc>
        <w:tc>
          <w:tcPr>
            <w:tcW w:w="712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687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13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  <w:tc>
          <w:tcPr>
            <w:tcW w:w="729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0,44</w:t>
            </w:r>
          </w:p>
        </w:tc>
        <w:tc>
          <w:tcPr>
            <w:tcW w:w="713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3,3</w:t>
            </w:r>
          </w:p>
        </w:tc>
        <w:tc>
          <w:tcPr>
            <w:tcW w:w="713" w:type="dxa"/>
          </w:tcPr>
          <w:p w:rsidR="003777FB" w:rsidRDefault="003777FB" w:rsidP="0088459A">
            <w:pPr>
              <w:contextualSpacing/>
              <w:jc w:val="both"/>
              <w:rPr>
                <w:sz w:val="28"/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F2C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31.03</w:t>
      </w:r>
      <w:r w:rsidR="006C6222">
        <w:rPr>
          <w:sz w:val="28"/>
          <w:lang w:val="ru-RU"/>
        </w:rPr>
        <w:t>.17</w:t>
      </w:r>
      <w:r>
        <w:rPr>
          <w:sz w:val="28"/>
          <w:lang w:val="ru-RU"/>
        </w:rPr>
        <w:t xml:space="preserve">Амилаза -40,9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>/л</w:t>
      </w:r>
    </w:p>
    <w:p w:rsidR="00AD7400" w:rsidRDefault="008D32F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31.03.</w:t>
      </w:r>
      <w:r w:rsidR="006C6222">
        <w:rPr>
          <w:sz w:val="28"/>
          <w:lang w:val="ru-RU"/>
        </w:rPr>
        <w:t>17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1F2C43" w:rsidRDefault="001F2C43" w:rsidP="001F2C4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01.04.17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3,51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Nа – </w:t>
      </w:r>
      <w:r>
        <w:rPr>
          <w:sz w:val="28"/>
          <w:szCs w:val="28"/>
          <w:lang w:val="ru-RU"/>
        </w:rPr>
        <w:t xml:space="preserve">134; </w:t>
      </w:r>
      <w:proofErr w:type="spellStart"/>
      <w:r>
        <w:rPr>
          <w:sz w:val="28"/>
          <w:szCs w:val="28"/>
          <w:lang w:val="en-US"/>
        </w:rPr>
        <w:t>Cl</w:t>
      </w:r>
      <w:proofErr w:type="spellEnd"/>
      <w:r>
        <w:rPr>
          <w:sz w:val="28"/>
          <w:szCs w:val="28"/>
          <w:lang w:val="ru-RU"/>
        </w:rPr>
        <w:t>-96.2</w:t>
      </w:r>
      <w:r w:rsidRPr="004468E8">
        <w:rPr>
          <w:sz w:val="28"/>
          <w:szCs w:val="28"/>
          <w:lang w:val="ru-RU"/>
        </w:rPr>
        <w:t>ммоль/л</w:t>
      </w:r>
      <w:r w:rsidR="00842275">
        <w:rPr>
          <w:sz w:val="28"/>
          <w:szCs w:val="28"/>
          <w:lang w:val="ru-RU"/>
        </w:rPr>
        <w:t>04.04</w:t>
      </w:r>
      <w:r w:rsidR="006C6222">
        <w:rPr>
          <w:sz w:val="28"/>
          <w:szCs w:val="28"/>
          <w:lang w:val="ru-RU"/>
        </w:rPr>
        <w:t>.17</w:t>
      </w:r>
      <w:r w:rsidR="00871EA5" w:rsidRPr="004468E8">
        <w:rPr>
          <w:sz w:val="28"/>
          <w:szCs w:val="28"/>
          <w:lang w:val="ru-RU"/>
        </w:rPr>
        <w:t xml:space="preserve">К – </w:t>
      </w:r>
      <w:r w:rsidR="00842275">
        <w:rPr>
          <w:sz w:val="28"/>
          <w:szCs w:val="28"/>
          <w:lang w:val="ru-RU"/>
        </w:rPr>
        <w:t>3,55</w:t>
      </w:r>
      <w:r w:rsidR="00871EA5" w:rsidRPr="004468E8">
        <w:rPr>
          <w:sz w:val="28"/>
          <w:szCs w:val="28"/>
          <w:lang w:val="ru-RU"/>
        </w:rPr>
        <w:t xml:space="preserve">  ; Nа – </w:t>
      </w:r>
      <w:r w:rsidR="00842275"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>ммоль/л</w:t>
      </w:r>
    </w:p>
    <w:p w:rsidR="00871EA5" w:rsidRDefault="00842275" w:rsidP="001F2C4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09.04</w:t>
      </w:r>
      <w:r w:rsidR="006C6222">
        <w:rPr>
          <w:sz w:val="28"/>
          <w:szCs w:val="28"/>
          <w:lang w:val="ru-RU"/>
        </w:rPr>
        <w:t>.17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Nа – 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>ммоль/л</w:t>
      </w:r>
    </w:p>
    <w:p w:rsidR="00842275" w:rsidRPr="004468E8" w:rsidRDefault="008422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06.04.17 Диастаза-361,1 </w:t>
      </w:r>
      <w:proofErr w:type="spellStart"/>
      <w:proofErr w:type="gramStart"/>
      <w:r>
        <w:rPr>
          <w:sz w:val="28"/>
          <w:szCs w:val="28"/>
          <w:lang w:val="ru-RU"/>
        </w:rPr>
        <w:t>Ед</w:t>
      </w:r>
      <w:proofErr w:type="spellEnd"/>
      <w:proofErr w:type="gramEnd"/>
      <w:r>
        <w:rPr>
          <w:sz w:val="28"/>
          <w:szCs w:val="28"/>
          <w:lang w:val="ru-RU"/>
        </w:rPr>
        <w:t>/л</w:t>
      </w:r>
    </w:p>
    <w:p w:rsidR="00722244" w:rsidRPr="004468E8" w:rsidRDefault="001F2C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31.03.</w:t>
      </w:r>
      <w:r w:rsidR="006C6222">
        <w:rPr>
          <w:sz w:val="28"/>
          <w:szCs w:val="28"/>
          <w:lang w:val="ru-RU"/>
        </w:rPr>
        <w:t>17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11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68,2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мало плазмы</w:t>
      </w:r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8*10Г/л</w:t>
      </w:r>
    </w:p>
    <w:p w:rsidR="00F7479F" w:rsidRPr="004468E8" w:rsidRDefault="001F2C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02.04.</w:t>
      </w:r>
      <w:r w:rsidR="006C6222">
        <w:rPr>
          <w:bCs/>
          <w:sz w:val="28"/>
          <w:lang w:val="ru-RU"/>
        </w:rPr>
        <w:t>17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162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4345</w:t>
      </w:r>
      <w:r w:rsidR="00F7479F" w:rsidRPr="004468E8">
        <w:rPr>
          <w:bCs/>
          <w:sz w:val="28"/>
          <w:lang w:val="ru-RU"/>
        </w:rPr>
        <w:t>мкмоль/л;  КФ-</w:t>
      </w:r>
      <w:r>
        <w:rPr>
          <w:bCs/>
          <w:sz w:val="28"/>
          <w:lang w:val="ru-RU"/>
        </w:rPr>
        <w:t>67,52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96,4</w:t>
      </w:r>
      <w:r w:rsidR="00F7479F" w:rsidRPr="004468E8">
        <w:rPr>
          <w:bCs/>
          <w:sz w:val="28"/>
          <w:lang w:val="ru-RU"/>
        </w:rPr>
        <w:t xml:space="preserve">  %</w:t>
      </w:r>
    </w:p>
    <w:p w:rsidR="008D32F8" w:rsidRDefault="00842275" w:rsidP="008D32F8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01.04</w:t>
      </w:r>
      <w:r w:rsidR="006C6222">
        <w:rPr>
          <w:b w:val="0"/>
        </w:rPr>
        <w:t>.17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лейк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</w:t>
      </w:r>
      <w:proofErr w:type="spellStart"/>
      <w:proofErr w:type="gramStart"/>
      <w:r w:rsidR="0052757A" w:rsidRPr="004468E8">
        <w:rPr>
          <w:b w:val="0"/>
        </w:rPr>
        <w:t>п</w:t>
      </w:r>
      <w:proofErr w:type="spellEnd"/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6A366C">
        <w:rPr>
          <w:b w:val="0"/>
        </w:rPr>
        <w:t xml:space="preserve"> </w:t>
      </w:r>
      <w:r>
        <w:rPr>
          <w:b w:val="0"/>
        </w:rPr>
        <w:t>ацетон –++++</w:t>
      </w:r>
      <w:r w:rsidR="001C28C0" w:rsidRPr="004468E8">
        <w:rPr>
          <w:b w:val="0"/>
        </w:rPr>
        <w:t xml:space="preserve">;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п/з</w:t>
      </w:r>
      <w:r>
        <w:rPr>
          <w:b w:val="0"/>
        </w:rPr>
        <w:t>, белок 0,43 г/л, цилиндры  зернистые + 6-7-8 в п/з</w:t>
      </w:r>
    </w:p>
    <w:p w:rsidR="008D32F8" w:rsidRDefault="008D32F8" w:rsidP="008D32F8">
      <w:pPr>
        <w:pStyle w:val="3"/>
        <w:ind w:left="-567"/>
        <w:jc w:val="both"/>
        <w:rPr>
          <w:b w:val="0"/>
        </w:rPr>
      </w:pPr>
      <w:r>
        <w:rPr>
          <w:b w:val="0"/>
        </w:rPr>
        <w:t>А</w:t>
      </w:r>
      <w:r w:rsidRPr="008D32F8">
        <w:rPr>
          <w:b w:val="0"/>
        </w:rPr>
        <w:t>цетон мочи</w:t>
      </w:r>
      <w:r>
        <w:rPr>
          <w:b w:val="0"/>
        </w:rPr>
        <w:t xml:space="preserve"> (</w:t>
      </w:r>
      <w:r w:rsidRPr="008D32F8">
        <w:rPr>
          <w:b w:val="0"/>
        </w:rPr>
        <w:t>31.03.17</w:t>
      </w:r>
      <w:r>
        <w:rPr>
          <w:b w:val="0"/>
        </w:rPr>
        <w:t>-01.04.17)  4+</w:t>
      </w:r>
    </w:p>
    <w:p w:rsidR="008D32F8" w:rsidRDefault="008D32F8" w:rsidP="008D32F8">
      <w:pPr>
        <w:pStyle w:val="3"/>
        <w:ind w:left="-567"/>
        <w:jc w:val="both"/>
        <w:rPr>
          <w:b w:val="0"/>
        </w:rPr>
      </w:pPr>
      <w:r>
        <w:rPr>
          <w:b w:val="0"/>
        </w:rPr>
        <w:t>А</w:t>
      </w:r>
      <w:r w:rsidRPr="008D32F8">
        <w:rPr>
          <w:b w:val="0"/>
        </w:rPr>
        <w:t>цетон мочи</w:t>
      </w:r>
      <w:r>
        <w:rPr>
          <w:b w:val="0"/>
        </w:rPr>
        <w:t xml:space="preserve"> (02.04</w:t>
      </w:r>
      <w:r w:rsidRPr="008D32F8">
        <w:rPr>
          <w:b w:val="0"/>
        </w:rPr>
        <w:t>.17</w:t>
      </w:r>
      <w:r>
        <w:rPr>
          <w:b w:val="0"/>
        </w:rPr>
        <w:t>)  3+</w:t>
      </w:r>
    </w:p>
    <w:p w:rsidR="008D32F8" w:rsidRDefault="008D32F8" w:rsidP="008D32F8">
      <w:pPr>
        <w:pStyle w:val="3"/>
        <w:ind w:left="-567"/>
        <w:jc w:val="both"/>
        <w:rPr>
          <w:b w:val="0"/>
        </w:rPr>
      </w:pPr>
      <w:r>
        <w:rPr>
          <w:b w:val="0"/>
        </w:rPr>
        <w:t>А</w:t>
      </w:r>
      <w:r w:rsidRPr="008D32F8">
        <w:rPr>
          <w:b w:val="0"/>
        </w:rPr>
        <w:t>цетон мочи</w:t>
      </w:r>
      <w:r>
        <w:rPr>
          <w:b w:val="0"/>
        </w:rPr>
        <w:t xml:space="preserve"> (03.04.17-06.04.17)  2+</w:t>
      </w:r>
    </w:p>
    <w:p w:rsidR="008D32F8" w:rsidRDefault="008D32F8" w:rsidP="008D32F8">
      <w:pPr>
        <w:pStyle w:val="3"/>
        <w:ind w:left="-567"/>
        <w:jc w:val="both"/>
        <w:rPr>
          <w:b w:val="0"/>
        </w:rPr>
      </w:pPr>
      <w:r>
        <w:rPr>
          <w:b w:val="0"/>
        </w:rPr>
        <w:t>А</w:t>
      </w:r>
      <w:r w:rsidRPr="008D32F8">
        <w:rPr>
          <w:b w:val="0"/>
        </w:rPr>
        <w:t>цетон моч</w:t>
      </w:r>
      <w:proofErr w:type="gramStart"/>
      <w:r w:rsidRPr="008D32F8">
        <w:rPr>
          <w:b w:val="0"/>
        </w:rPr>
        <w:t>и</w:t>
      </w:r>
      <w:r>
        <w:rPr>
          <w:b w:val="0"/>
        </w:rPr>
        <w:t>(</w:t>
      </w:r>
      <w:proofErr w:type="gramEnd"/>
      <w:r>
        <w:rPr>
          <w:b w:val="0"/>
        </w:rPr>
        <w:t>с 07.04.17) –отриц.</w:t>
      </w:r>
    </w:p>
    <w:p w:rsidR="00F7479F" w:rsidRPr="008D32F8" w:rsidRDefault="00842275" w:rsidP="008D32F8">
      <w:pPr>
        <w:pStyle w:val="3"/>
        <w:ind w:left="-567"/>
        <w:jc w:val="both"/>
        <w:rPr>
          <w:b w:val="0"/>
        </w:rPr>
      </w:pPr>
      <w:r>
        <w:rPr>
          <w:b w:val="0"/>
        </w:rPr>
        <w:t>01.04</w:t>
      </w:r>
      <w:r w:rsidR="006C6222" w:rsidRPr="008D32F8">
        <w:rPr>
          <w:b w:val="0"/>
        </w:rPr>
        <w:t>.17</w:t>
      </w:r>
      <w:r w:rsidR="00F7479F" w:rsidRPr="008D32F8">
        <w:rPr>
          <w:b w:val="0"/>
        </w:rPr>
        <w:t xml:space="preserve">Анализ мочи по Нечипоренко </w:t>
      </w:r>
      <w:proofErr w:type="spellStart"/>
      <w:r w:rsidR="00F7479F" w:rsidRPr="008D32F8">
        <w:rPr>
          <w:b w:val="0"/>
        </w:rPr>
        <w:t>лейк</w:t>
      </w:r>
      <w:proofErr w:type="spellEnd"/>
      <w:r w:rsidR="00F7479F" w:rsidRPr="008D32F8">
        <w:rPr>
          <w:b w:val="0"/>
        </w:rPr>
        <w:t xml:space="preserve"> -</w:t>
      </w:r>
      <w:r>
        <w:rPr>
          <w:b w:val="0"/>
        </w:rPr>
        <w:t>500</w:t>
      </w:r>
      <w:r w:rsidR="00F7479F" w:rsidRPr="008D32F8">
        <w:rPr>
          <w:b w:val="0"/>
        </w:rPr>
        <w:t>эритр -</w:t>
      </w:r>
      <w:r>
        <w:rPr>
          <w:b w:val="0"/>
        </w:rPr>
        <w:t>1000  белок – 0,102</w:t>
      </w:r>
    </w:p>
    <w:p w:rsidR="00F7479F" w:rsidRPr="00842275" w:rsidRDefault="008D32F8" w:rsidP="008422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02.04</w:t>
      </w:r>
      <w:r w:rsidR="006C6222">
        <w:rPr>
          <w:sz w:val="28"/>
          <w:lang w:val="ru-RU"/>
        </w:rPr>
        <w:t>.17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2,09</w:t>
      </w:r>
      <w:r w:rsidR="00F7479F" w:rsidRPr="004468E8">
        <w:rPr>
          <w:sz w:val="28"/>
          <w:lang w:val="ru-RU"/>
        </w:rPr>
        <w:t>%</w:t>
      </w:r>
      <w:r>
        <w:rPr>
          <w:sz w:val="28"/>
          <w:lang w:val="ru-RU"/>
        </w:rPr>
        <w:t>;   Суточная протеинурия –  0,343</w:t>
      </w:r>
      <w:r w:rsidR="00842275">
        <w:rPr>
          <w:sz w:val="28"/>
          <w:lang w:val="ru-RU"/>
        </w:rPr>
        <w:t>г/</w:t>
      </w:r>
      <w:proofErr w:type="spellStart"/>
      <w:r w:rsidR="00842275">
        <w:rPr>
          <w:sz w:val="28"/>
          <w:lang w:val="ru-RU"/>
        </w:rPr>
        <w:t>сут</w:t>
      </w:r>
      <w:proofErr w:type="spellEnd"/>
      <w:r w:rsidR="00842275">
        <w:rPr>
          <w:sz w:val="28"/>
          <w:lang w:val="ru-RU"/>
        </w:rPr>
        <w:t>.</w:t>
      </w:r>
    </w:p>
    <w:tbl>
      <w:tblPr>
        <w:tblW w:w="10916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3"/>
        <w:gridCol w:w="851"/>
        <w:gridCol w:w="851"/>
        <w:gridCol w:w="850"/>
        <w:gridCol w:w="851"/>
        <w:gridCol w:w="992"/>
        <w:gridCol w:w="992"/>
        <w:gridCol w:w="993"/>
        <w:gridCol w:w="992"/>
        <w:gridCol w:w="850"/>
        <w:gridCol w:w="851"/>
      </w:tblGrid>
      <w:tr w:rsidR="005916B1" w:rsidRPr="004468E8" w:rsidTr="008D32F8">
        <w:tc>
          <w:tcPr>
            <w:tcW w:w="1843" w:type="dxa"/>
          </w:tcPr>
          <w:p w:rsidR="005916B1" w:rsidRPr="005916B1" w:rsidRDefault="005916B1" w:rsidP="00B76356">
            <w:pPr>
              <w:rPr>
                <w:lang w:val="ru-RU"/>
              </w:rPr>
            </w:pPr>
            <w:r w:rsidRPr="005916B1">
              <w:rPr>
                <w:lang w:val="ru-RU"/>
              </w:rPr>
              <w:t xml:space="preserve">Гликемический </w:t>
            </w:r>
          </w:p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 w:rsidRPr="005916B1">
              <w:rPr>
                <w:lang w:val="ru-RU"/>
              </w:rPr>
              <w:t>профиль</w:t>
            </w: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2.00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13.00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3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17.00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</w:tr>
      <w:tr w:rsidR="005916B1" w:rsidRPr="004468E8" w:rsidTr="008D32F8">
        <w:tc>
          <w:tcPr>
            <w:tcW w:w="1843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31.03.17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19,9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5916B1" w:rsidRPr="004468E8" w:rsidTr="008D32F8">
        <w:tc>
          <w:tcPr>
            <w:tcW w:w="1843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01.04.17</w:t>
            </w: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6B1" w:rsidRPr="004468E8" w:rsidTr="008D32F8">
        <w:tc>
          <w:tcPr>
            <w:tcW w:w="1843" w:type="dxa"/>
          </w:tcPr>
          <w:p w:rsidR="005916B1" w:rsidRPr="004468E8" w:rsidRDefault="005916B1" w:rsidP="005916B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03.04.17</w:t>
            </w: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19.00-10,5</w:t>
            </w: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</w:tr>
      <w:tr w:rsidR="005916B1" w:rsidRPr="004468E8" w:rsidTr="008D32F8">
        <w:tc>
          <w:tcPr>
            <w:tcW w:w="1843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04.04.17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6B1" w:rsidRPr="004468E8" w:rsidTr="008D32F8">
        <w:tc>
          <w:tcPr>
            <w:tcW w:w="1843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05.04.17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5916B1" w:rsidRPr="004468E8" w:rsidTr="008D32F8">
        <w:tc>
          <w:tcPr>
            <w:tcW w:w="1843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07.04.17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6B1" w:rsidRPr="004468E8" w:rsidTr="008D32F8">
        <w:tc>
          <w:tcPr>
            <w:tcW w:w="1843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09.04.17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6B1" w:rsidRPr="004468E8" w:rsidTr="008D32F8">
        <w:tc>
          <w:tcPr>
            <w:tcW w:w="1843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11.04.17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850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6B1" w:rsidRPr="004468E8" w:rsidTr="008D32F8">
        <w:tc>
          <w:tcPr>
            <w:tcW w:w="1843" w:type="dxa"/>
          </w:tcPr>
          <w:p w:rsidR="005916B1" w:rsidRDefault="008D3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13.04.1</w:t>
            </w:r>
            <w:r w:rsidR="005916B1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5916B1" w:rsidRPr="004468E8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3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850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5916B1" w:rsidRDefault="005916B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D32F8" w:rsidRPr="004468E8" w:rsidTr="008D32F8">
        <w:tc>
          <w:tcPr>
            <w:tcW w:w="1843" w:type="dxa"/>
          </w:tcPr>
          <w:p w:rsidR="008D32F8" w:rsidRDefault="008D3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16.04.17</w:t>
            </w:r>
          </w:p>
        </w:tc>
        <w:tc>
          <w:tcPr>
            <w:tcW w:w="851" w:type="dxa"/>
          </w:tcPr>
          <w:p w:rsidR="008D32F8" w:rsidRPr="004468E8" w:rsidRDefault="008D32F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8D32F8" w:rsidRDefault="008D32F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8D32F8" w:rsidRDefault="006A36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851" w:type="dxa"/>
          </w:tcPr>
          <w:p w:rsidR="008D32F8" w:rsidRDefault="006A36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8D32F8" w:rsidRDefault="008D32F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D32F8" w:rsidRDefault="006A36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8D32F8" w:rsidRDefault="008D32F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D32F8" w:rsidRDefault="006A36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850" w:type="dxa"/>
          </w:tcPr>
          <w:p w:rsidR="008D32F8" w:rsidRDefault="008D32F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8D32F8" w:rsidRDefault="008D32F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2E3EF8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2E3EF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2E3EF8">
        <w:rPr>
          <w:sz w:val="28"/>
          <w:lang w:val="ru-RU"/>
        </w:rPr>
        <w:t xml:space="preserve">А:V 2:3ход сосудов не изменен. </w:t>
      </w:r>
      <w:r w:rsidR="00B022B7">
        <w:rPr>
          <w:sz w:val="28"/>
          <w:lang w:val="ru-RU"/>
        </w:rPr>
        <w:t>В</w:t>
      </w:r>
      <w:r w:rsidR="006A366C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:ЧСС </w:t>
      </w:r>
      <w:r w:rsidR="002E3EF8">
        <w:rPr>
          <w:sz w:val="28"/>
          <w:lang w:val="ru-RU"/>
        </w:rPr>
        <w:t xml:space="preserve">–120 </w:t>
      </w:r>
      <w:r w:rsidRPr="004468E8">
        <w:rPr>
          <w:sz w:val="28"/>
          <w:lang w:val="ru-RU"/>
        </w:rPr>
        <w:t>уд/мин. Вольтаж сохранен.  Ритм синусовый, тахикардия. Эл</w:t>
      </w:r>
      <w:proofErr w:type="gramStart"/>
      <w:r w:rsidRPr="004468E8">
        <w:rPr>
          <w:sz w:val="28"/>
          <w:lang w:val="ru-RU"/>
        </w:rPr>
        <w:t>.о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</w:t>
      </w:r>
    </w:p>
    <w:p w:rsidR="00F7479F" w:rsidRPr="002E3EF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="00520CBA">
        <w:rPr>
          <w:sz w:val="28"/>
          <w:u w:val="single"/>
          <w:lang w:val="ru-RU"/>
        </w:rPr>
        <w:t>(04.04.17)</w:t>
      </w:r>
      <w:r w:rsidRPr="004468E8">
        <w:rPr>
          <w:sz w:val="28"/>
          <w:lang w:val="ru-RU"/>
        </w:rPr>
        <w:t xml:space="preserve">: </w:t>
      </w:r>
      <w:r w:rsidR="002E3EF8">
        <w:rPr>
          <w:sz w:val="28"/>
          <w:lang w:val="ru-RU"/>
        </w:rPr>
        <w:t>Метаболическая кардиомиопатия.</w:t>
      </w:r>
      <w:r w:rsidR="002E3EF8">
        <w:rPr>
          <w:sz w:val="28"/>
          <w:szCs w:val="20"/>
          <w:lang w:val="ru-RU"/>
        </w:rPr>
        <w:t xml:space="preserve"> СН 0-</w:t>
      </w:r>
      <w:r w:rsidR="002E3EF8">
        <w:rPr>
          <w:sz w:val="28"/>
          <w:szCs w:val="20"/>
          <w:lang w:val="en-US"/>
        </w:rPr>
        <w:t>I</w:t>
      </w:r>
      <w:r w:rsidR="002E3EF8">
        <w:rPr>
          <w:sz w:val="28"/>
          <w:szCs w:val="20"/>
          <w:lang w:val="ru-RU"/>
        </w:rPr>
        <w:t>ст. Р-но: динамика ЭКГ,  ЧСС, АД. Предуктал М</w:t>
      </w:r>
      <w:r w:rsidR="002E3EF8">
        <w:rPr>
          <w:sz w:val="28"/>
          <w:szCs w:val="20"/>
          <w:lang w:val="en-US"/>
        </w:rPr>
        <w:t>R</w:t>
      </w:r>
      <w:r w:rsidR="002E3EF8">
        <w:rPr>
          <w:sz w:val="28"/>
          <w:szCs w:val="20"/>
          <w:lang w:val="ru-RU"/>
        </w:rPr>
        <w:t xml:space="preserve"> 1 т 1р/д, </w:t>
      </w:r>
      <w:proofErr w:type="spellStart"/>
      <w:r w:rsidR="002E3EF8">
        <w:rPr>
          <w:sz w:val="28"/>
          <w:szCs w:val="20"/>
          <w:lang w:val="ru-RU"/>
        </w:rPr>
        <w:t>ивабрадин</w:t>
      </w:r>
      <w:proofErr w:type="spellEnd"/>
      <w:r w:rsidR="002E3EF8">
        <w:rPr>
          <w:sz w:val="28"/>
          <w:szCs w:val="20"/>
          <w:lang w:val="ru-RU"/>
        </w:rPr>
        <w:t xml:space="preserve"> 5 мг 1-2 </w:t>
      </w:r>
      <w:proofErr w:type="gramStart"/>
      <w:r w:rsidR="002E3EF8">
        <w:rPr>
          <w:sz w:val="28"/>
          <w:szCs w:val="20"/>
          <w:lang w:val="ru-RU"/>
        </w:rPr>
        <w:t>р</w:t>
      </w:r>
      <w:proofErr w:type="gramEnd"/>
      <w:r w:rsidR="002E3EF8">
        <w:rPr>
          <w:sz w:val="28"/>
          <w:szCs w:val="20"/>
          <w:lang w:val="ru-RU"/>
        </w:rPr>
        <w:t>/д под контролем ЧСС, ЭКГ.</w:t>
      </w:r>
    </w:p>
    <w:p w:rsidR="002E3EF8" w:rsidRDefault="002E3EF8" w:rsidP="002E3EF8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="00520CBA">
        <w:rPr>
          <w:sz w:val="28"/>
          <w:u w:val="single"/>
          <w:lang w:val="ru-RU"/>
        </w:rPr>
        <w:t xml:space="preserve"> (12.04.17)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кардиомиопатия.</w:t>
      </w:r>
      <w:r>
        <w:rPr>
          <w:sz w:val="28"/>
          <w:szCs w:val="20"/>
          <w:lang w:val="ru-RU"/>
        </w:rPr>
        <w:t xml:space="preserve"> СН 0-</w:t>
      </w:r>
      <w:r>
        <w:rPr>
          <w:sz w:val="28"/>
          <w:szCs w:val="20"/>
          <w:lang w:val="en-US"/>
        </w:rPr>
        <w:t>I</w:t>
      </w:r>
      <w:r>
        <w:rPr>
          <w:sz w:val="28"/>
          <w:szCs w:val="20"/>
          <w:lang w:val="ru-RU"/>
        </w:rPr>
        <w:t xml:space="preserve">ст. Р-но: </w:t>
      </w:r>
      <w:proofErr w:type="spellStart"/>
      <w:r>
        <w:rPr>
          <w:sz w:val="28"/>
          <w:szCs w:val="20"/>
          <w:lang w:val="ru-RU"/>
        </w:rPr>
        <w:t>повт</w:t>
      </w:r>
      <w:proofErr w:type="spellEnd"/>
      <w:r>
        <w:rPr>
          <w:sz w:val="28"/>
          <w:szCs w:val="20"/>
          <w:lang w:val="ru-RU"/>
        </w:rPr>
        <w:t xml:space="preserve">. ЭКГ, ЭХО-КС, кардонат 1т 3 </w:t>
      </w:r>
      <w:proofErr w:type="gramStart"/>
      <w:r>
        <w:rPr>
          <w:sz w:val="28"/>
          <w:szCs w:val="20"/>
          <w:lang w:val="ru-RU"/>
        </w:rPr>
        <w:t>р</w:t>
      </w:r>
      <w:proofErr w:type="gramEnd"/>
      <w:r>
        <w:rPr>
          <w:sz w:val="28"/>
          <w:szCs w:val="20"/>
          <w:lang w:val="ru-RU"/>
        </w:rPr>
        <w:t>/д 1 месяц.</w:t>
      </w:r>
    </w:p>
    <w:p w:rsidR="006C6222" w:rsidRPr="002E3EF8" w:rsidRDefault="006C6222" w:rsidP="002E3EF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 w:rsidR="006A366C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н/к.</w:t>
      </w:r>
      <w:r w:rsidR="002E3EF8">
        <w:rPr>
          <w:sz w:val="28"/>
          <w:lang w:val="en-US"/>
        </w:rPr>
        <w:t>I</w:t>
      </w:r>
      <w:r w:rsidR="002E3EF8">
        <w:rPr>
          <w:sz w:val="28"/>
          <w:lang w:val="ru-RU"/>
        </w:rPr>
        <w:t xml:space="preserve"> ст. </w:t>
      </w:r>
      <w:proofErr w:type="gramStart"/>
      <w:r w:rsidR="002E3EF8">
        <w:rPr>
          <w:sz w:val="28"/>
          <w:lang w:val="ru-RU"/>
        </w:rPr>
        <w:t>Рекомендована</w:t>
      </w:r>
      <w:proofErr w:type="gramEnd"/>
      <w:r w:rsidR="002E3EF8">
        <w:rPr>
          <w:sz w:val="28"/>
          <w:lang w:val="ru-RU"/>
        </w:rPr>
        <w:t xml:space="preserve"> допплерография  артерий н/к, наблюдение невролога, </w:t>
      </w:r>
      <w:proofErr w:type="spellStart"/>
      <w:r w:rsidR="002E3EF8">
        <w:rPr>
          <w:sz w:val="28"/>
          <w:lang w:val="ru-RU"/>
        </w:rPr>
        <w:t>ангтохирурга</w:t>
      </w:r>
      <w:proofErr w:type="spellEnd"/>
      <w:r w:rsidR="002E3EF8">
        <w:rPr>
          <w:sz w:val="28"/>
          <w:lang w:val="ru-RU"/>
        </w:rPr>
        <w:t>, гастроэнтеролога.</w:t>
      </w:r>
    </w:p>
    <w:p w:rsidR="002E3EF8" w:rsidRDefault="00110FA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2E3EF8" w:rsidRDefault="002E3E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РГ ОГК (03.</w:t>
      </w:r>
      <w:r>
        <w:rPr>
          <w:sz w:val="28"/>
          <w:lang w:val="ru-RU"/>
        </w:rPr>
        <w:t xml:space="preserve">04.17) </w:t>
      </w:r>
      <w:proofErr w:type="spellStart"/>
      <w:r w:rsidR="00520CBA">
        <w:rPr>
          <w:sz w:val="28"/>
          <w:lang w:val="ru-RU"/>
        </w:rPr>
        <w:t>закл</w:t>
      </w:r>
      <w:proofErr w:type="spellEnd"/>
      <w:r w:rsidR="00520CBA">
        <w:rPr>
          <w:sz w:val="28"/>
          <w:lang w:val="ru-RU"/>
        </w:rPr>
        <w:t xml:space="preserve">: Пневмония слева в н/доле 0,25 </w:t>
      </w:r>
      <w:proofErr w:type="spellStart"/>
      <w:r w:rsidR="00520CBA">
        <w:rPr>
          <w:sz w:val="28"/>
          <w:lang w:val="ru-RU"/>
        </w:rPr>
        <w:t>мЗв</w:t>
      </w:r>
      <w:proofErr w:type="spellEnd"/>
    </w:p>
    <w:p w:rsidR="00520CBA" w:rsidRDefault="00520CB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ФГ ОГК (10.</w:t>
      </w:r>
      <w:r>
        <w:rPr>
          <w:sz w:val="28"/>
          <w:lang w:val="ru-RU"/>
        </w:rPr>
        <w:t xml:space="preserve">04.17) </w:t>
      </w:r>
      <w:proofErr w:type="spellStart"/>
      <w:r>
        <w:rPr>
          <w:sz w:val="28"/>
          <w:lang w:val="ru-RU"/>
        </w:rPr>
        <w:t>Закл</w:t>
      </w:r>
      <w:proofErr w:type="spellEnd"/>
      <w:r>
        <w:rPr>
          <w:sz w:val="28"/>
          <w:lang w:val="ru-RU"/>
        </w:rPr>
        <w:t>: сердце и легкие без патологии.</w:t>
      </w:r>
    </w:p>
    <w:p w:rsidR="00520CBA" w:rsidRDefault="008D32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Пульмонолог</w:t>
      </w:r>
      <w:r w:rsidR="00520CBA">
        <w:rPr>
          <w:sz w:val="28"/>
          <w:u w:val="single"/>
          <w:lang w:val="ru-RU"/>
        </w:rPr>
        <w:t>(11.</w:t>
      </w:r>
      <w:r w:rsidR="00520CBA">
        <w:rPr>
          <w:sz w:val="28"/>
          <w:lang w:val="ru-RU"/>
        </w:rPr>
        <w:t xml:space="preserve">04.17) </w:t>
      </w:r>
      <w:proofErr w:type="spellStart"/>
      <w:r w:rsidR="00520CBA">
        <w:rPr>
          <w:sz w:val="28"/>
          <w:lang w:val="ru-RU"/>
        </w:rPr>
        <w:t>Реконвалесцент</w:t>
      </w:r>
      <w:proofErr w:type="spellEnd"/>
      <w:r w:rsidR="00520CBA">
        <w:rPr>
          <w:sz w:val="28"/>
          <w:lang w:val="ru-RU"/>
        </w:rPr>
        <w:t xml:space="preserve"> после перенесенной  левосторонней пневмонии.</w:t>
      </w:r>
      <w:r w:rsidR="003777FB">
        <w:rPr>
          <w:sz w:val="28"/>
          <w:lang w:val="ru-RU"/>
        </w:rPr>
        <w:t xml:space="preserve"> Р-но: РГ-контроль через 1 мес.</w:t>
      </w:r>
    </w:p>
    <w:p w:rsidR="00F7479F" w:rsidRPr="00D5447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="006A366C">
        <w:rPr>
          <w:sz w:val="28"/>
          <w:u w:val="single"/>
          <w:lang w:val="ru-RU"/>
        </w:rPr>
        <w:t xml:space="preserve"> </w:t>
      </w:r>
      <w:r w:rsidR="00D54470">
        <w:rPr>
          <w:sz w:val="28"/>
          <w:lang w:val="ru-RU"/>
        </w:rPr>
        <w:t xml:space="preserve">трисоль, аспаркам, реосорбилакт, </w:t>
      </w:r>
      <w:proofErr w:type="spellStart"/>
      <w:r w:rsidR="00D54470">
        <w:rPr>
          <w:sz w:val="28"/>
          <w:lang w:val="ru-RU"/>
        </w:rPr>
        <w:t>лазолван</w:t>
      </w:r>
      <w:proofErr w:type="spellEnd"/>
      <w:r w:rsidR="00D54470">
        <w:rPr>
          <w:sz w:val="28"/>
          <w:lang w:val="ru-RU"/>
        </w:rPr>
        <w:t xml:space="preserve">, </w:t>
      </w:r>
      <w:proofErr w:type="spellStart"/>
      <w:r w:rsidR="00D54470">
        <w:rPr>
          <w:sz w:val="28"/>
          <w:lang w:val="ru-RU"/>
        </w:rPr>
        <w:t>кларитромицин</w:t>
      </w:r>
      <w:proofErr w:type="spellEnd"/>
      <w:r w:rsidR="00D54470">
        <w:rPr>
          <w:sz w:val="28"/>
          <w:lang w:val="ru-RU"/>
        </w:rPr>
        <w:t>, левофлоксацин, кораксан, тридуктан, р</w:t>
      </w:r>
      <w:r w:rsidR="00D54470" w:rsidRPr="00D54470">
        <w:rPr>
          <w:sz w:val="28"/>
          <w:szCs w:val="20"/>
          <w:lang w:val="ru-RU"/>
        </w:rPr>
        <w:t>-</w:t>
      </w:r>
      <w:r w:rsidR="00D54470">
        <w:rPr>
          <w:sz w:val="28"/>
          <w:szCs w:val="20"/>
          <w:lang w:val="ru-RU"/>
        </w:rPr>
        <w:t xml:space="preserve">р </w:t>
      </w:r>
      <w:proofErr w:type="spellStart"/>
      <w:r w:rsidR="00D54470">
        <w:rPr>
          <w:sz w:val="28"/>
          <w:szCs w:val="20"/>
          <w:lang w:val="ru-RU"/>
        </w:rPr>
        <w:t>Барроу</w:t>
      </w:r>
      <w:proofErr w:type="spellEnd"/>
      <w:r w:rsidR="00D54470">
        <w:rPr>
          <w:sz w:val="28"/>
          <w:szCs w:val="20"/>
          <w:lang w:val="ru-RU"/>
        </w:rPr>
        <w:t xml:space="preserve">, </w:t>
      </w:r>
      <w:proofErr w:type="spellStart"/>
      <w:r w:rsidR="00D54470">
        <w:rPr>
          <w:sz w:val="28"/>
          <w:szCs w:val="20"/>
          <w:lang w:val="ru-RU"/>
        </w:rPr>
        <w:t>ксилат</w:t>
      </w:r>
      <w:proofErr w:type="spellEnd"/>
      <w:r w:rsidR="00D54470">
        <w:rPr>
          <w:sz w:val="28"/>
          <w:szCs w:val="20"/>
          <w:lang w:val="ru-RU"/>
        </w:rPr>
        <w:t xml:space="preserve">, сода-буфер, витаксон, энтеросгель, </w:t>
      </w:r>
      <w:proofErr w:type="spellStart"/>
      <w:r w:rsidR="00D54470">
        <w:rPr>
          <w:sz w:val="28"/>
          <w:szCs w:val="20"/>
          <w:lang w:val="ru-RU"/>
        </w:rPr>
        <w:t>эмсеф</w:t>
      </w:r>
      <w:proofErr w:type="spellEnd"/>
      <w:r w:rsidR="00D54470">
        <w:rPr>
          <w:sz w:val="28"/>
          <w:szCs w:val="20"/>
          <w:lang w:val="ru-RU"/>
        </w:rPr>
        <w:t>, эссенциале, тиоктацид, кокарбоксилаза, контривен,</w:t>
      </w:r>
      <w:r w:rsidR="006A366C">
        <w:rPr>
          <w:sz w:val="28"/>
          <w:szCs w:val="20"/>
          <w:lang w:val="ru-RU"/>
        </w:rPr>
        <w:t xml:space="preserve"> </w:t>
      </w:r>
      <w:r w:rsidR="00D54470">
        <w:rPr>
          <w:sz w:val="28"/>
          <w:szCs w:val="20"/>
          <w:lang w:val="ru-RU"/>
        </w:rPr>
        <w:t>пирацетам,</w:t>
      </w:r>
      <w:r w:rsidR="006A366C">
        <w:rPr>
          <w:sz w:val="28"/>
          <w:szCs w:val="20"/>
          <w:lang w:val="ru-RU"/>
        </w:rPr>
        <w:t xml:space="preserve"> </w:t>
      </w:r>
      <w:r w:rsidR="00D54470">
        <w:rPr>
          <w:sz w:val="28"/>
          <w:szCs w:val="20"/>
          <w:lang w:val="ru-RU"/>
        </w:rPr>
        <w:t>адаптол,</w:t>
      </w:r>
      <w:r w:rsidR="006A366C">
        <w:rPr>
          <w:sz w:val="28"/>
          <w:szCs w:val="20"/>
          <w:lang w:val="ru-RU"/>
        </w:rPr>
        <w:t xml:space="preserve"> </w:t>
      </w:r>
      <w:r w:rsidR="00D54470">
        <w:rPr>
          <w:sz w:val="28"/>
          <w:szCs w:val="20"/>
          <w:lang w:val="ru-RU"/>
        </w:rPr>
        <w:t xml:space="preserve">фуросемид, гепарин, </w:t>
      </w:r>
      <w:proofErr w:type="spellStart"/>
      <w:r w:rsidR="00D54470">
        <w:rPr>
          <w:sz w:val="28"/>
          <w:szCs w:val="20"/>
          <w:lang w:val="ru-RU"/>
        </w:rPr>
        <w:t>линекс</w:t>
      </w:r>
      <w:proofErr w:type="spellEnd"/>
      <w:r w:rsidR="00D54470">
        <w:rPr>
          <w:sz w:val="28"/>
          <w:szCs w:val="20"/>
          <w:lang w:val="ru-RU"/>
        </w:rPr>
        <w:t xml:space="preserve">, </w:t>
      </w:r>
      <w:proofErr w:type="spellStart"/>
      <w:r w:rsidR="00D54470">
        <w:rPr>
          <w:sz w:val="28"/>
          <w:szCs w:val="20"/>
          <w:lang w:val="ru-RU"/>
        </w:rPr>
        <w:t>фармасулин</w:t>
      </w:r>
      <w:proofErr w:type="spellEnd"/>
      <w:r w:rsidR="00D54470">
        <w:rPr>
          <w:sz w:val="28"/>
          <w:szCs w:val="20"/>
          <w:lang w:val="ru-RU"/>
        </w:rPr>
        <w:t xml:space="preserve"> Н, </w:t>
      </w:r>
      <w:proofErr w:type="spellStart"/>
      <w:r w:rsidR="00D54470">
        <w:rPr>
          <w:sz w:val="28"/>
          <w:szCs w:val="20"/>
          <w:lang w:val="ru-RU"/>
        </w:rPr>
        <w:t>фармасулин</w:t>
      </w:r>
      <w:proofErr w:type="spellEnd"/>
      <w:r w:rsidR="006A366C">
        <w:rPr>
          <w:sz w:val="28"/>
          <w:szCs w:val="20"/>
          <w:lang w:val="ru-RU"/>
        </w:rPr>
        <w:t xml:space="preserve"> </w:t>
      </w:r>
      <w:r w:rsidR="00D54470">
        <w:rPr>
          <w:sz w:val="28"/>
          <w:szCs w:val="20"/>
          <w:lang w:val="en-US"/>
        </w:rPr>
        <w:t>HNP</w:t>
      </w:r>
      <w:r w:rsidR="00D54470">
        <w:rPr>
          <w:sz w:val="28"/>
          <w:szCs w:val="20"/>
          <w:lang w:val="ru-RU"/>
        </w:rPr>
        <w:t>.</w:t>
      </w:r>
    </w:p>
    <w:p w:rsidR="008D32F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</w:t>
      </w:r>
      <w:r w:rsidR="008D32F8">
        <w:rPr>
          <w:sz w:val="28"/>
          <w:lang w:val="ru-RU"/>
        </w:rPr>
        <w:t xml:space="preserve">явления </w:t>
      </w:r>
      <w:proofErr w:type="spellStart"/>
      <w:r w:rsidR="008D32F8">
        <w:rPr>
          <w:sz w:val="28"/>
          <w:lang w:val="ru-RU"/>
        </w:rPr>
        <w:t>кетоацидоза</w:t>
      </w:r>
      <w:proofErr w:type="spellEnd"/>
      <w:r w:rsidR="008D32F8">
        <w:rPr>
          <w:sz w:val="28"/>
          <w:lang w:val="ru-RU"/>
        </w:rPr>
        <w:t xml:space="preserve"> регрессировали, </w:t>
      </w:r>
      <w:r w:rsidRPr="004468E8">
        <w:rPr>
          <w:sz w:val="28"/>
          <w:lang w:val="ru-RU"/>
        </w:rPr>
        <w:t xml:space="preserve">АД </w:t>
      </w:r>
      <w:r w:rsidR="008D32F8">
        <w:rPr>
          <w:sz w:val="28"/>
          <w:lang w:val="ru-RU"/>
        </w:rPr>
        <w:t>110/70</w:t>
      </w:r>
      <w:r w:rsidRPr="004468E8">
        <w:rPr>
          <w:sz w:val="28"/>
          <w:lang w:val="ru-RU"/>
        </w:rPr>
        <w:t xml:space="preserve"> мм рт. ст. </w:t>
      </w:r>
      <w:r w:rsidR="008D32F8">
        <w:rPr>
          <w:sz w:val="28"/>
          <w:lang w:val="ru-RU"/>
        </w:rPr>
        <w:t>Рентгенологически и клинически пневмония разрешилась.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proofErr w:type="spellStart"/>
      <w:r w:rsidR="003777FB">
        <w:rPr>
          <w:lang w:val="ru-RU"/>
        </w:rPr>
        <w:t>Фармасулин</w:t>
      </w:r>
      <w:proofErr w:type="spellEnd"/>
      <w:r w:rsidR="003777FB">
        <w:rPr>
          <w:lang w:val="ru-RU"/>
        </w:rPr>
        <w:t xml:space="preserve"> Н</w:t>
      </w:r>
      <w:r w:rsidR="006A366C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п</w:t>
      </w:r>
      <w:proofErr w:type="spellEnd"/>
      <w:proofErr w:type="gramEnd"/>
      <w:r w:rsidRPr="004F6116">
        <w:rPr>
          <w:lang w:val="ru-RU"/>
        </w:rPr>
        <w:t>/</w:t>
      </w:r>
      <w:proofErr w:type="spellStart"/>
      <w:r w:rsidRPr="004F6116">
        <w:rPr>
          <w:lang w:val="ru-RU"/>
        </w:rPr>
        <w:t>з</w:t>
      </w:r>
      <w:proofErr w:type="spellEnd"/>
      <w:r w:rsidRPr="004F6116">
        <w:rPr>
          <w:lang w:val="ru-RU"/>
        </w:rPr>
        <w:t>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3777FB" w:rsidRPr="004F6116">
        <w:rPr>
          <w:lang w:val="ru-RU"/>
        </w:rPr>
        <w:t>Фармасулин</w:t>
      </w:r>
      <w:proofErr w:type="spellEnd"/>
      <w:r w:rsidR="003777FB" w:rsidRPr="004F6116">
        <w:rPr>
          <w:lang w:val="ru-RU"/>
        </w:rPr>
        <w:t xml:space="preserve"> НNР,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Регулярный самоконтроль с послед</w:t>
      </w:r>
      <w:proofErr w:type="gramStart"/>
      <w:r w:rsidRPr="004F6116">
        <w:rPr>
          <w:lang w:val="ru-RU"/>
        </w:rPr>
        <w:t>.к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3777FB" w:rsidRDefault="00F7479F" w:rsidP="003777FB">
      <w:pPr>
        <w:numPr>
          <w:ilvl w:val="0"/>
          <w:numId w:val="2"/>
        </w:numPr>
        <w:jc w:val="both"/>
        <w:rPr>
          <w:lang w:val="ru-RU"/>
        </w:rPr>
      </w:pPr>
      <w:r w:rsidRPr="003777FB">
        <w:rPr>
          <w:lang w:val="ru-RU"/>
        </w:rPr>
        <w:t>Конт</w:t>
      </w:r>
      <w:r w:rsidR="004A4A54" w:rsidRPr="003777FB">
        <w:rPr>
          <w:lang w:val="ru-RU"/>
        </w:rPr>
        <w:t xml:space="preserve">роль </w:t>
      </w:r>
      <w:proofErr w:type="spellStart"/>
      <w:r w:rsidR="004A4A54" w:rsidRPr="003777FB">
        <w:rPr>
          <w:lang w:val="ru-RU"/>
        </w:rPr>
        <w:t>глик</w:t>
      </w:r>
      <w:proofErr w:type="spellEnd"/>
      <w:r w:rsidR="004A4A54" w:rsidRPr="003777FB">
        <w:rPr>
          <w:lang w:val="ru-RU"/>
        </w:rPr>
        <w:t xml:space="preserve">. гемоглобина 1 раз в </w:t>
      </w:r>
      <w:r w:rsidR="00E9696F" w:rsidRPr="003777FB">
        <w:rPr>
          <w:lang w:val="ru-RU"/>
        </w:rPr>
        <w:t>6</w:t>
      </w:r>
      <w:r w:rsidRPr="003777FB">
        <w:rPr>
          <w:lang w:val="ru-RU"/>
        </w:rPr>
        <w:t xml:space="preserve"> мес</w:t>
      </w:r>
      <w:r w:rsidR="003777FB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</w:p>
    <w:p w:rsidR="007A738F" w:rsidRPr="004F6116" w:rsidRDefault="003777FB" w:rsidP="00836E0A">
      <w:pPr>
        <w:ind w:left="435"/>
        <w:jc w:val="both"/>
        <w:rPr>
          <w:lang w:val="ru-RU"/>
        </w:rPr>
      </w:pPr>
      <w:r>
        <w:rPr>
          <w:lang w:val="ru-RU"/>
        </w:rPr>
        <w:t>кардонат 1т. *3р/д.-1 месяц</w:t>
      </w:r>
    </w:p>
    <w:p w:rsidR="00F7479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</w:t>
      </w:r>
      <w:proofErr w:type="spellStart"/>
      <w:r w:rsidRPr="004F6116">
        <w:rPr>
          <w:lang w:val="ru-RU"/>
        </w:rPr>
        <w:t>сут</w:t>
      </w:r>
      <w:proofErr w:type="spellEnd"/>
      <w:r w:rsidR="003777FB">
        <w:rPr>
          <w:lang w:val="ru-RU"/>
        </w:rPr>
        <w:t xml:space="preserve"> -1 месяц </w:t>
      </w:r>
    </w:p>
    <w:p w:rsidR="003777FB" w:rsidRDefault="003777FB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РГ контроль через 1 месяц, наблюдение фтизиатра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</w:p>
    <w:p w:rsidR="003777FB" w:rsidRPr="004F6116" w:rsidRDefault="003777FB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ЭХО-</w:t>
      </w:r>
      <w:proofErr w:type="gramStart"/>
      <w:r>
        <w:rPr>
          <w:lang w:val="ru-RU"/>
        </w:rPr>
        <w:t>КС в пл</w:t>
      </w:r>
      <w:proofErr w:type="gramEnd"/>
      <w:r>
        <w:rPr>
          <w:lang w:val="ru-RU"/>
        </w:rPr>
        <w:t>ановом порядке.</w:t>
      </w: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jc w:val="both"/>
        <w:rPr>
          <w:lang w:val="ru-RU"/>
        </w:rPr>
      </w:pPr>
      <w:bookmarkStart w:id="5" w:name="оо"/>
      <w:bookmarkEnd w:id="5"/>
    </w:p>
    <w:p w:rsidR="00C05D2D" w:rsidRDefault="00520CBA" w:rsidP="00C05D2D">
      <w:pPr>
        <w:pStyle w:val="5"/>
        <w:rPr>
          <w:sz w:val="24"/>
          <w:szCs w:val="24"/>
        </w:rPr>
      </w:pPr>
      <w:proofErr w:type="spellStart"/>
      <w:r>
        <w:rPr>
          <w:sz w:val="24"/>
          <w:szCs w:val="24"/>
        </w:rPr>
        <w:t>Леч</w:t>
      </w:r>
      <w:proofErr w:type="spellEnd"/>
      <w:r>
        <w:rPr>
          <w:sz w:val="24"/>
          <w:szCs w:val="24"/>
        </w:rPr>
        <w:t>. врач Севумян К.Ю.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</w:t>
      </w:r>
      <w:proofErr w:type="gramStart"/>
      <w:r w:rsidR="00241352">
        <w:rPr>
          <w:lang w:val="ru-RU"/>
        </w:rPr>
        <w:t>В</w:t>
      </w:r>
      <w:proofErr w:type="gramEnd"/>
    </w:p>
    <w:p w:rsidR="00800152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525" w:rsidRDefault="00CB5525" w:rsidP="00080012">
      <w:r>
        <w:separator/>
      </w:r>
    </w:p>
  </w:endnote>
  <w:endnote w:type="continuationSeparator" w:id="1">
    <w:p w:rsidR="00CB5525" w:rsidRDefault="00CB55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525" w:rsidRDefault="00CB5525" w:rsidP="00080012">
      <w:r>
        <w:separator/>
      </w:r>
    </w:p>
  </w:footnote>
  <w:footnote w:type="continuationSeparator" w:id="1">
    <w:p w:rsidR="00CB5525" w:rsidRDefault="00CB55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Эндокриндиспансер» </w:t>
    </w:r>
    <w:proofErr w:type="spellStart"/>
    <w:r w:rsidRPr="00FB1D51">
      <w:rPr>
        <w:sz w:val="28"/>
        <w:szCs w:val="28"/>
      </w:rPr>
      <w:t>ЗОС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2C43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43C"/>
    <w:rsid w:val="00266AED"/>
    <w:rsid w:val="002712A5"/>
    <w:rsid w:val="0027197C"/>
    <w:rsid w:val="00272FD2"/>
    <w:rsid w:val="002812EA"/>
    <w:rsid w:val="0028724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EF8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0D7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7FB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063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CBA"/>
    <w:rsid w:val="005215E7"/>
    <w:rsid w:val="00523226"/>
    <w:rsid w:val="0052757A"/>
    <w:rsid w:val="0053339A"/>
    <w:rsid w:val="0053429D"/>
    <w:rsid w:val="00534F7E"/>
    <w:rsid w:val="005417C3"/>
    <w:rsid w:val="005419EB"/>
    <w:rsid w:val="00541AAA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6B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66C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F71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275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2F8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1391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52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470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52DC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E327D-A5F6-4EAD-8C81-C967E6C0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2017-04-18T05:51:00Z</cp:lastPrinted>
  <dcterms:created xsi:type="dcterms:W3CDTF">2017-04-18T05:53:00Z</dcterms:created>
  <dcterms:modified xsi:type="dcterms:W3CDTF">2017-04-18T05:53:00Z</dcterms:modified>
</cp:coreProperties>
</file>