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51158">
        <w:t>1755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51158">
        <w:t>Павлюк</w:t>
      </w:r>
      <w:proofErr w:type="spellEnd"/>
      <w:r w:rsidR="00E51158">
        <w:t xml:space="preserve"> Василий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51158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51158">
        <w:rPr>
          <w:sz w:val="28"/>
          <w:lang w:val="ru-RU"/>
        </w:rPr>
        <w:t xml:space="preserve">Михайловский р-н, с. Заветное, </w:t>
      </w:r>
      <w:proofErr w:type="spellStart"/>
      <w:proofErr w:type="gramStart"/>
      <w:r w:rsidR="00E51158">
        <w:rPr>
          <w:sz w:val="28"/>
          <w:lang w:val="ru-RU"/>
        </w:rPr>
        <w:t>ул</w:t>
      </w:r>
      <w:proofErr w:type="spellEnd"/>
      <w:proofErr w:type="gramEnd"/>
      <w:r w:rsidR="00E51158">
        <w:rPr>
          <w:sz w:val="28"/>
          <w:lang w:val="ru-RU"/>
        </w:rPr>
        <w:t xml:space="preserve"> мира 44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51158">
        <w:rPr>
          <w:sz w:val="28"/>
          <w:lang w:val="ru-RU"/>
        </w:rPr>
        <w:t>пенсионер</w:t>
      </w:r>
      <w:proofErr w:type="gramStart"/>
      <w:r w:rsidR="00E51158">
        <w:rPr>
          <w:sz w:val="28"/>
          <w:lang w:val="ru-RU"/>
        </w:rPr>
        <w:t xml:space="preserve"> ,</w:t>
      </w:r>
      <w:proofErr w:type="gramEnd"/>
      <w:r w:rsidR="00E51158">
        <w:rPr>
          <w:sz w:val="28"/>
          <w:lang w:val="ru-RU"/>
        </w:rPr>
        <w:t xml:space="preserve"> </w:t>
      </w:r>
      <w:proofErr w:type="spellStart"/>
      <w:r w:rsidR="00E51158">
        <w:rPr>
          <w:sz w:val="28"/>
          <w:lang w:val="ru-RU"/>
        </w:rPr>
        <w:t>инв</w:t>
      </w:r>
      <w:proofErr w:type="spellEnd"/>
      <w:r w:rsidR="00E51158">
        <w:rPr>
          <w:sz w:val="28"/>
          <w:lang w:val="ru-RU"/>
        </w:rPr>
        <w:t xml:space="preserve"> II </w:t>
      </w:r>
      <w:proofErr w:type="spellStart"/>
      <w:r w:rsidR="00E51158">
        <w:rPr>
          <w:sz w:val="28"/>
          <w:lang w:val="ru-RU"/>
        </w:rPr>
        <w:t>гр</w:t>
      </w:r>
      <w:proofErr w:type="spellEnd"/>
      <w:r w:rsidR="00E51158">
        <w:rPr>
          <w:sz w:val="28"/>
          <w:lang w:val="ru-RU"/>
        </w:rPr>
        <w:t xml:space="preserve"> </w:t>
      </w:r>
    </w:p>
    <w:p w:rsidR="00F7479F" w:rsidRPr="008E4E81" w:rsidRDefault="00B4542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E51158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 xml:space="preserve">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4B0E47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4B0E47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>
        <w:rPr>
          <w:color w:val="17365D" w:themeColor="text2" w:themeShade="BF"/>
          <w:sz w:val="28"/>
          <w:szCs w:val="28"/>
          <w:lang w:val="ru-RU"/>
        </w:rPr>
        <w:t>Нечипоренко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</w:t>
      </w:r>
      <w:r w:rsidR="004B0E47">
        <w:rPr>
          <w:color w:val="C00000"/>
          <w:sz w:val="28"/>
          <w:szCs w:val="28"/>
          <w:lang w:val="ru-RU"/>
        </w:rPr>
        <w:t>Нечипоренко</w:t>
      </w:r>
      <w:r w:rsidRPr="00FE0DCF">
        <w:rPr>
          <w:color w:val="C00000"/>
          <w:sz w:val="28"/>
          <w:szCs w:val="28"/>
          <w:lang w:val="ru-RU"/>
        </w:rPr>
        <w:t xml:space="preserve">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</w:t>
      </w:r>
      <w:r w:rsidR="004B0E47">
        <w:rPr>
          <w:color w:val="C00000"/>
          <w:sz w:val="28"/>
          <w:szCs w:val="28"/>
          <w:lang w:val="ru-RU"/>
        </w:rPr>
        <w:t>Нечипоренко</w:t>
      </w:r>
      <w:r w:rsidRPr="00FE0DCF">
        <w:rPr>
          <w:color w:val="C00000"/>
          <w:sz w:val="28"/>
          <w:szCs w:val="28"/>
          <w:lang w:val="ru-RU"/>
        </w:rPr>
        <w:t xml:space="preserve"> I. Риск 4. Метаболическая кардиомиопатия </w:t>
      </w:r>
      <w:r w:rsidR="004B0E47">
        <w:rPr>
          <w:color w:val="C00000"/>
          <w:sz w:val="28"/>
          <w:szCs w:val="28"/>
          <w:lang w:val="ru-RU"/>
        </w:rPr>
        <w:t>Нечипоренко</w:t>
      </w:r>
      <w:r w:rsidRPr="00FE0DCF">
        <w:rPr>
          <w:color w:val="C00000"/>
          <w:sz w:val="28"/>
          <w:szCs w:val="28"/>
          <w:lang w:val="ru-RU"/>
        </w:rPr>
        <w:t xml:space="preserve">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4542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E51158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E51158">
        <w:rPr>
          <w:sz w:val="28"/>
          <w:szCs w:val="28"/>
          <w:lang w:val="ru-RU"/>
        </w:rPr>
        <w:t>160/80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E51158">
        <w:rPr>
          <w:sz w:val="28"/>
          <w:szCs w:val="28"/>
          <w:lang w:val="ru-RU"/>
        </w:rPr>
        <w:t>головные боли, головокружение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E51158">
        <w:rPr>
          <w:sz w:val="28"/>
          <w:szCs w:val="28"/>
          <w:lang w:val="ru-RU"/>
        </w:rPr>
        <w:t>2008</w:t>
      </w:r>
      <w:r w:rsidR="00642F77">
        <w:rPr>
          <w:sz w:val="28"/>
          <w:szCs w:val="28"/>
          <w:lang w:val="ru-RU"/>
        </w:rPr>
        <w:t>г.</w:t>
      </w:r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E5115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E51158">
        <w:rPr>
          <w:sz w:val="28"/>
          <w:lang w:val="ru-RU"/>
        </w:rPr>
        <w:t xml:space="preserve"> диапирид 4мг утром, диаформин 1000 4р/д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51158">
        <w:rPr>
          <w:sz w:val="28"/>
          <w:lang w:val="ru-RU"/>
        </w:rPr>
        <w:t>8,0-17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E51158">
        <w:rPr>
          <w:sz w:val="28"/>
          <w:lang w:val="ru-RU"/>
        </w:rPr>
        <w:t>13,4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51158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06127C" w:rsidRPr="00E940E0" w:rsidTr="00B52965">
        <w:tc>
          <w:tcPr>
            <w:tcW w:w="1028" w:type="dxa"/>
          </w:tcPr>
          <w:p w:rsidR="0006127C" w:rsidRPr="002813A0" w:rsidRDefault="0006127C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06127C" w:rsidRPr="00E940E0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06127C" w:rsidRPr="00E940E0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06127C" w:rsidRPr="00E940E0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06127C" w:rsidRPr="00E940E0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06127C" w:rsidRPr="00E940E0" w:rsidRDefault="004B0E47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6127C" w:rsidRPr="00E940E0" w:rsidRDefault="004B0E47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6127C" w:rsidRPr="00E940E0" w:rsidRDefault="004B0E47" w:rsidP="00E940E0">
            <w:pPr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06127C" w:rsidRPr="00E940E0" w:rsidRDefault="004B0E47" w:rsidP="00E940E0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06127C" w:rsidRPr="00E940E0" w:rsidRDefault="004B0E47" w:rsidP="00E940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06127C" w:rsidRPr="00B52965" w:rsidTr="00B52965">
        <w:trPr>
          <w:cantSplit/>
          <w:trHeight w:val="283"/>
        </w:trPr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66,48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06127C" w:rsidRPr="00B52965" w:rsidRDefault="0006127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35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06127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5,04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137,8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100,7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511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12.12.17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405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4B0E47">
        <w:rPr>
          <w:sz w:val="28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 w:rsidR="004B0E47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405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B0E47" w:rsidRPr="004468E8" w:rsidTr="00B76356">
        <w:tc>
          <w:tcPr>
            <w:tcW w:w="2518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4B0E47" w:rsidRPr="004468E8" w:rsidRDefault="004B0E4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B0E47" w:rsidRPr="004468E8" w:rsidTr="00B76356">
        <w:tc>
          <w:tcPr>
            <w:tcW w:w="2518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4B0E47" w:rsidRDefault="004B0E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4B0E47" w:rsidRPr="004468E8" w:rsidRDefault="004B0E4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85F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468E8" w:rsidRDefault="00585F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узкие, извиты, склерозированы,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</w:t>
      </w:r>
      <w:r w:rsidR="004B0E47">
        <w:rPr>
          <w:sz w:val="28"/>
          <w:lang w:val="ru-RU"/>
        </w:rPr>
        <w:t xml:space="preserve"> множественные</w:t>
      </w:r>
      <w:r>
        <w:rPr>
          <w:sz w:val="28"/>
          <w:lang w:val="ru-RU"/>
        </w:rPr>
        <w:t xml:space="preserve"> микроаневризмы,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1ст, твердые экссудаты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Незрелая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  <w:proofErr w:type="spellStart"/>
      <w:r>
        <w:rPr>
          <w:sz w:val="28"/>
          <w:lang w:val="ru-RU"/>
        </w:rPr>
        <w:t>Макулярный</w:t>
      </w:r>
      <w:proofErr w:type="spellEnd"/>
      <w:r>
        <w:rPr>
          <w:sz w:val="28"/>
          <w:lang w:val="ru-RU"/>
        </w:rPr>
        <w:t xml:space="preserve"> отек</w:t>
      </w:r>
      <w:proofErr w:type="gramStart"/>
      <w:r>
        <w:rPr>
          <w:sz w:val="28"/>
          <w:lang w:val="ru-RU"/>
        </w:rPr>
        <w:t xml:space="preserve">?,  </w:t>
      </w:r>
      <w:proofErr w:type="gramEnd"/>
      <w:r>
        <w:rPr>
          <w:sz w:val="28"/>
          <w:lang w:val="ru-RU"/>
        </w:rPr>
        <w:t xml:space="preserve">геморрагии </w:t>
      </w:r>
    </w:p>
    <w:p w:rsidR="00F7479F" w:rsidRDefault="00E511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06127C"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585F5E" w:rsidRPr="004468E8" w:rsidRDefault="00585F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 w:rsidRPr="00585F5E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12.17 Пульмонолог: Хронический бронхит, ремиссия. ДПО. </w:t>
      </w:r>
    </w:p>
    <w:p w:rsidR="00B52965" w:rsidRPr="004468E8" w:rsidRDefault="00585F5E" w:rsidP="00E5115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440578" w:rsidRDefault="0044057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ЭХО КС:</w:t>
      </w:r>
      <w:r w:rsidR="00585F5E">
        <w:rPr>
          <w:sz w:val="28"/>
          <w:u w:val="single"/>
          <w:lang w:val="ru-RU"/>
        </w:rPr>
        <w:t xml:space="preserve"> </w:t>
      </w:r>
      <w:r w:rsidR="00585F5E">
        <w:rPr>
          <w:sz w:val="28"/>
          <w:lang w:val="ru-RU"/>
        </w:rPr>
        <w:t>склеротические</w:t>
      </w:r>
      <w:r>
        <w:rPr>
          <w:sz w:val="28"/>
          <w:lang w:val="ru-RU"/>
        </w:rPr>
        <w:t xml:space="preserve"> изменения стенок </w:t>
      </w:r>
      <w:proofErr w:type="spellStart"/>
      <w:r>
        <w:rPr>
          <w:sz w:val="28"/>
          <w:lang w:val="ru-RU"/>
        </w:rPr>
        <w:t>Ао</w:t>
      </w:r>
      <w:proofErr w:type="spellEnd"/>
      <w:r>
        <w:rPr>
          <w:sz w:val="28"/>
          <w:lang w:val="ru-RU"/>
        </w:rPr>
        <w:t>, створок АК, структурных изменений  миокарда, ЗСЛЖ, ДДЛЖ 1 типа, дополнительная хорда ЛЖ.</w:t>
      </w:r>
    </w:p>
    <w:p w:rsidR="00440578" w:rsidRPr="004468E8" w:rsidRDefault="00440578" w:rsidP="00FC5396">
      <w:pPr>
        <w:ind w:left="-567"/>
        <w:jc w:val="both"/>
        <w:rPr>
          <w:sz w:val="28"/>
          <w:lang w:val="ru-RU"/>
        </w:rPr>
      </w:pPr>
      <w:r w:rsidRPr="00440578">
        <w:rPr>
          <w:sz w:val="28"/>
          <w:u w:val="single"/>
          <w:lang w:val="ru-RU"/>
        </w:rPr>
        <w:t>15.12.17 КТОБП:</w:t>
      </w:r>
      <w:r>
        <w:rPr>
          <w:sz w:val="28"/>
          <w:lang w:val="ru-RU"/>
        </w:rPr>
        <w:t xml:space="preserve"> К</w:t>
      </w:r>
      <w:r w:rsidR="00642F77">
        <w:rPr>
          <w:sz w:val="28"/>
          <w:lang w:val="ru-RU"/>
        </w:rPr>
        <w:t>Т</w:t>
      </w:r>
      <w:r>
        <w:rPr>
          <w:sz w:val="28"/>
          <w:lang w:val="ru-RU"/>
        </w:rPr>
        <w:t xml:space="preserve"> признаки неопластического процесса правой почк</w:t>
      </w:r>
      <w:r w:rsidR="00642F77">
        <w:rPr>
          <w:sz w:val="28"/>
          <w:lang w:val="ru-RU"/>
        </w:rPr>
        <w:t>и</w:t>
      </w:r>
      <w:r>
        <w:rPr>
          <w:sz w:val="28"/>
          <w:lang w:val="ru-RU"/>
        </w:rPr>
        <w:t>, вторично очагового поражения</w:t>
      </w:r>
      <w:r w:rsidR="00642F77">
        <w:rPr>
          <w:sz w:val="28"/>
          <w:lang w:val="ru-RU"/>
        </w:rPr>
        <w:t xml:space="preserve"> </w:t>
      </w:r>
      <w:r>
        <w:rPr>
          <w:sz w:val="28"/>
          <w:lang w:val="ru-RU"/>
        </w:rPr>
        <w:t>легких, паренхиматозной кисты левой почки, МКБ конкремента левой почки</w:t>
      </w:r>
    </w:p>
    <w:p w:rsidR="00E51158" w:rsidRDefault="00E5115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и поджелудочной железы, деформации желчного пузыря, умеренно застоя желчи, образов</w:t>
      </w:r>
      <w:r w:rsidR="00642F77">
        <w:rPr>
          <w:sz w:val="28"/>
          <w:szCs w:val="28"/>
          <w:lang w:val="ru-RU"/>
        </w:rPr>
        <w:t>ан</w:t>
      </w:r>
      <w:r>
        <w:rPr>
          <w:sz w:val="28"/>
          <w:szCs w:val="28"/>
          <w:lang w:val="ru-RU"/>
        </w:rPr>
        <w:t xml:space="preserve">ие правой почки, признаки </w:t>
      </w:r>
      <w:r w:rsidR="00642F77">
        <w:rPr>
          <w:sz w:val="28"/>
          <w:szCs w:val="28"/>
          <w:lang w:val="ru-RU"/>
        </w:rPr>
        <w:t>гиперплазии</w:t>
      </w:r>
      <w:r>
        <w:rPr>
          <w:sz w:val="28"/>
          <w:szCs w:val="28"/>
          <w:lang w:val="ru-RU"/>
        </w:rPr>
        <w:t xml:space="preserve">, </w:t>
      </w:r>
      <w:r w:rsidR="004B0E47">
        <w:rPr>
          <w:sz w:val="28"/>
          <w:szCs w:val="28"/>
          <w:lang w:val="ru-RU"/>
        </w:rPr>
        <w:t>диффузных изменений</w:t>
      </w:r>
      <w:r>
        <w:rPr>
          <w:sz w:val="28"/>
          <w:szCs w:val="28"/>
          <w:lang w:val="ru-RU"/>
        </w:rPr>
        <w:t xml:space="preserve">  паренхимы предстательной железы. </w:t>
      </w:r>
    </w:p>
    <w:p w:rsidR="00F7479F" w:rsidRPr="004468E8" w:rsidRDefault="00E511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5115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E51158">
        <w:rPr>
          <w:sz w:val="28"/>
          <w:lang w:val="ru-RU"/>
        </w:rPr>
        <w:t>Эхогенность и эхоструктура обычные</w:t>
      </w:r>
      <w:proofErr w:type="gramStart"/>
      <w:r w:rsidR="00E5115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4542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4542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</w:t>
      </w:r>
      <w:bookmarkStart w:id="5" w:name="_GoBack"/>
      <w:bookmarkEnd w:id="5"/>
      <w:r w:rsidR="00586E71" w:rsidRPr="004445E8">
        <w:rPr>
          <w:lang w:val="ru-RU"/>
        </w:rPr>
        <w:t>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D4DE4">
            <w:rPr>
              <w:lang w:val="ru-RU"/>
            </w:rPr>
            <w:t>Соловьюк Е.А.</w:t>
          </w:r>
        </w:sdtContent>
      </w:sdt>
    </w:p>
    <w:p w:rsidR="00BD7E20" w:rsidRPr="00BD7E20" w:rsidRDefault="00B454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42F7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428" w:rsidRDefault="00B45428" w:rsidP="00080012">
      <w:r>
        <w:separator/>
      </w:r>
    </w:p>
  </w:endnote>
  <w:endnote w:type="continuationSeparator" w:id="0">
    <w:p w:rsidR="00B45428" w:rsidRDefault="00B454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428" w:rsidRDefault="00B45428" w:rsidP="00080012">
      <w:r>
        <w:separator/>
      </w:r>
    </w:p>
  </w:footnote>
  <w:footnote w:type="continuationSeparator" w:id="0">
    <w:p w:rsidR="00B45428" w:rsidRDefault="00B454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127C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4DE4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578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E47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5F5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2F77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1F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428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1158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D29F2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179AB-0289-4B5D-9BFC-995CC4C30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2017-12-19T07:10:00Z</dcterms:created>
  <dcterms:modified xsi:type="dcterms:W3CDTF">2017-12-21T14:05:00Z</dcterms:modified>
</cp:coreProperties>
</file>