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06148">
        <w:t>1527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A06148">
        <w:t>Та</w:t>
      </w:r>
      <w:r w:rsidR="00C06C93">
        <w:t>т</w:t>
      </w:r>
      <w:r w:rsidR="00A06148">
        <w:t>аров</w:t>
      </w:r>
      <w:proofErr w:type="spellEnd"/>
      <w:r w:rsidR="00A06148">
        <w:t xml:space="preserve"> </w:t>
      </w:r>
      <w:bookmarkEnd w:id="0"/>
      <w:r w:rsidR="00B441CD">
        <w:t>Владимир</w:t>
      </w:r>
      <w:r w:rsidR="00A06148">
        <w:t xml:space="preserve"> Петрович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06148">
        <w:rPr>
          <w:sz w:val="28"/>
          <w:lang w:val="ru-RU"/>
        </w:rPr>
        <w:t>55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441CD">
        <w:rPr>
          <w:sz w:val="28"/>
          <w:lang w:val="ru-RU"/>
        </w:rPr>
        <w:t>Куйбышевский</w:t>
      </w:r>
      <w:r w:rsidR="00A06148">
        <w:rPr>
          <w:sz w:val="28"/>
          <w:lang w:val="ru-RU"/>
        </w:rPr>
        <w:t xml:space="preserve"> р-н, </w:t>
      </w:r>
      <w:proofErr w:type="gramStart"/>
      <w:r w:rsidR="00A06148">
        <w:rPr>
          <w:sz w:val="28"/>
          <w:lang w:val="ru-RU"/>
        </w:rPr>
        <w:t>с</w:t>
      </w:r>
      <w:proofErr w:type="gramEnd"/>
      <w:r w:rsidR="00A06148">
        <w:rPr>
          <w:sz w:val="28"/>
          <w:lang w:val="ru-RU"/>
        </w:rPr>
        <w:t>. Бл</w:t>
      </w:r>
      <w:r w:rsidR="00B441CD">
        <w:rPr>
          <w:sz w:val="28"/>
          <w:lang w:val="ru-RU"/>
        </w:rPr>
        <w:t>а</w:t>
      </w:r>
      <w:r w:rsidR="00A06148">
        <w:rPr>
          <w:sz w:val="28"/>
          <w:lang w:val="ru-RU"/>
        </w:rPr>
        <w:t xml:space="preserve">говещенка ул. </w:t>
      </w:r>
      <w:proofErr w:type="spellStart"/>
      <w:r w:rsidR="00A06148">
        <w:rPr>
          <w:sz w:val="28"/>
          <w:lang w:val="ru-RU"/>
        </w:rPr>
        <w:t>Шевчнеко</w:t>
      </w:r>
      <w:proofErr w:type="spellEnd"/>
      <w:r w:rsidR="00C06C93">
        <w:rPr>
          <w:sz w:val="28"/>
          <w:lang w:val="ru-RU"/>
        </w:rPr>
        <w:t xml:space="preserve"> 159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441CD">
        <w:rPr>
          <w:sz w:val="28"/>
          <w:lang w:val="ru-RU"/>
        </w:rPr>
        <w:t xml:space="preserve"> пенсионер </w:t>
      </w:r>
    </w:p>
    <w:p w:rsidR="00F7479F" w:rsidRPr="008E4E81" w:rsidRDefault="00A62CC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B441CD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B441CD"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B441CD">
        <w:rPr>
          <w:sz w:val="28"/>
          <w:lang w:val="ru-RU"/>
        </w:rPr>
        <w:t>10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62CC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5370BF">
        <w:rPr>
          <w:sz w:val="28"/>
          <w:szCs w:val="28"/>
          <w:lang w:val="ru-RU"/>
        </w:rPr>
        <w:t>3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="005370BF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5370BF">
        <w:rPr>
          <w:sz w:val="28"/>
          <w:szCs w:val="28"/>
          <w:lang w:val="ru-RU"/>
        </w:rPr>
        <w:t>200/100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</w:t>
      </w:r>
      <w:r w:rsidR="005370BF">
        <w:rPr>
          <w:sz w:val="28"/>
          <w:szCs w:val="28"/>
          <w:lang w:val="ru-RU"/>
        </w:rPr>
        <w:t xml:space="preserve"> колющие боли в области сердца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5370BF">
        <w:rPr>
          <w:sz w:val="28"/>
          <w:szCs w:val="28"/>
          <w:lang w:val="ru-RU"/>
        </w:rPr>
        <w:t>2003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C06C93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C06C93">
        <w:rPr>
          <w:sz w:val="28"/>
          <w:lang w:val="ru-RU"/>
        </w:rPr>
        <w:t>2009</w:t>
      </w:r>
      <w:r w:rsidR="00BF2FA1">
        <w:rPr>
          <w:sz w:val="28"/>
          <w:lang w:val="ru-RU"/>
        </w:rPr>
        <w:t xml:space="preserve"> в связи с декомпенсацией </w:t>
      </w:r>
      <w:r w:rsidR="00C06C93">
        <w:rPr>
          <w:sz w:val="28"/>
          <w:lang w:val="ru-RU"/>
        </w:rPr>
        <w:t xml:space="preserve">СД </w:t>
      </w:r>
      <w:proofErr w:type="gramStart"/>
      <w:r w:rsidR="00C06C93">
        <w:rPr>
          <w:sz w:val="28"/>
          <w:lang w:val="ru-RU"/>
        </w:rPr>
        <w:t>переведен</w:t>
      </w:r>
      <w:proofErr w:type="gramEnd"/>
      <w:r w:rsidR="00C06C93">
        <w:rPr>
          <w:sz w:val="28"/>
          <w:lang w:val="ru-RU"/>
        </w:rPr>
        <w:t xml:space="preserve"> на инсулинотерапию</w:t>
      </w:r>
      <w:r w:rsidRPr="004468E8">
        <w:rPr>
          <w:sz w:val="28"/>
          <w:lang w:val="ru-RU"/>
        </w:rPr>
        <w:t>.</w:t>
      </w:r>
      <w:r w:rsidR="00C06C93">
        <w:rPr>
          <w:sz w:val="28"/>
          <w:lang w:val="ru-RU"/>
        </w:rPr>
        <w:t xml:space="preserve"> С 2010комбинированная инсулинотерапия Хумодар Б100Р +диаомрин850 2р/д. С2016 – Хумодар К 25 100Р 2р/д + диаформин 1000 2р/д.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C06C93">
        <w:rPr>
          <w:sz w:val="28"/>
          <w:lang w:val="ru-RU"/>
        </w:rPr>
        <w:t xml:space="preserve">Хумодар К 25 100Р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C06C93">
        <w:rPr>
          <w:sz w:val="28"/>
          <w:lang w:val="ru-RU"/>
        </w:rPr>
        <w:t>50</w:t>
      </w:r>
      <w:r w:rsidRPr="004468E8">
        <w:rPr>
          <w:sz w:val="28"/>
          <w:lang w:val="ru-RU"/>
        </w:rPr>
        <w:t xml:space="preserve">ед., п/у- </w:t>
      </w:r>
      <w:r w:rsidR="00C06C93">
        <w:rPr>
          <w:sz w:val="28"/>
          <w:lang w:val="ru-RU"/>
        </w:rPr>
        <w:t>30</w:t>
      </w:r>
      <w:r w:rsidRPr="004468E8">
        <w:rPr>
          <w:sz w:val="28"/>
          <w:lang w:val="ru-RU"/>
        </w:rPr>
        <w:t>ед</w:t>
      </w:r>
      <w:r w:rsidR="00C06C93">
        <w:rPr>
          <w:sz w:val="28"/>
          <w:lang w:val="ru-RU"/>
        </w:rPr>
        <w:t xml:space="preserve"> диаформин 8501т 2р/д. </w:t>
      </w:r>
      <w:r w:rsidR="000A6FAA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C06C93">
        <w:rPr>
          <w:sz w:val="28"/>
          <w:lang w:val="ru-RU"/>
        </w:rPr>
        <w:t>10,0-11,0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C06C93">
        <w:rPr>
          <w:sz w:val="28"/>
          <w:lang w:val="ru-RU"/>
        </w:rPr>
        <w:t>7,8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C06C93">
        <w:rPr>
          <w:sz w:val="28"/>
          <w:lang w:val="ru-RU"/>
        </w:rPr>
        <w:t xml:space="preserve">23.10.17 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C06C93">
        <w:rPr>
          <w:sz w:val="28"/>
          <w:lang w:val="ru-RU"/>
        </w:rPr>
        <w:t>03.2016</w:t>
      </w:r>
      <w:r w:rsidRPr="004468E8">
        <w:rPr>
          <w:sz w:val="28"/>
          <w:lang w:val="ru-RU"/>
        </w:rPr>
        <w:t xml:space="preserve">г. Повышение АД в течение </w:t>
      </w:r>
      <w:r w:rsidR="00C06C93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="00C06C93">
        <w:rPr>
          <w:sz w:val="28"/>
          <w:lang w:val="ru-RU"/>
        </w:rPr>
        <w:t>лет,</w:t>
      </w:r>
      <w:r w:rsidRPr="004468E8">
        <w:rPr>
          <w:sz w:val="28"/>
          <w:lang w:val="ru-RU"/>
        </w:rPr>
        <w:t xml:space="preserve"> принимает </w:t>
      </w:r>
      <w:r w:rsidR="00C06C93">
        <w:rPr>
          <w:sz w:val="28"/>
          <w:lang w:val="ru-RU"/>
        </w:rPr>
        <w:t>эналаприл ,</w:t>
      </w:r>
      <w:proofErr w:type="spellStart"/>
      <w:r w:rsidR="00C06C93">
        <w:rPr>
          <w:sz w:val="28"/>
          <w:lang w:val="ru-RU"/>
        </w:rPr>
        <w:t>каптопрес</w:t>
      </w:r>
      <w:proofErr w:type="spellEnd"/>
      <w:r w:rsidR="00C06C93">
        <w:rPr>
          <w:sz w:val="28"/>
          <w:lang w:val="ru-RU"/>
        </w:rPr>
        <w:t xml:space="preserve">, </w:t>
      </w:r>
      <w:proofErr w:type="spellStart"/>
      <w:r w:rsidR="00C06C93">
        <w:rPr>
          <w:sz w:val="28"/>
          <w:lang w:val="ru-RU"/>
        </w:rPr>
        <w:t>корвалмент</w:t>
      </w:r>
      <w:proofErr w:type="spellEnd"/>
      <w:r w:rsidR="00C06C93">
        <w:rPr>
          <w:sz w:val="28"/>
          <w:lang w:val="ru-RU"/>
        </w:rPr>
        <w:t xml:space="preserve"> .</w:t>
      </w:r>
      <w:proofErr w:type="spellStart"/>
      <w:r w:rsidRPr="004468E8">
        <w:rPr>
          <w:sz w:val="28"/>
          <w:lang w:val="ru-RU"/>
        </w:rPr>
        <w:t>оспитализирован</w:t>
      </w:r>
      <w:proofErr w:type="spell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370B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03.11</w:t>
            </w:r>
          </w:p>
        </w:tc>
        <w:tc>
          <w:tcPr>
            <w:tcW w:w="1028" w:type="dxa"/>
          </w:tcPr>
          <w:p w:rsidR="00E940E0" w:rsidRPr="00B52965" w:rsidRDefault="005370B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B52965" w:rsidRDefault="005370B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5370B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E940E0" w:rsidRPr="00B52965" w:rsidRDefault="005370B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5370B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5370B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5370B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5370B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5370B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03.11</w:t>
            </w:r>
          </w:p>
        </w:tc>
        <w:tc>
          <w:tcPr>
            <w:tcW w:w="734" w:type="dxa"/>
          </w:tcPr>
          <w:p w:rsidR="00E940E0" w:rsidRPr="00B52965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5,78</w:t>
            </w:r>
          </w:p>
        </w:tc>
        <w:tc>
          <w:tcPr>
            <w:tcW w:w="734" w:type="dxa"/>
            <w:vAlign w:val="center"/>
          </w:tcPr>
          <w:p w:rsidR="00E940E0" w:rsidRPr="00B52965" w:rsidRDefault="005370B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2,09</w:t>
            </w:r>
          </w:p>
        </w:tc>
        <w:tc>
          <w:tcPr>
            <w:tcW w:w="734" w:type="dxa"/>
          </w:tcPr>
          <w:p w:rsidR="00E940E0" w:rsidRPr="00B52965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B52965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3,69</w:t>
            </w:r>
          </w:p>
        </w:tc>
        <w:tc>
          <w:tcPr>
            <w:tcW w:w="734" w:type="dxa"/>
          </w:tcPr>
          <w:p w:rsidR="00E940E0" w:rsidRPr="00B52965" w:rsidRDefault="005370B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52965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23,3</w:t>
            </w:r>
          </w:p>
        </w:tc>
        <w:tc>
          <w:tcPr>
            <w:tcW w:w="735" w:type="dxa"/>
          </w:tcPr>
          <w:p w:rsidR="00E940E0" w:rsidRPr="00B52965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E940E0" w:rsidRPr="00B52965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B52965" w:rsidRDefault="005370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0,57</w:t>
            </w:r>
          </w:p>
        </w:tc>
      </w:tr>
      <w:tr w:rsidR="00A743E1" w:rsidRPr="00B52965" w:rsidTr="00B52965">
        <w:trPr>
          <w:cantSplit/>
          <w:trHeight w:val="283"/>
        </w:trPr>
        <w:tc>
          <w:tcPr>
            <w:tcW w:w="734" w:type="dxa"/>
          </w:tcPr>
          <w:p w:rsidR="00A743E1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10.11</w:t>
            </w:r>
          </w:p>
        </w:tc>
        <w:tc>
          <w:tcPr>
            <w:tcW w:w="734" w:type="dxa"/>
          </w:tcPr>
          <w:p w:rsidR="00A743E1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743E1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743E1" w:rsidRDefault="00A743E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743E1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743E1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743E1" w:rsidRDefault="00A743E1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743E1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743E1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743E1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23,2</w:t>
            </w:r>
          </w:p>
        </w:tc>
        <w:tc>
          <w:tcPr>
            <w:tcW w:w="735" w:type="dxa"/>
          </w:tcPr>
          <w:p w:rsidR="00A743E1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5" w:type="dxa"/>
          </w:tcPr>
          <w:p w:rsidR="00A743E1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A743E1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A743E1" w:rsidRDefault="00A743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5370B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03.11.17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1,3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5370B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4,12</w:t>
      </w:r>
      <w:r w:rsidR="00871EA5" w:rsidRPr="004468E8">
        <w:rPr>
          <w:sz w:val="28"/>
          <w:szCs w:val="28"/>
          <w:lang w:val="ru-RU"/>
        </w:rPr>
        <w:t>; Nа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101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5370B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2-4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370B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5370B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5370BF" w:rsidP="00FC5396">
      <w:pPr>
        <w:pStyle w:val="5"/>
        <w:ind w:left="-567"/>
      </w:pPr>
      <w:r>
        <w:t>09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20,6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06C93" w:rsidRPr="004468E8" w:rsidTr="00B76356">
        <w:tc>
          <w:tcPr>
            <w:tcW w:w="2518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C06C93" w:rsidRPr="004468E8" w:rsidTr="00B76356">
        <w:tc>
          <w:tcPr>
            <w:tcW w:w="2518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06C93" w:rsidRPr="004468E8" w:rsidTr="00B76356">
        <w:tc>
          <w:tcPr>
            <w:tcW w:w="2518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C06C93" w:rsidRPr="004468E8" w:rsidTr="00B76356">
        <w:tc>
          <w:tcPr>
            <w:tcW w:w="2518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C06C93" w:rsidRPr="004468E8" w:rsidTr="00B76356">
        <w:tc>
          <w:tcPr>
            <w:tcW w:w="2518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C06C93" w:rsidRPr="004468E8" w:rsidTr="00B76356">
        <w:tc>
          <w:tcPr>
            <w:tcW w:w="2518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06C93" w:rsidRPr="004468E8" w:rsidRDefault="00C06C9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441C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, Диабетическая дистальная симметричная полинейропатия н/к, сенсомоторная форма (NSS 4, NDS 5),, вертеброгенная  </w:t>
      </w:r>
      <w:proofErr w:type="spellStart"/>
      <w:r>
        <w:rPr>
          <w:sz w:val="28"/>
          <w:lang w:val="ru-RU"/>
        </w:rPr>
        <w:t>люмблагия</w:t>
      </w:r>
      <w:proofErr w:type="spellEnd"/>
      <w:r>
        <w:rPr>
          <w:sz w:val="28"/>
          <w:lang w:val="ru-RU"/>
        </w:rPr>
        <w:t xml:space="preserve"> слева в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обострения. Рек: диалипон 600 в/в, нуклео ЦМФ, 1т 2р/</w:t>
      </w:r>
      <w:proofErr w:type="spellStart"/>
      <w:r>
        <w:rPr>
          <w:sz w:val="28"/>
          <w:lang w:val="ru-RU"/>
        </w:rPr>
        <w:t>д</w:t>
      </w:r>
      <w:proofErr w:type="gramStart"/>
      <w:r>
        <w:rPr>
          <w:sz w:val="28"/>
          <w:lang w:val="ru-RU"/>
        </w:rPr>
        <w:t>,н</w:t>
      </w:r>
      <w:proofErr w:type="gramEnd"/>
      <w:r>
        <w:rPr>
          <w:sz w:val="28"/>
          <w:lang w:val="ru-RU"/>
        </w:rPr>
        <w:t>еогабин</w:t>
      </w:r>
      <w:proofErr w:type="spellEnd"/>
      <w:r>
        <w:rPr>
          <w:sz w:val="28"/>
          <w:lang w:val="ru-RU"/>
        </w:rPr>
        <w:t xml:space="preserve"> 150 мг 2р/д. МРТ ПОП.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C06C93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A62CC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B441C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 w:rsidR="00C06C93"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</w:p>
    <w:p w:rsidR="00F7479F" w:rsidRDefault="00B441C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r w:rsidR="00C06C93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, СН 1. Гипертоническая болезнь II стадии 3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B441CD">
        <w:rPr>
          <w:lang w:val="ru-RU"/>
        </w:rPr>
        <w:t>Бисопролол5 мг, 1р/д, аспирин кардио  100 мг 1р/д, предуктал MR 1т2/д,</w:t>
      </w:r>
      <w:r w:rsidR="00C06C93">
        <w:rPr>
          <w:lang w:val="ru-RU"/>
        </w:rPr>
        <w:t xml:space="preserve"> аторвастатин</w:t>
      </w:r>
      <w:r w:rsidR="00B441CD">
        <w:rPr>
          <w:lang w:val="ru-RU"/>
        </w:rPr>
        <w:t xml:space="preserve"> 20 г 1р/д.  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6C6222" w:rsidRDefault="00B441C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07.11.17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A743E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</w:t>
      </w:r>
      <w:r w:rsidR="00612F82">
        <w:rPr>
          <w:sz w:val="28"/>
          <w:szCs w:val="20"/>
          <w:u w:val="single"/>
          <w:lang w:val="ru-RU"/>
        </w:rPr>
        <w:t>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B441C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B441CD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B441CD">
        <w:rPr>
          <w:sz w:val="28"/>
          <w:lang w:val="ru-RU"/>
        </w:rPr>
        <w:t>Эхогенность паренхим</w:t>
      </w:r>
      <w:r w:rsidR="0071390A" w:rsidRPr="004468E8">
        <w:rPr>
          <w:sz w:val="28"/>
          <w:lang w:val="ru-RU"/>
        </w:rPr>
        <w:t xml:space="preserve">,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B441CD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A62CC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62CC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06C93">
            <w:rPr>
              <w:lang w:val="ru-RU"/>
            </w:rPr>
            <w:t>Севумян К.Ю.</w:t>
          </w:r>
        </w:sdtContent>
      </w:sdt>
    </w:p>
    <w:p w:rsidR="00BD7E20" w:rsidRPr="00BD7E20" w:rsidRDefault="00A62CC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06C93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CC2" w:rsidRDefault="00A62CC2" w:rsidP="00080012">
      <w:r>
        <w:separator/>
      </w:r>
    </w:p>
  </w:endnote>
  <w:endnote w:type="continuationSeparator" w:id="0">
    <w:p w:rsidR="00A62CC2" w:rsidRDefault="00A62CC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CC2" w:rsidRDefault="00A62CC2" w:rsidP="00080012">
      <w:r>
        <w:separator/>
      </w:r>
    </w:p>
  </w:footnote>
  <w:footnote w:type="continuationSeparator" w:id="0">
    <w:p w:rsidR="00A62CC2" w:rsidRDefault="00A62CC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370BF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503C"/>
    <w:rsid w:val="009E6303"/>
    <w:rsid w:val="009E679E"/>
    <w:rsid w:val="009F0557"/>
    <w:rsid w:val="009F1B40"/>
    <w:rsid w:val="009F55A5"/>
    <w:rsid w:val="009F583A"/>
    <w:rsid w:val="00A04965"/>
    <w:rsid w:val="00A06148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2CC2"/>
    <w:rsid w:val="00A64274"/>
    <w:rsid w:val="00A70385"/>
    <w:rsid w:val="00A738B5"/>
    <w:rsid w:val="00A73EC6"/>
    <w:rsid w:val="00A743E1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41CD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C93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3F340C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7BE34-3C56-4253-8B85-67882D7B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2017-11-10T08:07:00Z</dcterms:created>
  <dcterms:modified xsi:type="dcterms:W3CDTF">2017-11-10T12:44:00Z</dcterms:modified>
</cp:coreProperties>
</file>