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7D82" w:rsidRDefault="00F7479F" w:rsidP="0062738D">
      <w:pPr>
        <w:pStyle w:val="4"/>
        <w:ind w:left="-567" w:right="-58"/>
        <w:rPr>
          <w:b w:val="0"/>
          <w:sz w:val="20"/>
        </w:rPr>
      </w:pPr>
      <w:r w:rsidRPr="001E7D82">
        <w:rPr>
          <w:b w:val="0"/>
          <w:sz w:val="20"/>
        </w:rPr>
        <w:t>Выписной эпикриз</w:t>
      </w:r>
    </w:p>
    <w:p w:rsidR="00F7479F" w:rsidRPr="001E7D82" w:rsidRDefault="00F7479F" w:rsidP="0062738D">
      <w:pPr>
        <w:pStyle w:val="5"/>
        <w:ind w:left="-567"/>
        <w:rPr>
          <w:b/>
          <w:sz w:val="20"/>
        </w:rPr>
      </w:pPr>
      <w:r w:rsidRPr="001E7D82">
        <w:rPr>
          <w:sz w:val="20"/>
        </w:rPr>
        <w:t xml:space="preserve">Из истории болезни № </w:t>
      </w:r>
      <w:r w:rsidR="00FC2904" w:rsidRPr="001E7D82">
        <w:rPr>
          <w:sz w:val="20"/>
        </w:rPr>
        <w:t xml:space="preserve"> </w:t>
      </w:r>
      <w:r w:rsidR="00AE02E0" w:rsidRPr="001E7D82">
        <w:rPr>
          <w:sz w:val="20"/>
        </w:rPr>
        <w:t>1522</w:t>
      </w:r>
    </w:p>
    <w:p w:rsidR="00F7479F" w:rsidRPr="001E7D82" w:rsidRDefault="00F7479F" w:rsidP="0062738D">
      <w:pPr>
        <w:pStyle w:val="5"/>
        <w:ind w:left="-567"/>
        <w:rPr>
          <w:sz w:val="20"/>
        </w:rPr>
      </w:pPr>
      <w:r w:rsidRPr="001E7D82">
        <w:rPr>
          <w:sz w:val="20"/>
        </w:rPr>
        <w:t xml:space="preserve">Ф.И.О: </w:t>
      </w:r>
      <w:proofErr w:type="spellStart"/>
      <w:r w:rsidR="00AE02E0" w:rsidRPr="001E7D82">
        <w:rPr>
          <w:sz w:val="20"/>
        </w:rPr>
        <w:t>Шимко</w:t>
      </w:r>
      <w:proofErr w:type="spellEnd"/>
      <w:r w:rsidR="00AE02E0" w:rsidRPr="001E7D82">
        <w:rPr>
          <w:sz w:val="20"/>
        </w:rPr>
        <w:t xml:space="preserve"> Людмила Геннадиевна</w:t>
      </w:r>
    </w:p>
    <w:p w:rsidR="00F7479F" w:rsidRPr="001E7D82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Год рождения:</w:t>
      </w:r>
      <w:r w:rsidR="00923621" w:rsidRPr="001E7D82">
        <w:rPr>
          <w:sz w:val="20"/>
          <w:szCs w:val="20"/>
          <w:lang w:val="ru-RU"/>
        </w:rPr>
        <w:t xml:space="preserve"> </w:t>
      </w:r>
      <w:r w:rsidR="00495B23" w:rsidRPr="001E7D82">
        <w:rPr>
          <w:sz w:val="20"/>
          <w:szCs w:val="20"/>
          <w:lang w:val="ru-RU"/>
        </w:rPr>
        <w:t>19</w:t>
      </w:r>
      <w:r w:rsidR="00AE02E0" w:rsidRPr="001E7D82">
        <w:rPr>
          <w:sz w:val="20"/>
          <w:szCs w:val="20"/>
          <w:lang w:val="ru-RU"/>
        </w:rPr>
        <w:t>50</w:t>
      </w:r>
    </w:p>
    <w:p w:rsidR="00F7479F" w:rsidRPr="001E7D82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Место жительства: </w:t>
      </w:r>
      <w:r w:rsidR="00AE02E0" w:rsidRPr="001E7D82">
        <w:rPr>
          <w:sz w:val="20"/>
          <w:szCs w:val="20"/>
          <w:lang w:val="ru-RU"/>
        </w:rPr>
        <w:t>Токмакский р-н, г. Токмак ул.14 Сентября 336</w:t>
      </w:r>
    </w:p>
    <w:p w:rsidR="00F7479F" w:rsidRPr="001E7D82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Место работы: </w:t>
      </w:r>
      <w:r w:rsidR="00AE02E0" w:rsidRPr="001E7D82">
        <w:rPr>
          <w:sz w:val="20"/>
          <w:szCs w:val="20"/>
          <w:lang w:val="ru-RU"/>
        </w:rPr>
        <w:t xml:space="preserve">пенсионер </w:t>
      </w:r>
    </w:p>
    <w:p w:rsidR="00F7479F" w:rsidRPr="001E7D82" w:rsidRDefault="00BA1805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7D82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1E7D82">
        <w:rPr>
          <w:sz w:val="20"/>
          <w:szCs w:val="20"/>
          <w:lang w:val="ru-RU"/>
        </w:rPr>
        <w:t xml:space="preserve"> на лечении с </w:t>
      </w:r>
      <w:r w:rsidR="00737DBB" w:rsidRPr="001E7D82">
        <w:rPr>
          <w:sz w:val="20"/>
          <w:szCs w:val="20"/>
          <w:lang w:val="ru-RU"/>
        </w:rPr>
        <w:t xml:space="preserve">  </w:t>
      </w:r>
      <w:r w:rsidR="00AE02E0" w:rsidRPr="001E7D82">
        <w:rPr>
          <w:sz w:val="20"/>
          <w:szCs w:val="20"/>
          <w:lang w:val="ru-RU"/>
        </w:rPr>
        <w:t>02</w:t>
      </w:r>
      <w:r w:rsidR="00737DBB" w:rsidRPr="001E7D82">
        <w:rPr>
          <w:sz w:val="20"/>
          <w:szCs w:val="20"/>
          <w:lang w:val="ru-RU"/>
        </w:rPr>
        <w:t>.</w:t>
      </w:r>
      <w:r w:rsidR="00C25BF2" w:rsidRPr="001E7D82">
        <w:rPr>
          <w:sz w:val="20"/>
          <w:szCs w:val="20"/>
          <w:lang w:val="ru-RU"/>
        </w:rPr>
        <w:t>11.17</w:t>
      </w:r>
      <w:r w:rsidR="00B65ED2" w:rsidRPr="001E7D82">
        <w:rPr>
          <w:sz w:val="20"/>
          <w:szCs w:val="20"/>
          <w:lang w:val="ru-RU"/>
        </w:rPr>
        <w:t xml:space="preserve"> по   </w:t>
      </w:r>
      <w:r w:rsidR="00AE02E0" w:rsidRPr="001E7D82">
        <w:rPr>
          <w:sz w:val="20"/>
          <w:szCs w:val="20"/>
          <w:lang w:val="ru-RU"/>
        </w:rPr>
        <w:t>17</w:t>
      </w:r>
      <w:r w:rsidR="00B65ED2" w:rsidRPr="001E7D82">
        <w:rPr>
          <w:sz w:val="20"/>
          <w:szCs w:val="20"/>
          <w:lang w:val="ru-RU"/>
        </w:rPr>
        <w:t>.</w:t>
      </w:r>
      <w:r w:rsidR="007B724D" w:rsidRPr="001E7D82">
        <w:rPr>
          <w:sz w:val="20"/>
          <w:szCs w:val="20"/>
          <w:lang w:val="ru-RU"/>
        </w:rPr>
        <w:t>11</w:t>
      </w:r>
      <w:r w:rsidR="00BA42DC" w:rsidRPr="001E7D82">
        <w:rPr>
          <w:sz w:val="20"/>
          <w:szCs w:val="20"/>
          <w:lang w:val="ru-RU"/>
        </w:rPr>
        <w:t>.17</w:t>
      </w:r>
      <w:r w:rsidR="002433BD" w:rsidRPr="001E7D82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02E0" w:rsidRPr="001E7D82">
            <w:rPr>
              <w:sz w:val="20"/>
              <w:szCs w:val="20"/>
              <w:lang w:val="ru-RU"/>
            </w:rPr>
            <w:t>диаб</w:t>
          </w:r>
          <w:proofErr w:type="spellEnd"/>
          <w:r w:rsidR="00AE02E0" w:rsidRPr="001E7D82">
            <w:rPr>
              <w:sz w:val="20"/>
              <w:szCs w:val="20"/>
              <w:lang w:val="ru-RU"/>
            </w:rPr>
            <w:t>.</w:t>
          </w:r>
        </w:sdtContent>
      </w:sdt>
      <w:r w:rsidR="008C6955" w:rsidRPr="001E7D82">
        <w:rPr>
          <w:sz w:val="20"/>
          <w:szCs w:val="20"/>
          <w:lang w:val="ru-RU"/>
        </w:rPr>
        <w:t xml:space="preserve">  отд.</w:t>
      </w:r>
      <w:r w:rsidR="00387EBA" w:rsidRPr="001E7D82">
        <w:rPr>
          <w:sz w:val="20"/>
          <w:szCs w:val="20"/>
          <w:lang w:val="ru-RU"/>
        </w:rPr>
        <w:t xml:space="preserve"> (ОИТ с 07.11.17 по 20.11.17)</w:t>
      </w:r>
    </w:p>
    <w:p w:rsidR="00F069EE" w:rsidRPr="001E7D82" w:rsidRDefault="00F7479F" w:rsidP="00F069EE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Диагноз</w:t>
      </w:r>
      <w:r w:rsidRPr="001E7D82">
        <w:rPr>
          <w:sz w:val="20"/>
          <w:szCs w:val="20"/>
          <w:lang w:val="ru-RU"/>
        </w:rPr>
        <w:t>:</w:t>
      </w:r>
      <w:bookmarkStart w:id="0" w:name="дз"/>
      <w:bookmarkEnd w:id="0"/>
      <w:r w:rsidR="00F069EE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 xml:space="preserve">Сахарный диабет, тип </w:t>
      </w:r>
      <w:r w:rsidR="00387EBA" w:rsidRPr="001E7D82">
        <w:rPr>
          <w:sz w:val="20"/>
          <w:szCs w:val="20"/>
          <w:lang w:val="ru-RU"/>
        </w:rPr>
        <w:t>2</w:t>
      </w:r>
      <w:r w:rsidRPr="001E7D82">
        <w:rPr>
          <w:sz w:val="20"/>
          <w:szCs w:val="20"/>
          <w:lang w:val="ru-RU"/>
        </w:rPr>
        <w:t xml:space="preserve">, </w:t>
      </w:r>
      <w:r w:rsidR="003E51AC" w:rsidRPr="001E7D82">
        <w:rPr>
          <w:sz w:val="20"/>
          <w:szCs w:val="20"/>
          <w:lang w:val="ru-RU"/>
        </w:rPr>
        <w:t>вторичноинсулинзависимый</w:t>
      </w:r>
      <w:r w:rsidR="00127FBF" w:rsidRPr="001E7D82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7EBA" w:rsidRPr="001E7D82">
            <w:rPr>
              <w:sz w:val="20"/>
              <w:szCs w:val="20"/>
              <w:lang w:val="ru-RU"/>
            </w:rPr>
            <w:t>средней тяжести,</w:t>
          </w:r>
        </w:sdtContent>
      </w:sdt>
      <w:r w:rsidR="00830303" w:rsidRPr="001E7D82">
        <w:rPr>
          <w:sz w:val="20"/>
          <w:szCs w:val="20"/>
          <w:lang w:val="ru-RU"/>
        </w:rPr>
        <w:t xml:space="preserve"> </w:t>
      </w:r>
      <w:r w:rsidR="00241352" w:rsidRPr="001E7D82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7D82">
            <w:rPr>
              <w:sz w:val="20"/>
              <w:szCs w:val="20"/>
              <w:lang w:val="ru-RU"/>
            </w:rPr>
            <w:t>декомпенсации.</w:t>
          </w:r>
        </w:sdtContent>
      </w:sdt>
      <w:r w:rsidR="00F069EE" w:rsidRPr="001E7D82">
        <w:rPr>
          <w:sz w:val="20"/>
          <w:szCs w:val="20"/>
          <w:lang w:val="ru-RU"/>
        </w:rPr>
        <w:t xml:space="preserve"> </w:t>
      </w:r>
      <w:r w:rsidR="001E7D82" w:rsidRPr="001E7D82">
        <w:rPr>
          <w:sz w:val="20"/>
          <w:szCs w:val="20"/>
          <w:lang w:val="ru-RU"/>
        </w:rPr>
        <w:t xml:space="preserve">Ацетонурия.  </w:t>
      </w:r>
      <w:r w:rsidR="00387EBA" w:rsidRPr="001E7D82">
        <w:rPr>
          <w:sz w:val="20"/>
          <w:szCs w:val="20"/>
          <w:lang w:val="ru-RU"/>
        </w:rPr>
        <w:t>Диабетическая ангиопатия артерий н/к Непролиферативная диабетическая  ретинопатия О</w:t>
      </w:r>
      <w:proofErr w:type="gramStart"/>
      <w:r w:rsidR="00387EBA" w:rsidRPr="001E7D82">
        <w:rPr>
          <w:sz w:val="20"/>
          <w:szCs w:val="20"/>
          <w:lang w:val="en-US"/>
        </w:rPr>
        <w:t>D</w:t>
      </w:r>
      <w:proofErr w:type="gramEnd"/>
      <w:r w:rsidR="00387EBA" w:rsidRPr="001E7D82">
        <w:rPr>
          <w:sz w:val="20"/>
          <w:szCs w:val="20"/>
          <w:lang w:val="ru-RU"/>
        </w:rPr>
        <w:t xml:space="preserve">. </w:t>
      </w:r>
      <w:proofErr w:type="spellStart"/>
      <w:r w:rsidR="00387EBA" w:rsidRPr="001E7D82">
        <w:rPr>
          <w:sz w:val="20"/>
          <w:szCs w:val="20"/>
          <w:lang w:val="ru-RU"/>
        </w:rPr>
        <w:t>Препролиферативная</w:t>
      </w:r>
      <w:proofErr w:type="spellEnd"/>
      <w:r w:rsidR="00387EBA" w:rsidRPr="001E7D82">
        <w:rPr>
          <w:sz w:val="20"/>
          <w:szCs w:val="20"/>
          <w:lang w:val="ru-RU"/>
        </w:rPr>
        <w:t xml:space="preserve"> диабетическая  ретинопатия О</w:t>
      </w:r>
      <w:proofErr w:type="gramStart"/>
      <w:r w:rsidR="00387EBA" w:rsidRPr="001E7D82">
        <w:rPr>
          <w:sz w:val="20"/>
          <w:szCs w:val="20"/>
          <w:lang w:val="en-US"/>
        </w:rPr>
        <w:t>S</w:t>
      </w:r>
      <w:proofErr w:type="gramEnd"/>
      <w:r w:rsidR="00387EBA" w:rsidRPr="001E7D82">
        <w:rPr>
          <w:sz w:val="20"/>
          <w:szCs w:val="20"/>
          <w:lang w:val="ru-RU"/>
        </w:rPr>
        <w:t xml:space="preserve">. Начальная катаракта ОИ. </w:t>
      </w:r>
      <w:r w:rsidR="00FA47D9" w:rsidRPr="001E7D82">
        <w:rPr>
          <w:sz w:val="20"/>
          <w:szCs w:val="20"/>
          <w:lang w:val="ru-RU"/>
        </w:rPr>
        <w:t>ХБП II</w:t>
      </w:r>
      <w:r w:rsidR="00FA47D9" w:rsidRPr="001E7D82">
        <w:rPr>
          <w:sz w:val="20"/>
          <w:szCs w:val="20"/>
          <w:lang w:val="en-US"/>
        </w:rPr>
        <w:t>I</w:t>
      </w:r>
      <w:r w:rsidR="00FA47D9" w:rsidRPr="001E7D82">
        <w:rPr>
          <w:sz w:val="20"/>
          <w:szCs w:val="20"/>
          <w:lang w:val="ru-RU"/>
        </w:rPr>
        <w:t xml:space="preserve"> ст. Диабетическая нефропатия IV ст. </w:t>
      </w:r>
      <w:r w:rsidR="00387EBA" w:rsidRPr="001E7D82">
        <w:rPr>
          <w:sz w:val="20"/>
          <w:szCs w:val="20"/>
          <w:lang w:val="ru-RU"/>
        </w:rPr>
        <w:t xml:space="preserve"> </w:t>
      </w:r>
      <w:r w:rsidR="00C363F4" w:rsidRPr="001E7D82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C363F4" w:rsidRPr="001E7D82">
        <w:rPr>
          <w:sz w:val="20"/>
          <w:szCs w:val="20"/>
          <w:lang w:val="ru-RU"/>
        </w:rPr>
        <w:t>к</w:t>
      </w:r>
      <w:proofErr w:type="gramEnd"/>
      <w:r w:rsidR="00C363F4" w:rsidRPr="001E7D82">
        <w:rPr>
          <w:sz w:val="20"/>
          <w:szCs w:val="20"/>
          <w:lang w:val="ru-RU"/>
        </w:rPr>
        <w:t>, сенсомоторная форма</w:t>
      </w:r>
      <w:r w:rsidR="00387EBA" w:rsidRPr="001E7D82">
        <w:rPr>
          <w:sz w:val="20"/>
          <w:szCs w:val="20"/>
          <w:lang w:val="ru-RU"/>
        </w:rPr>
        <w:t xml:space="preserve"> (NSS 4, NDS 4</w:t>
      </w:r>
      <w:r w:rsidR="00FE0DCF" w:rsidRPr="001E7D82">
        <w:rPr>
          <w:sz w:val="20"/>
          <w:szCs w:val="20"/>
          <w:lang w:val="ru-RU"/>
        </w:rPr>
        <w:t>)</w:t>
      </w:r>
      <w:r w:rsidR="00387EBA" w:rsidRPr="001E7D82">
        <w:rPr>
          <w:sz w:val="20"/>
          <w:szCs w:val="20"/>
          <w:lang w:val="ru-RU"/>
        </w:rPr>
        <w:t>.</w:t>
      </w:r>
      <w:r w:rsidR="00FA47D9" w:rsidRPr="001E7D82">
        <w:rPr>
          <w:sz w:val="20"/>
          <w:szCs w:val="20"/>
          <w:lang w:val="ru-RU"/>
        </w:rPr>
        <w:t xml:space="preserve"> Энцефалопатия </w:t>
      </w:r>
      <w:r w:rsidR="00FA47D9" w:rsidRPr="001E7D82">
        <w:rPr>
          <w:sz w:val="20"/>
          <w:szCs w:val="20"/>
          <w:lang w:val="en-US"/>
        </w:rPr>
        <w:t>I</w:t>
      </w:r>
      <w:r w:rsidR="00FA47D9" w:rsidRPr="001E7D82">
        <w:rPr>
          <w:sz w:val="20"/>
          <w:szCs w:val="20"/>
          <w:lang w:val="ru-RU"/>
        </w:rPr>
        <w:t xml:space="preserve"> сочетанного генеза (дисметаболическая, сосудистая) церебрастенический </w:t>
      </w:r>
      <w:proofErr w:type="gramStart"/>
      <w:r w:rsidR="00FA47D9" w:rsidRPr="001E7D82">
        <w:rPr>
          <w:sz w:val="20"/>
          <w:szCs w:val="20"/>
          <w:lang w:val="ru-RU"/>
        </w:rPr>
        <w:t>с-м</w:t>
      </w:r>
      <w:proofErr w:type="gramEnd"/>
      <w:r w:rsidR="00FA47D9" w:rsidRPr="001E7D82">
        <w:rPr>
          <w:sz w:val="20"/>
          <w:szCs w:val="20"/>
          <w:lang w:val="ru-RU"/>
        </w:rPr>
        <w:t>. ИБС:  диффузный кардиосклероз. СН I-</w:t>
      </w:r>
      <w:r w:rsidR="00FA47D9" w:rsidRPr="001E7D82">
        <w:rPr>
          <w:sz w:val="20"/>
          <w:szCs w:val="20"/>
          <w:lang w:val="en-US"/>
        </w:rPr>
        <w:t>II</w:t>
      </w:r>
      <w:proofErr w:type="gramStart"/>
      <w:r w:rsidR="00FA47D9" w:rsidRPr="001E7D82">
        <w:rPr>
          <w:sz w:val="20"/>
          <w:szCs w:val="20"/>
          <w:lang w:val="ru-RU"/>
        </w:rPr>
        <w:t>А</w:t>
      </w:r>
      <w:proofErr w:type="gramEnd"/>
      <w:r w:rsidR="00FA47D9" w:rsidRPr="001E7D82">
        <w:rPr>
          <w:sz w:val="20"/>
          <w:szCs w:val="20"/>
          <w:lang w:val="ru-RU"/>
        </w:rPr>
        <w:t>. Гипертоническая болезнь III стадии 3 степени. Гипертензивное сердце. Риск 4.Ожирение I</w:t>
      </w:r>
      <w:r w:rsidR="00197A5C" w:rsidRPr="001E7D82">
        <w:rPr>
          <w:sz w:val="20"/>
          <w:szCs w:val="20"/>
          <w:lang w:val="ru-RU"/>
        </w:rPr>
        <w:t xml:space="preserve"> ст. (ИМТ</w:t>
      </w:r>
      <w:r w:rsidR="00FA47D9" w:rsidRPr="001E7D82">
        <w:rPr>
          <w:sz w:val="20"/>
          <w:szCs w:val="20"/>
          <w:lang w:val="ru-RU"/>
        </w:rPr>
        <w:t xml:space="preserve"> 33</w:t>
      </w:r>
      <w:r w:rsidR="00197A5C" w:rsidRPr="001E7D82">
        <w:rPr>
          <w:sz w:val="20"/>
          <w:szCs w:val="20"/>
          <w:lang w:val="ru-RU"/>
        </w:rPr>
        <w:t xml:space="preserve"> кг/м</w:t>
      </w:r>
      <w:proofErr w:type="gramStart"/>
      <w:r w:rsidR="00197A5C" w:rsidRPr="001E7D82">
        <w:rPr>
          <w:sz w:val="20"/>
          <w:szCs w:val="20"/>
          <w:lang w:val="ru-RU"/>
        </w:rPr>
        <w:t>2</w:t>
      </w:r>
      <w:proofErr w:type="gramEnd"/>
      <w:r w:rsidR="00197A5C" w:rsidRPr="001E7D82">
        <w:rPr>
          <w:sz w:val="20"/>
          <w:szCs w:val="20"/>
          <w:lang w:val="ru-RU"/>
        </w:rPr>
        <w:t xml:space="preserve">) алим.-конституционального генеза, стабильное течение. </w:t>
      </w:r>
      <w:r w:rsidR="00F069EE" w:rsidRPr="001E7D82">
        <w:rPr>
          <w:sz w:val="20"/>
          <w:szCs w:val="20"/>
          <w:lang w:val="ru-RU"/>
        </w:rPr>
        <w:t>Госпитальная пневмония</w:t>
      </w:r>
      <w:r w:rsidR="00640AC9" w:rsidRPr="001E7D82">
        <w:rPr>
          <w:sz w:val="20"/>
          <w:szCs w:val="20"/>
          <w:lang w:val="ru-RU"/>
        </w:rPr>
        <w:t xml:space="preserve">, ранняя </w:t>
      </w:r>
      <w:r w:rsidR="00F069EE" w:rsidRPr="001E7D82">
        <w:rPr>
          <w:sz w:val="20"/>
          <w:szCs w:val="20"/>
          <w:lang w:val="ru-RU"/>
        </w:rPr>
        <w:t xml:space="preserve"> справа в н/доле. ЛН </w:t>
      </w:r>
      <w:r w:rsidR="00F069EE" w:rsidRPr="001E7D82">
        <w:rPr>
          <w:sz w:val="20"/>
          <w:szCs w:val="20"/>
          <w:lang w:val="en-US"/>
        </w:rPr>
        <w:t>I</w:t>
      </w:r>
      <w:r w:rsidR="00F069EE" w:rsidRPr="001E7D82">
        <w:rPr>
          <w:sz w:val="20"/>
          <w:szCs w:val="20"/>
          <w:lang w:val="ru-RU"/>
        </w:rPr>
        <w:t>-</w:t>
      </w:r>
      <w:r w:rsidR="00F069EE" w:rsidRPr="001E7D82">
        <w:rPr>
          <w:sz w:val="20"/>
          <w:szCs w:val="20"/>
          <w:lang w:val="en-US"/>
        </w:rPr>
        <w:t>II</w:t>
      </w:r>
      <w:r w:rsidR="00F069EE" w:rsidRPr="001E7D82">
        <w:rPr>
          <w:sz w:val="20"/>
          <w:szCs w:val="20"/>
          <w:lang w:val="ru-RU"/>
        </w:rPr>
        <w:t xml:space="preserve"> ст.</w:t>
      </w:r>
      <w:r w:rsidR="00197A5C" w:rsidRPr="001E7D82">
        <w:rPr>
          <w:sz w:val="20"/>
          <w:szCs w:val="20"/>
          <w:lang w:val="ru-RU"/>
        </w:rPr>
        <w:t xml:space="preserve"> </w:t>
      </w:r>
      <w:bookmarkStart w:id="1" w:name="дк"/>
      <w:bookmarkEnd w:id="1"/>
    </w:p>
    <w:p w:rsidR="001B3CF8" w:rsidRPr="001E7D82" w:rsidRDefault="001B3CF8" w:rsidP="00F069EE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1E7D82">
        <w:rPr>
          <w:sz w:val="20"/>
          <w:szCs w:val="20"/>
          <w:lang w:val="ru-RU"/>
        </w:rPr>
        <w:t xml:space="preserve">на </w:t>
      </w:r>
      <w:r w:rsidR="00FA6AFC" w:rsidRPr="001E7D82">
        <w:rPr>
          <w:sz w:val="20"/>
          <w:szCs w:val="20"/>
          <w:lang w:val="ru-RU"/>
        </w:rPr>
        <w:t xml:space="preserve">сухость во рту, </w:t>
      </w:r>
      <w:r w:rsidRPr="001E7D82">
        <w:rPr>
          <w:sz w:val="20"/>
          <w:szCs w:val="20"/>
          <w:lang w:val="ru-RU"/>
        </w:rPr>
        <w:t>жажду,</w:t>
      </w:r>
      <w:r w:rsidR="005215E7" w:rsidRPr="001E7D82">
        <w:rPr>
          <w:sz w:val="20"/>
          <w:szCs w:val="20"/>
          <w:lang w:val="ru-RU"/>
        </w:rPr>
        <w:t xml:space="preserve"> </w:t>
      </w:r>
      <w:r w:rsidR="00F069EE" w:rsidRPr="001E7D82">
        <w:rPr>
          <w:sz w:val="20"/>
          <w:szCs w:val="20"/>
          <w:lang w:val="ru-RU"/>
        </w:rPr>
        <w:t xml:space="preserve"> общую слабость, ухудшение зрения, боли, онемение и снижение чувствительности в н/</w:t>
      </w:r>
      <w:proofErr w:type="gramStart"/>
      <w:r w:rsidR="00F069EE" w:rsidRPr="001E7D82">
        <w:rPr>
          <w:sz w:val="20"/>
          <w:szCs w:val="20"/>
          <w:lang w:val="ru-RU"/>
        </w:rPr>
        <w:t>к</w:t>
      </w:r>
      <w:proofErr w:type="gramEnd"/>
      <w:r w:rsidR="00F069EE" w:rsidRPr="001E7D82">
        <w:rPr>
          <w:sz w:val="20"/>
          <w:szCs w:val="20"/>
          <w:lang w:val="ru-RU"/>
        </w:rPr>
        <w:t xml:space="preserve">, </w:t>
      </w:r>
      <w:proofErr w:type="gramStart"/>
      <w:r w:rsidR="002A19A6" w:rsidRPr="001E7D82">
        <w:rPr>
          <w:sz w:val="20"/>
          <w:szCs w:val="20"/>
          <w:lang w:val="ru-RU"/>
        </w:rPr>
        <w:t>повышение</w:t>
      </w:r>
      <w:proofErr w:type="gramEnd"/>
      <w:r w:rsidRPr="001E7D82">
        <w:rPr>
          <w:sz w:val="20"/>
          <w:szCs w:val="20"/>
          <w:lang w:val="ru-RU"/>
        </w:rPr>
        <w:t xml:space="preserve"> </w:t>
      </w:r>
      <w:r w:rsidR="00062453" w:rsidRPr="001E7D82">
        <w:rPr>
          <w:sz w:val="20"/>
          <w:szCs w:val="20"/>
          <w:lang w:val="ru-RU"/>
        </w:rPr>
        <w:t xml:space="preserve">АД макс. до </w:t>
      </w:r>
      <w:r w:rsidR="00F069EE" w:rsidRPr="001E7D82">
        <w:rPr>
          <w:sz w:val="20"/>
          <w:szCs w:val="20"/>
          <w:lang w:val="ru-RU"/>
        </w:rPr>
        <w:t xml:space="preserve"> 180/100</w:t>
      </w:r>
      <w:r w:rsidR="007F1CDE" w:rsidRPr="001E7D82">
        <w:rPr>
          <w:sz w:val="20"/>
          <w:szCs w:val="20"/>
          <w:lang w:val="ru-RU"/>
        </w:rPr>
        <w:t xml:space="preserve"> </w:t>
      </w:r>
      <w:r w:rsidR="00062453" w:rsidRPr="001E7D82">
        <w:rPr>
          <w:sz w:val="20"/>
          <w:szCs w:val="20"/>
          <w:lang w:val="ru-RU"/>
        </w:rPr>
        <w:t xml:space="preserve">мм </w:t>
      </w:r>
      <w:proofErr w:type="spellStart"/>
      <w:r w:rsidR="00062453" w:rsidRPr="001E7D82">
        <w:rPr>
          <w:sz w:val="20"/>
          <w:szCs w:val="20"/>
          <w:lang w:val="ru-RU"/>
        </w:rPr>
        <w:t>рт.</w:t>
      </w:r>
      <w:r w:rsidR="002A19A6" w:rsidRPr="001E7D82">
        <w:rPr>
          <w:sz w:val="20"/>
          <w:szCs w:val="20"/>
          <w:lang w:val="ru-RU"/>
        </w:rPr>
        <w:t>ст</w:t>
      </w:r>
      <w:proofErr w:type="spellEnd"/>
      <w:r w:rsidR="002A19A6" w:rsidRPr="001E7D82">
        <w:rPr>
          <w:sz w:val="20"/>
          <w:szCs w:val="20"/>
          <w:lang w:val="ru-RU"/>
        </w:rPr>
        <w:t>.</w:t>
      </w:r>
      <w:r w:rsidR="00062453" w:rsidRPr="001E7D82">
        <w:rPr>
          <w:sz w:val="20"/>
          <w:szCs w:val="20"/>
          <w:lang w:val="ru-RU"/>
        </w:rPr>
        <w:t xml:space="preserve">, </w:t>
      </w:r>
      <w:r w:rsidR="00F069EE" w:rsidRPr="001E7D82">
        <w:rPr>
          <w:sz w:val="20"/>
          <w:szCs w:val="20"/>
          <w:lang w:val="ru-RU"/>
        </w:rPr>
        <w:t>отеки голеней.</w:t>
      </w:r>
    </w:p>
    <w:p w:rsidR="001B3CF8" w:rsidRPr="001E7D82" w:rsidRDefault="001B3CF8" w:rsidP="002714E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Краткий анамнез</w:t>
      </w:r>
      <w:r w:rsidRPr="001E7D82">
        <w:rPr>
          <w:sz w:val="20"/>
          <w:szCs w:val="20"/>
          <w:lang w:val="ru-RU"/>
        </w:rPr>
        <w:t xml:space="preserve">: СД </w:t>
      </w:r>
      <w:r w:rsidR="00867E71" w:rsidRPr="001E7D82">
        <w:rPr>
          <w:sz w:val="20"/>
          <w:szCs w:val="20"/>
          <w:lang w:val="ru-RU"/>
        </w:rPr>
        <w:t>выявлен в</w:t>
      </w:r>
      <w:r w:rsidR="00F069EE" w:rsidRPr="001E7D82">
        <w:rPr>
          <w:sz w:val="20"/>
          <w:szCs w:val="20"/>
          <w:lang w:val="ru-RU"/>
        </w:rPr>
        <w:t xml:space="preserve"> 2008</w:t>
      </w:r>
      <w:r w:rsidRPr="001E7D82">
        <w:rPr>
          <w:sz w:val="20"/>
          <w:szCs w:val="20"/>
          <w:lang w:val="ru-RU"/>
        </w:rPr>
        <w:t xml:space="preserve"> г. Комы отрицает.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E7D82">
            <w:rPr>
              <w:sz w:val="20"/>
              <w:szCs w:val="20"/>
              <w:lang w:val="ru-RU"/>
            </w:rPr>
            <w:t>принимает ССП.</w:t>
          </w:r>
        </w:sdtContent>
      </w:sdt>
      <w:r w:rsidR="002714E6" w:rsidRPr="001E7D82">
        <w:rPr>
          <w:sz w:val="20"/>
          <w:szCs w:val="20"/>
          <w:lang w:val="ru-RU"/>
        </w:rPr>
        <w:t xml:space="preserve"> Получала Диаформин 500 мг 2р/д, диаглизид </w:t>
      </w:r>
      <w:r w:rsidR="002714E6" w:rsidRPr="001E7D82">
        <w:rPr>
          <w:sz w:val="20"/>
          <w:szCs w:val="20"/>
          <w:lang w:val="en-US"/>
        </w:rPr>
        <w:t>MR</w:t>
      </w:r>
      <w:r w:rsidR="002714E6" w:rsidRPr="001E7D82">
        <w:rPr>
          <w:sz w:val="20"/>
          <w:szCs w:val="20"/>
          <w:lang w:val="ru-RU"/>
        </w:rPr>
        <w:t xml:space="preserve"> 30 мг. Получала </w:t>
      </w:r>
      <w:proofErr w:type="spellStart"/>
      <w:r w:rsidR="002714E6" w:rsidRPr="001E7D82">
        <w:rPr>
          <w:sz w:val="20"/>
          <w:szCs w:val="20"/>
          <w:lang w:val="ru-RU"/>
        </w:rPr>
        <w:t>стац</w:t>
      </w:r>
      <w:proofErr w:type="gramStart"/>
      <w:r w:rsidR="002714E6" w:rsidRPr="001E7D82">
        <w:rPr>
          <w:sz w:val="20"/>
          <w:szCs w:val="20"/>
          <w:lang w:val="ru-RU"/>
        </w:rPr>
        <w:t>.л</w:t>
      </w:r>
      <w:proofErr w:type="gramEnd"/>
      <w:r w:rsidR="002714E6" w:rsidRPr="001E7D82">
        <w:rPr>
          <w:sz w:val="20"/>
          <w:szCs w:val="20"/>
          <w:lang w:val="ru-RU"/>
        </w:rPr>
        <w:t>ечение</w:t>
      </w:r>
      <w:proofErr w:type="spellEnd"/>
      <w:r w:rsidR="002714E6" w:rsidRPr="001E7D82">
        <w:rPr>
          <w:sz w:val="20"/>
          <w:szCs w:val="20"/>
          <w:lang w:val="ru-RU"/>
        </w:rPr>
        <w:t xml:space="preserve"> в </w:t>
      </w:r>
      <w:proofErr w:type="spellStart"/>
      <w:r w:rsidR="002714E6" w:rsidRPr="001E7D82">
        <w:rPr>
          <w:sz w:val="20"/>
          <w:szCs w:val="20"/>
          <w:lang w:val="ru-RU"/>
        </w:rPr>
        <w:t>Токмакской</w:t>
      </w:r>
      <w:proofErr w:type="spellEnd"/>
      <w:r w:rsidR="002714E6" w:rsidRPr="001E7D82">
        <w:rPr>
          <w:sz w:val="20"/>
          <w:szCs w:val="20"/>
          <w:lang w:val="ru-RU"/>
        </w:rPr>
        <w:t xml:space="preserve"> ЦРБ с 25.10.17 по 1.11.17, в связи с Гипергликемией получала Хумодар Р100 Р п/з 12, п/о 10 </w:t>
      </w:r>
      <w:proofErr w:type="spellStart"/>
      <w:r w:rsidR="002714E6" w:rsidRPr="001E7D82">
        <w:rPr>
          <w:sz w:val="20"/>
          <w:szCs w:val="20"/>
          <w:lang w:val="ru-RU"/>
        </w:rPr>
        <w:t>ед</w:t>
      </w:r>
      <w:proofErr w:type="spellEnd"/>
      <w:r w:rsidR="002714E6" w:rsidRPr="001E7D82">
        <w:rPr>
          <w:sz w:val="20"/>
          <w:szCs w:val="20"/>
          <w:lang w:val="ru-RU"/>
        </w:rPr>
        <w:t xml:space="preserve">, п/у 10 ед.  Гликемия 11.7-15,5 ммоль/л. </w:t>
      </w:r>
      <w:r w:rsidRPr="001E7D82">
        <w:rPr>
          <w:sz w:val="20"/>
          <w:szCs w:val="20"/>
          <w:lang w:val="ru-RU"/>
        </w:rPr>
        <w:t xml:space="preserve"> </w:t>
      </w:r>
      <w:r w:rsidR="002714E6" w:rsidRPr="001E7D82">
        <w:rPr>
          <w:sz w:val="20"/>
          <w:szCs w:val="20"/>
          <w:lang w:val="ru-RU"/>
        </w:rPr>
        <w:t xml:space="preserve">Была выписана в связи с плановой госпитализацией в ЗОЭД на 02.11.17. При поступлении в объективном статусе </w:t>
      </w:r>
      <w:proofErr w:type="spellStart"/>
      <w:r w:rsidR="002714E6" w:rsidRPr="001E7D82">
        <w:rPr>
          <w:sz w:val="20"/>
          <w:szCs w:val="20"/>
          <w:lang w:val="ru-RU"/>
        </w:rPr>
        <w:t>аускультативно</w:t>
      </w:r>
      <w:proofErr w:type="spellEnd"/>
      <w:r w:rsidR="002714E6" w:rsidRPr="001E7D82">
        <w:rPr>
          <w:sz w:val="20"/>
          <w:szCs w:val="20"/>
          <w:lang w:val="ru-RU"/>
        </w:rPr>
        <w:t xml:space="preserve"> в н/</w:t>
      </w:r>
      <w:proofErr w:type="spellStart"/>
      <w:proofErr w:type="gramStart"/>
      <w:r w:rsidR="002714E6" w:rsidRPr="001E7D82">
        <w:rPr>
          <w:sz w:val="20"/>
          <w:szCs w:val="20"/>
          <w:lang w:val="ru-RU"/>
        </w:rPr>
        <w:t>отд</w:t>
      </w:r>
      <w:proofErr w:type="spellEnd"/>
      <w:proofErr w:type="gramEnd"/>
      <w:r w:rsidR="002714E6" w:rsidRPr="001E7D82">
        <w:rPr>
          <w:sz w:val="20"/>
          <w:szCs w:val="20"/>
          <w:lang w:val="ru-RU"/>
        </w:rPr>
        <w:t xml:space="preserve"> правого легкого сухие хрипы, 06.11.17 повысилась температура тела до 37.7. На РГ ОГК выявлена н/долевая пневмония справа.</w:t>
      </w:r>
    </w:p>
    <w:p w:rsidR="002714E6" w:rsidRPr="001E7D82" w:rsidRDefault="002714E6" w:rsidP="002714E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Анамнез жизни</w:t>
      </w:r>
      <w:r w:rsidRPr="001E7D82">
        <w:rPr>
          <w:sz w:val="20"/>
          <w:szCs w:val="20"/>
          <w:lang w:val="ru-RU"/>
        </w:rPr>
        <w:t xml:space="preserve">: ГБ более 15 лет, во время </w:t>
      </w:r>
      <w:proofErr w:type="spellStart"/>
      <w:r w:rsidRPr="001E7D82">
        <w:rPr>
          <w:sz w:val="20"/>
          <w:szCs w:val="20"/>
          <w:lang w:val="ru-RU"/>
        </w:rPr>
        <w:t>стац</w:t>
      </w:r>
      <w:proofErr w:type="gramStart"/>
      <w:r w:rsidRPr="001E7D82">
        <w:rPr>
          <w:sz w:val="20"/>
          <w:szCs w:val="20"/>
          <w:lang w:val="ru-RU"/>
        </w:rPr>
        <w:t>.л</w:t>
      </w:r>
      <w:proofErr w:type="gramEnd"/>
      <w:r w:rsidRPr="001E7D82">
        <w:rPr>
          <w:sz w:val="20"/>
          <w:szCs w:val="20"/>
          <w:lang w:val="ru-RU"/>
        </w:rPr>
        <w:t>ечения</w:t>
      </w:r>
      <w:proofErr w:type="spellEnd"/>
      <w:r w:rsidRPr="001E7D82">
        <w:rPr>
          <w:sz w:val="20"/>
          <w:szCs w:val="20"/>
          <w:lang w:val="ru-RU"/>
        </w:rPr>
        <w:t xml:space="preserve"> в </w:t>
      </w:r>
      <w:proofErr w:type="spellStart"/>
      <w:r w:rsidRPr="001E7D82">
        <w:rPr>
          <w:sz w:val="20"/>
          <w:szCs w:val="20"/>
          <w:lang w:val="ru-RU"/>
        </w:rPr>
        <w:t>Токмакской</w:t>
      </w:r>
      <w:proofErr w:type="spellEnd"/>
      <w:r w:rsidRPr="001E7D82">
        <w:rPr>
          <w:sz w:val="20"/>
          <w:szCs w:val="20"/>
          <w:lang w:val="ru-RU"/>
        </w:rPr>
        <w:t xml:space="preserve"> ЦРБ назначен: </w:t>
      </w:r>
      <w:proofErr w:type="spellStart"/>
      <w:r w:rsidRPr="001E7D82">
        <w:rPr>
          <w:sz w:val="20"/>
          <w:szCs w:val="20"/>
          <w:lang w:val="ru-RU"/>
        </w:rPr>
        <w:t>берлиприл</w:t>
      </w:r>
      <w:proofErr w:type="spellEnd"/>
      <w:r w:rsidRPr="001E7D82">
        <w:rPr>
          <w:sz w:val="20"/>
          <w:szCs w:val="20"/>
          <w:lang w:val="ru-RU"/>
        </w:rPr>
        <w:t xml:space="preserve"> 10 мг, амлодипин 10 мг, небилет 5 мг, кардиомагнил 75 мг, </w:t>
      </w:r>
      <w:proofErr w:type="spellStart"/>
      <w:r w:rsidRPr="001E7D82">
        <w:rPr>
          <w:sz w:val="20"/>
          <w:szCs w:val="20"/>
          <w:lang w:val="ru-RU"/>
        </w:rPr>
        <w:t>аторвакор</w:t>
      </w:r>
      <w:proofErr w:type="spellEnd"/>
      <w:r w:rsidRPr="001E7D82">
        <w:rPr>
          <w:sz w:val="20"/>
          <w:szCs w:val="20"/>
          <w:lang w:val="ru-RU"/>
        </w:rPr>
        <w:t xml:space="preserve"> 20 мг.</w:t>
      </w:r>
    </w:p>
    <w:p w:rsidR="00F7479F" w:rsidRPr="001E7D82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1E7D82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1E7D82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E7D82" w:rsidTr="00B52965">
        <w:tc>
          <w:tcPr>
            <w:tcW w:w="1028" w:type="dxa"/>
          </w:tcPr>
          <w:p w:rsidR="00E940E0" w:rsidRPr="001E7D82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E7D82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E7D82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1E7D82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7D82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E7D82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1E7D82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7D82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E7D82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1E7D82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7D82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E7D82" w:rsidRDefault="00E940E0" w:rsidP="00E940E0">
            <w:pPr>
              <w:rPr>
                <w:sz w:val="20"/>
                <w:szCs w:val="20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E7D82" w:rsidRDefault="00E940E0" w:rsidP="00E940E0">
            <w:pPr>
              <w:rPr>
                <w:sz w:val="20"/>
                <w:szCs w:val="20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1E7D82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1E7D82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E7D82" w:rsidRDefault="00E940E0" w:rsidP="00E940E0">
            <w:pPr>
              <w:rPr>
                <w:sz w:val="20"/>
                <w:szCs w:val="20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E7D82" w:rsidRDefault="00E940E0" w:rsidP="00E940E0">
            <w:pPr>
              <w:rPr>
                <w:sz w:val="20"/>
                <w:szCs w:val="20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1E7D82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1E7D82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E7D82" w:rsidRDefault="00E940E0" w:rsidP="002714E6">
            <w:pPr>
              <w:ind w:firstLine="120"/>
              <w:rPr>
                <w:sz w:val="20"/>
                <w:szCs w:val="20"/>
              </w:rPr>
            </w:pPr>
            <w:proofErr w:type="gramStart"/>
            <w:r w:rsidRPr="001E7D82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1E7D82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1E7D82" w:rsidTr="00B52965"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</w:t>
            </w:r>
          </w:p>
        </w:tc>
      </w:tr>
      <w:tr w:rsidR="00D043A2" w:rsidRPr="001E7D82" w:rsidTr="00B52965"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08.11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109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3,3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47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40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49</w:t>
            </w:r>
          </w:p>
        </w:tc>
        <w:tc>
          <w:tcPr>
            <w:tcW w:w="1028" w:type="dxa"/>
          </w:tcPr>
          <w:p w:rsidR="00D043A2" w:rsidRPr="001E7D82" w:rsidRDefault="00D043A2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</w:t>
            </w:r>
          </w:p>
        </w:tc>
      </w:tr>
      <w:tr w:rsidR="00AB0B4B" w:rsidRPr="001E7D82" w:rsidTr="00B52965"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12.11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114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3,9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50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028" w:type="dxa"/>
          </w:tcPr>
          <w:p w:rsidR="00AB0B4B" w:rsidRPr="001E7D82" w:rsidRDefault="00AB0B4B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</w:t>
            </w:r>
          </w:p>
        </w:tc>
      </w:tr>
      <w:tr w:rsidR="002714E6" w:rsidRPr="001E7D82" w:rsidTr="00B52965"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17.11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112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3,3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028" w:type="dxa"/>
          </w:tcPr>
          <w:p w:rsidR="002714E6" w:rsidRPr="001E7D82" w:rsidRDefault="002714E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</w:t>
            </w:r>
          </w:p>
        </w:tc>
      </w:tr>
    </w:tbl>
    <w:p w:rsidR="00E940E0" w:rsidRPr="001E7D82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E7D8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E7D8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E7D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1E7D82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1E7D82" w:rsidTr="00B52965">
        <w:trPr>
          <w:cantSplit/>
          <w:trHeight w:val="283"/>
        </w:trPr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8,36</w:t>
            </w:r>
          </w:p>
        </w:tc>
        <w:tc>
          <w:tcPr>
            <w:tcW w:w="734" w:type="dxa"/>
            <w:vAlign w:val="center"/>
          </w:tcPr>
          <w:p w:rsidR="00E940E0" w:rsidRPr="001E7D82" w:rsidRDefault="00D043A2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5,88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1E7D82" w:rsidRDefault="00D043A2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0,3</w:t>
            </w:r>
          </w:p>
        </w:tc>
      </w:tr>
      <w:tr w:rsidR="005F4E0E" w:rsidRPr="001E7D82" w:rsidTr="00B52965">
        <w:trPr>
          <w:cantSplit/>
          <w:trHeight w:val="283"/>
        </w:trPr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F4E0E" w:rsidRPr="001E7D82" w:rsidRDefault="005F4E0E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109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52965">
        <w:trPr>
          <w:cantSplit/>
          <w:trHeight w:val="283"/>
        </w:trPr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13.11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5F4E0E" w:rsidRPr="001E7D82" w:rsidRDefault="005F4E0E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1,84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1,55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52965">
        <w:trPr>
          <w:cantSplit/>
          <w:trHeight w:val="283"/>
        </w:trPr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15.11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F4E0E" w:rsidRPr="001E7D82" w:rsidRDefault="005F4E0E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3,8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102</w:t>
            </w:r>
          </w:p>
        </w:tc>
        <w:tc>
          <w:tcPr>
            <w:tcW w:w="734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5F4E0E" w:rsidRPr="001E7D82" w:rsidRDefault="005F4E0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AB0B4B" w:rsidRPr="001E7D82" w:rsidTr="00B52965">
        <w:trPr>
          <w:cantSplit/>
          <w:trHeight w:val="283"/>
        </w:trPr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20.11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AB0B4B" w:rsidRPr="001E7D82" w:rsidRDefault="00AB0B4B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1,8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1,53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2,61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2,2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140</w:t>
            </w:r>
          </w:p>
        </w:tc>
        <w:tc>
          <w:tcPr>
            <w:tcW w:w="734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735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2,5</w:t>
            </w:r>
          </w:p>
        </w:tc>
        <w:tc>
          <w:tcPr>
            <w:tcW w:w="735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2,0</w:t>
            </w:r>
          </w:p>
        </w:tc>
        <w:tc>
          <w:tcPr>
            <w:tcW w:w="735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0,31</w:t>
            </w:r>
          </w:p>
        </w:tc>
        <w:tc>
          <w:tcPr>
            <w:tcW w:w="735" w:type="dxa"/>
          </w:tcPr>
          <w:p w:rsidR="00AB0B4B" w:rsidRPr="001E7D82" w:rsidRDefault="00AB0B4B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0,3</w:t>
            </w:r>
          </w:p>
        </w:tc>
      </w:tr>
    </w:tbl>
    <w:p w:rsidR="00E940E0" w:rsidRPr="001E7D82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1E7D82" w:rsidRDefault="00D043A2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03</w:t>
      </w:r>
      <w:r w:rsidR="00B72843" w:rsidRPr="001E7D82">
        <w:rPr>
          <w:sz w:val="20"/>
          <w:szCs w:val="20"/>
          <w:lang w:val="ru-RU"/>
        </w:rPr>
        <w:t>.</w:t>
      </w:r>
      <w:r w:rsidR="00C25BF2" w:rsidRPr="001E7D82">
        <w:rPr>
          <w:sz w:val="20"/>
          <w:szCs w:val="20"/>
          <w:lang w:val="ru-RU"/>
        </w:rPr>
        <w:t>11.17</w:t>
      </w:r>
      <w:r w:rsidR="00A6265A" w:rsidRPr="001E7D82">
        <w:rPr>
          <w:sz w:val="20"/>
          <w:szCs w:val="20"/>
          <w:lang w:val="ru-RU"/>
        </w:rPr>
        <w:t xml:space="preserve"> </w:t>
      </w:r>
      <w:proofErr w:type="spellStart"/>
      <w:r w:rsidR="00F7479F" w:rsidRPr="001E7D82">
        <w:rPr>
          <w:sz w:val="20"/>
          <w:szCs w:val="20"/>
          <w:lang w:val="ru-RU"/>
        </w:rPr>
        <w:t>Глик</w:t>
      </w:r>
      <w:proofErr w:type="spellEnd"/>
      <w:r w:rsidR="00F7479F" w:rsidRPr="001E7D82">
        <w:rPr>
          <w:sz w:val="20"/>
          <w:szCs w:val="20"/>
          <w:lang w:val="ru-RU"/>
        </w:rPr>
        <w:t xml:space="preserve">. гемоглобин </w:t>
      </w:r>
      <w:r w:rsidRPr="001E7D82">
        <w:rPr>
          <w:sz w:val="20"/>
          <w:szCs w:val="20"/>
          <w:lang w:val="ru-RU"/>
        </w:rPr>
        <w:t>–</w:t>
      </w:r>
      <w:r w:rsidR="00F7479F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>12,3</w:t>
      </w:r>
      <w:r w:rsidR="00F7479F" w:rsidRPr="001E7D82">
        <w:rPr>
          <w:sz w:val="20"/>
          <w:szCs w:val="20"/>
          <w:lang w:val="ru-RU"/>
        </w:rPr>
        <w:t>%</w:t>
      </w:r>
    </w:p>
    <w:p w:rsidR="00AB0B4B" w:rsidRPr="001E7D82" w:rsidRDefault="00AB0B4B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20.11.17 Амилаз – 19,8</w:t>
      </w:r>
    </w:p>
    <w:p w:rsidR="00AB0B4B" w:rsidRPr="001E7D82" w:rsidRDefault="00AB0B4B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17..11.17 Анализ крови на RW-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</w:p>
    <w:p w:rsidR="00D043A2" w:rsidRPr="001E7D82" w:rsidRDefault="00D043A2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07.11.17 </w:t>
      </w:r>
      <w:proofErr w:type="spellStart"/>
      <w:r w:rsidRPr="001E7D82">
        <w:rPr>
          <w:sz w:val="20"/>
          <w:szCs w:val="20"/>
          <w:lang w:val="ru-RU"/>
        </w:rPr>
        <w:t>Гемогл</w:t>
      </w:r>
      <w:proofErr w:type="spellEnd"/>
      <w:r w:rsidRPr="001E7D82">
        <w:rPr>
          <w:sz w:val="20"/>
          <w:szCs w:val="20"/>
          <w:lang w:val="ru-RU"/>
        </w:rPr>
        <w:t xml:space="preserve"> –103  ; </w:t>
      </w:r>
      <w:proofErr w:type="spellStart"/>
      <w:r w:rsidRPr="001E7D82">
        <w:rPr>
          <w:sz w:val="20"/>
          <w:szCs w:val="20"/>
          <w:lang w:val="ru-RU"/>
        </w:rPr>
        <w:t>гематокр</w:t>
      </w:r>
      <w:proofErr w:type="spellEnd"/>
      <w:r w:rsidRPr="001E7D82">
        <w:rPr>
          <w:sz w:val="20"/>
          <w:szCs w:val="20"/>
          <w:lang w:val="ru-RU"/>
        </w:rPr>
        <w:t xml:space="preserve"> –  0,33; общ</w:t>
      </w:r>
      <w:proofErr w:type="gramStart"/>
      <w:r w:rsidRPr="001E7D82">
        <w:rPr>
          <w:sz w:val="20"/>
          <w:szCs w:val="20"/>
          <w:lang w:val="ru-RU"/>
        </w:rPr>
        <w:t>.</w:t>
      </w:r>
      <w:proofErr w:type="gramEnd"/>
      <w:r w:rsidRPr="001E7D82">
        <w:rPr>
          <w:sz w:val="20"/>
          <w:szCs w:val="20"/>
          <w:lang w:val="ru-RU"/>
        </w:rPr>
        <w:t xml:space="preserve"> </w:t>
      </w:r>
      <w:proofErr w:type="gramStart"/>
      <w:r w:rsidRPr="001E7D82">
        <w:rPr>
          <w:sz w:val="20"/>
          <w:szCs w:val="20"/>
          <w:lang w:val="ru-RU"/>
        </w:rPr>
        <w:t>б</w:t>
      </w:r>
      <w:proofErr w:type="gramEnd"/>
      <w:r w:rsidRPr="001E7D82">
        <w:rPr>
          <w:sz w:val="20"/>
          <w:szCs w:val="20"/>
          <w:lang w:val="ru-RU"/>
        </w:rPr>
        <w:t>елок 52   г/л; К – 3,54  ; Nа –135   ммоль/л</w:t>
      </w:r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07.11.17 Коагулограмма: </w:t>
      </w:r>
      <w:proofErr w:type="spellStart"/>
      <w:r w:rsidRPr="001E7D82">
        <w:rPr>
          <w:sz w:val="20"/>
          <w:szCs w:val="20"/>
          <w:lang w:val="ru-RU"/>
        </w:rPr>
        <w:t>вр</w:t>
      </w:r>
      <w:proofErr w:type="spellEnd"/>
      <w:r w:rsidRPr="001E7D82">
        <w:rPr>
          <w:sz w:val="20"/>
          <w:szCs w:val="20"/>
          <w:lang w:val="ru-RU"/>
        </w:rPr>
        <w:t xml:space="preserve">. </w:t>
      </w:r>
      <w:proofErr w:type="spellStart"/>
      <w:r w:rsidRPr="001E7D82">
        <w:rPr>
          <w:sz w:val="20"/>
          <w:szCs w:val="20"/>
          <w:lang w:val="ru-RU"/>
        </w:rPr>
        <w:t>сверт</w:t>
      </w:r>
      <w:proofErr w:type="spellEnd"/>
      <w:r w:rsidRPr="001E7D82">
        <w:rPr>
          <w:sz w:val="20"/>
          <w:szCs w:val="20"/>
          <w:lang w:val="ru-RU"/>
        </w:rPr>
        <w:t>. –10   мин.; ПТИ –   83%; фибр – 4,4 г/л; фибр</w:t>
      </w:r>
      <w:proofErr w:type="gramStart"/>
      <w:r w:rsidRPr="001E7D82">
        <w:rPr>
          <w:sz w:val="20"/>
          <w:szCs w:val="20"/>
          <w:lang w:val="ru-RU"/>
        </w:rPr>
        <w:t xml:space="preserve"> Б</w:t>
      </w:r>
      <w:proofErr w:type="gramEnd"/>
      <w:r w:rsidRPr="001E7D82">
        <w:rPr>
          <w:sz w:val="20"/>
          <w:szCs w:val="20"/>
          <w:lang w:val="ru-RU"/>
        </w:rPr>
        <w:t xml:space="preserve"> –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  <w:r w:rsidRPr="001E7D82">
        <w:rPr>
          <w:sz w:val="20"/>
          <w:szCs w:val="20"/>
          <w:lang w:val="ru-RU"/>
        </w:rPr>
        <w:t>; АКТ – 93%; св. гепарин –6</w:t>
      </w:r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13.11.17 Коагулограмма: </w:t>
      </w:r>
      <w:proofErr w:type="spellStart"/>
      <w:r w:rsidRPr="001E7D82">
        <w:rPr>
          <w:sz w:val="20"/>
          <w:szCs w:val="20"/>
          <w:lang w:val="ru-RU"/>
        </w:rPr>
        <w:t>вр</w:t>
      </w:r>
      <w:proofErr w:type="spellEnd"/>
      <w:r w:rsidRPr="001E7D82">
        <w:rPr>
          <w:sz w:val="20"/>
          <w:szCs w:val="20"/>
          <w:lang w:val="ru-RU"/>
        </w:rPr>
        <w:t xml:space="preserve">. </w:t>
      </w:r>
      <w:proofErr w:type="spellStart"/>
      <w:r w:rsidRPr="001E7D82">
        <w:rPr>
          <w:sz w:val="20"/>
          <w:szCs w:val="20"/>
          <w:lang w:val="ru-RU"/>
        </w:rPr>
        <w:t>сверт</w:t>
      </w:r>
      <w:proofErr w:type="spellEnd"/>
      <w:r w:rsidRPr="001E7D82">
        <w:rPr>
          <w:sz w:val="20"/>
          <w:szCs w:val="20"/>
          <w:lang w:val="ru-RU"/>
        </w:rPr>
        <w:t>. – 10  мин.; ПТИ –  89,3 %; фибр –4,4  г/л; фибр</w:t>
      </w:r>
      <w:proofErr w:type="gramStart"/>
      <w:r w:rsidRPr="001E7D82">
        <w:rPr>
          <w:sz w:val="20"/>
          <w:szCs w:val="20"/>
          <w:lang w:val="ru-RU"/>
        </w:rPr>
        <w:t xml:space="preserve"> Б</w:t>
      </w:r>
      <w:proofErr w:type="gramEnd"/>
      <w:r w:rsidRPr="001E7D82">
        <w:rPr>
          <w:sz w:val="20"/>
          <w:szCs w:val="20"/>
          <w:lang w:val="ru-RU"/>
        </w:rPr>
        <w:t xml:space="preserve"> –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  <w:r w:rsidRPr="001E7D82">
        <w:rPr>
          <w:sz w:val="20"/>
          <w:szCs w:val="20"/>
          <w:lang w:val="ru-RU"/>
        </w:rPr>
        <w:t>; АКТ – 103%; св. гепарин –.2</w:t>
      </w:r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proofErr w:type="gramStart"/>
      <w:r w:rsidRPr="001E7D82">
        <w:rPr>
          <w:sz w:val="20"/>
          <w:szCs w:val="20"/>
          <w:lang w:val="ru-RU"/>
        </w:rPr>
        <w:t xml:space="preserve">11.17 Коагулограмма: </w:t>
      </w:r>
      <w:proofErr w:type="spellStart"/>
      <w:r w:rsidRPr="001E7D82">
        <w:rPr>
          <w:sz w:val="20"/>
          <w:szCs w:val="20"/>
          <w:lang w:val="ru-RU"/>
        </w:rPr>
        <w:t>вр</w:t>
      </w:r>
      <w:proofErr w:type="spellEnd"/>
      <w:r w:rsidRPr="001E7D82">
        <w:rPr>
          <w:sz w:val="20"/>
          <w:szCs w:val="20"/>
          <w:lang w:val="ru-RU"/>
        </w:rPr>
        <w:t xml:space="preserve">. </w:t>
      </w:r>
      <w:proofErr w:type="spellStart"/>
      <w:r w:rsidRPr="001E7D82">
        <w:rPr>
          <w:sz w:val="20"/>
          <w:szCs w:val="20"/>
          <w:lang w:val="ru-RU"/>
        </w:rPr>
        <w:t>сверт</w:t>
      </w:r>
      <w:proofErr w:type="spellEnd"/>
      <w:r w:rsidRPr="001E7D82">
        <w:rPr>
          <w:sz w:val="20"/>
          <w:szCs w:val="20"/>
          <w:lang w:val="ru-RU"/>
        </w:rPr>
        <w:t xml:space="preserve">. –   мин.; ПТИ –   %; фибр –  г/л; фибр Б –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  <w:r w:rsidRPr="001E7D82">
        <w:rPr>
          <w:sz w:val="20"/>
          <w:szCs w:val="20"/>
          <w:lang w:val="ru-RU"/>
        </w:rPr>
        <w:t xml:space="preserve">; АКТ – %; св. гепарин –.11.17 Коагулограмма: </w:t>
      </w:r>
      <w:proofErr w:type="spellStart"/>
      <w:r w:rsidRPr="001E7D82">
        <w:rPr>
          <w:sz w:val="20"/>
          <w:szCs w:val="20"/>
          <w:lang w:val="ru-RU"/>
        </w:rPr>
        <w:t>вр</w:t>
      </w:r>
      <w:proofErr w:type="spellEnd"/>
      <w:r w:rsidRPr="001E7D82">
        <w:rPr>
          <w:sz w:val="20"/>
          <w:szCs w:val="20"/>
          <w:lang w:val="ru-RU"/>
        </w:rPr>
        <w:t xml:space="preserve">. </w:t>
      </w:r>
      <w:proofErr w:type="spellStart"/>
      <w:r w:rsidRPr="001E7D82">
        <w:rPr>
          <w:sz w:val="20"/>
          <w:szCs w:val="20"/>
          <w:lang w:val="ru-RU"/>
        </w:rPr>
        <w:t>сверт</w:t>
      </w:r>
      <w:proofErr w:type="spellEnd"/>
      <w:r w:rsidRPr="001E7D82">
        <w:rPr>
          <w:sz w:val="20"/>
          <w:szCs w:val="20"/>
          <w:lang w:val="ru-RU"/>
        </w:rPr>
        <w:t xml:space="preserve">. –   мин.; ПТИ –   %; фибр –  г/л; фибр Б –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  <w:r w:rsidRPr="001E7D82">
        <w:rPr>
          <w:sz w:val="20"/>
          <w:szCs w:val="20"/>
          <w:lang w:val="ru-RU"/>
        </w:rPr>
        <w:t>; АКТ – %; св. гепарин –</w:t>
      </w:r>
      <w:proofErr w:type="gramEnd"/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14.11.17</w:t>
      </w:r>
      <w:proofErr w:type="gramStart"/>
      <w:r w:rsidRPr="001E7D82">
        <w:rPr>
          <w:sz w:val="20"/>
          <w:szCs w:val="20"/>
          <w:lang w:val="ru-RU"/>
        </w:rPr>
        <w:t xml:space="preserve"> К</w:t>
      </w:r>
      <w:proofErr w:type="gramEnd"/>
      <w:r w:rsidRPr="001E7D82">
        <w:rPr>
          <w:sz w:val="20"/>
          <w:szCs w:val="20"/>
          <w:lang w:val="ru-RU"/>
        </w:rPr>
        <w:t xml:space="preserve"> – 3,44 </w:t>
      </w:r>
      <w:proofErr w:type="spellStart"/>
      <w:r w:rsidRPr="001E7D82">
        <w:rPr>
          <w:sz w:val="20"/>
          <w:szCs w:val="20"/>
          <w:lang w:val="ru-RU"/>
        </w:rPr>
        <w:t>Na</w:t>
      </w:r>
      <w:proofErr w:type="spellEnd"/>
      <w:r w:rsidRPr="001E7D82">
        <w:rPr>
          <w:sz w:val="20"/>
          <w:szCs w:val="20"/>
          <w:lang w:val="ru-RU"/>
        </w:rPr>
        <w:t xml:space="preserve"> - 137</w:t>
      </w:r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08.1.117</w:t>
      </w:r>
      <w:proofErr w:type="gramStart"/>
      <w:r w:rsidRPr="001E7D82">
        <w:rPr>
          <w:sz w:val="20"/>
          <w:szCs w:val="20"/>
          <w:lang w:val="ru-RU"/>
        </w:rPr>
        <w:t xml:space="preserve"> К</w:t>
      </w:r>
      <w:proofErr w:type="gramEnd"/>
      <w:r w:rsidRPr="001E7D82">
        <w:rPr>
          <w:sz w:val="20"/>
          <w:szCs w:val="20"/>
          <w:lang w:val="ru-RU"/>
        </w:rPr>
        <w:t xml:space="preserve"> – 3,7 </w:t>
      </w:r>
      <w:proofErr w:type="spellStart"/>
      <w:r w:rsidRPr="001E7D82">
        <w:rPr>
          <w:sz w:val="20"/>
          <w:szCs w:val="20"/>
          <w:lang w:val="ru-RU"/>
        </w:rPr>
        <w:t>Na</w:t>
      </w:r>
      <w:proofErr w:type="spellEnd"/>
      <w:r w:rsidRPr="001E7D82">
        <w:rPr>
          <w:sz w:val="20"/>
          <w:szCs w:val="20"/>
          <w:lang w:val="ru-RU"/>
        </w:rPr>
        <w:t xml:space="preserve"> -140 </w:t>
      </w:r>
    </w:p>
    <w:p w:rsidR="00AB0B4B" w:rsidRPr="001E7D82" w:rsidRDefault="00AB0B4B" w:rsidP="00D043A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15.11.17 К –3,4</w:t>
      </w:r>
      <w:proofErr w:type="gramStart"/>
      <w:r w:rsidRPr="001E7D82">
        <w:rPr>
          <w:sz w:val="20"/>
          <w:szCs w:val="20"/>
          <w:lang w:val="ru-RU"/>
        </w:rPr>
        <w:t xml:space="preserve">   ;</w:t>
      </w:r>
      <w:proofErr w:type="gramEnd"/>
      <w:r w:rsidRPr="001E7D82">
        <w:rPr>
          <w:sz w:val="20"/>
          <w:szCs w:val="20"/>
          <w:lang w:val="ru-RU"/>
        </w:rPr>
        <w:t xml:space="preserve"> Nа –140 -   ммоль/л</w:t>
      </w:r>
    </w:p>
    <w:p w:rsidR="00AB0B4B" w:rsidRPr="001E7D82" w:rsidRDefault="00AB0B4B" w:rsidP="00AB0B4B">
      <w:pPr>
        <w:ind w:left="-567"/>
        <w:jc w:val="both"/>
        <w:rPr>
          <w:bCs/>
          <w:sz w:val="20"/>
          <w:szCs w:val="20"/>
          <w:lang w:val="ru-RU"/>
        </w:rPr>
      </w:pPr>
      <w:r w:rsidRPr="001E7D82">
        <w:rPr>
          <w:bCs/>
          <w:sz w:val="20"/>
          <w:szCs w:val="20"/>
          <w:lang w:val="ru-RU"/>
        </w:rPr>
        <w:t>17.11.17 К – 3,95</w:t>
      </w:r>
      <w:proofErr w:type="gramStart"/>
      <w:r w:rsidRPr="001E7D82">
        <w:rPr>
          <w:bCs/>
          <w:sz w:val="20"/>
          <w:szCs w:val="20"/>
          <w:lang w:val="ru-RU"/>
        </w:rPr>
        <w:t xml:space="preserve">  ;</w:t>
      </w:r>
      <w:proofErr w:type="gramEnd"/>
      <w:r w:rsidRPr="001E7D82">
        <w:rPr>
          <w:bCs/>
          <w:sz w:val="20"/>
          <w:szCs w:val="20"/>
          <w:lang w:val="ru-RU"/>
        </w:rPr>
        <w:t xml:space="preserve"> ммоль/л</w:t>
      </w:r>
    </w:p>
    <w:p w:rsidR="00AB0B4B" w:rsidRPr="001E7D82" w:rsidRDefault="00AB0B4B" w:rsidP="00AB0B4B">
      <w:pPr>
        <w:ind w:left="-567"/>
        <w:jc w:val="both"/>
        <w:rPr>
          <w:bCs/>
          <w:sz w:val="20"/>
          <w:szCs w:val="20"/>
          <w:lang w:val="ru-RU"/>
        </w:rPr>
      </w:pPr>
      <w:r w:rsidRPr="001E7D82">
        <w:rPr>
          <w:bCs/>
          <w:sz w:val="20"/>
          <w:szCs w:val="20"/>
          <w:lang w:val="ru-RU"/>
        </w:rPr>
        <w:t>18.11.17</w:t>
      </w:r>
      <w:proofErr w:type="gramStart"/>
      <w:r w:rsidRPr="001E7D82">
        <w:rPr>
          <w:bCs/>
          <w:sz w:val="20"/>
          <w:szCs w:val="20"/>
          <w:lang w:val="ru-RU"/>
        </w:rPr>
        <w:t xml:space="preserve"> К</w:t>
      </w:r>
      <w:proofErr w:type="gramEnd"/>
      <w:r w:rsidRPr="001E7D82">
        <w:rPr>
          <w:bCs/>
          <w:sz w:val="20"/>
          <w:szCs w:val="20"/>
          <w:lang w:val="ru-RU"/>
        </w:rPr>
        <w:t xml:space="preserve"> –   3,91; Nа –142  ммоль/л</w:t>
      </w:r>
    </w:p>
    <w:p w:rsidR="00AB0B4B" w:rsidRPr="001E7D82" w:rsidRDefault="00AB0B4B" w:rsidP="00AB0B4B">
      <w:pPr>
        <w:ind w:left="-567"/>
        <w:jc w:val="both"/>
        <w:rPr>
          <w:bCs/>
          <w:sz w:val="20"/>
          <w:szCs w:val="20"/>
          <w:lang w:val="ru-RU"/>
        </w:rPr>
      </w:pPr>
      <w:r w:rsidRPr="001E7D82">
        <w:rPr>
          <w:bCs/>
          <w:sz w:val="20"/>
          <w:szCs w:val="20"/>
          <w:lang w:val="ru-RU"/>
        </w:rPr>
        <w:t>20.11.17 К – 4,16</w:t>
      </w:r>
      <w:proofErr w:type="gramStart"/>
      <w:r w:rsidRPr="001E7D82">
        <w:rPr>
          <w:bCs/>
          <w:sz w:val="20"/>
          <w:szCs w:val="20"/>
          <w:lang w:val="ru-RU"/>
        </w:rPr>
        <w:t xml:space="preserve">  ;</w:t>
      </w:r>
      <w:proofErr w:type="gramEnd"/>
      <w:r w:rsidRPr="001E7D82">
        <w:rPr>
          <w:bCs/>
          <w:sz w:val="20"/>
          <w:szCs w:val="20"/>
          <w:lang w:val="ru-RU"/>
        </w:rPr>
        <w:t xml:space="preserve"> Nа –  140,9 ммоль/л</w:t>
      </w:r>
    </w:p>
    <w:p w:rsidR="00F7479F" w:rsidRPr="001E7D82" w:rsidRDefault="00AB0B4B" w:rsidP="00AB0B4B">
      <w:pPr>
        <w:pStyle w:val="3"/>
        <w:ind w:left="-567"/>
        <w:jc w:val="both"/>
        <w:rPr>
          <w:b w:val="0"/>
          <w:sz w:val="20"/>
        </w:rPr>
      </w:pPr>
      <w:r w:rsidRPr="001E7D82">
        <w:rPr>
          <w:b w:val="0"/>
          <w:sz w:val="20"/>
        </w:rPr>
        <w:t>03</w:t>
      </w:r>
      <w:r w:rsidR="00B72843" w:rsidRPr="001E7D82">
        <w:rPr>
          <w:b w:val="0"/>
          <w:sz w:val="20"/>
        </w:rPr>
        <w:t>.</w:t>
      </w:r>
      <w:r w:rsidR="00C25BF2" w:rsidRPr="001E7D82">
        <w:rPr>
          <w:b w:val="0"/>
          <w:sz w:val="20"/>
        </w:rPr>
        <w:t>11.17</w:t>
      </w:r>
      <w:r w:rsidR="00A6265A" w:rsidRPr="001E7D82">
        <w:rPr>
          <w:b w:val="0"/>
          <w:sz w:val="20"/>
        </w:rPr>
        <w:t xml:space="preserve"> </w:t>
      </w:r>
      <w:r w:rsidR="00F7479F" w:rsidRPr="001E7D82">
        <w:rPr>
          <w:b w:val="0"/>
          <w:sz w:val="20"/>
        </w:rPr>
        <w:t>Общ. а</w:t>
      </w:r>
      <w:r w:rsidR="0052757A" w:rsidRPr="001E7D82">
        <w:rPr>
          <w:b w:val="0"/>
          <w:sz w:val="20"/>
        </w:rPr>
        <w:t>н. мочи уд вес 10</w:t>
      </w:r>
      <w:r w:rsidRPr="001E7D82">
        <w:rPr>
          <w:b w:val="0"/>
          <w:sz w:val="20"/>
        </w:rPr>
        <w:t>21</w:t>
      </w:r>
      <w:r w:rsidR="0052757A" w:rsidRPr="001E7D82">
        <w:rPr>
          <w:b w:val="0"/>
          <w:sz w:val="20"/>
        </w:rPr>
        <w:t xml:space="preserve">  </w:t>
      </w:r>
      <w:proofErr w:type="spellStart"/>
      <w:r w:rsidR="0052757A" w:rsidRPr="001E7D82">
        <w:rPr>
          <w:b w:val="0"/>
          <w:sz w:val="20"/>
        </w:rPr>
        <w:t>лейк</w:t>
      </w:r>
      <w:proofErr w:type="spellEnd"/>
      <w:r w:rsidR="0052757A" w:rsidRPr="001E7D82">
        <w:rPr>
          <w:b w:val="0"/>
          <w:sz w:val="20"/>
        </w:rPr>
        <w:t xml:space="preserve"> –</w:t>
      </w:r>
      <w:r w:rsidRPr="001E7D82">
        <w:rPr>
          <w:b w:val="0"/>
          <w:sz w:val="20"/>
        </w:rPr>
        <w:t>4-6</w:t>
      </w:r>
      <w:r w:rsidR="0052757A" w:rsidRPr="001E7D82">
        <w:rPr>
          <w:b w:val="0"/>
          <w:sz w:val="20"/>
        </w:rPr>
        <w:t xml:space="preserve">   в </w:t>
      </w:r>
      <w:proofErr w:type="gramStart"/>
      <w:r w:rsidR="0052757A" w:rsidRPr="001E7D82">
        <w:rPr>
          <w:b w:val="0"/>
          <w:sz w:val="20"/>
        </w:rPr>
        <w:t>п</w:t>
      </w:r>
      <w:proofErr w:type="gramEnd"/>
      <w:r w:rsidR="0052757A" w:rsidRPr="001E7D82">
        <w:rPr>
          <w:b w:val="0"/>
          <w:sz w:val="20"/>
        </w:rPr>
        <w:t>/</w:t>
      </w:r>
      <w:proofErr w:type="spellStart"/>
      <w:r w:rsidR="00F7479F" w:rsidRPr="001E7D82">
        <w:rPr>
          <w:b w:val="0"/>
          <w:sz w:val="20"/>
        </w:rPr>
        <w:t>зр</w:t>
      </w:r>
      <w:proofErr w:type="spellEnd"/>
      <w:r w:rsidR="00F7479F" w:rsidRPr="001E7D82">
        <w:rPr>
          <w:b w:val="0"/>
          <w:sz w:val="20"/>
        </w:rPr>
        <w:t xml:space="preserve"> белок – </w:t>
      </w:r>
      <w:r w:rsidRPr="001E7D82">
        <w:rPr>
          <w:b w:val="0"/>
          <w:sz w:val="20"/>
        </w:rPr>
        <w:t>2,88</w:t>
      </w:r>
      <w:r w:rsidR="00F7479F" w:rsidRPr="001E7D82">
        <w:rPr>
          <w:b w:val="0"/>
          <w:sz w:val="20"/>
        </w:rPr>
        <w:t xml:space="preserve">  ацетон –</w:t>
      </w:r>
      <w:proofErr w:type="spellStart"/>
      <w:r w:rsidR="00F7479F" w:rsidRPr="001E7D82">
        <w:rPr>
          <w:b w:val="0"/>
          <w:sz w:val="20"/>
        </w:rPr>
        <w:t>отр</w:t>
      </w:r>
      <w:proofErr w:type="spellEnd"/>
      <w:r w:rsidR="001C28C0" w:rsidRPr="001E7D82">
        <w:rPr>
          <w:b w:val="0"/>
          <w:sz w:val="20"/>
        </w:rPr>
        <w:t xml:space="preserve">; </w:t>
      </w:r>
      <w:r w:rsidR="003E51AC" w:rsidRPr="001E7D82">
        <w:rPr>
          <w:b w:val="0"/>
          <w:sz w:val="20"/>
        </w:rPr>
        <w:t xml:space="preserve"> </w:t>
      </w:r>
      <w:proofErr w:type="spellStart"/>
      <w:r w:rsidR="003E51AC" w:rsidRPr="001E7D82">
        <w:rPr>
          <w:b w:val="0"/>
          <w:sz w:val="20"/>
        </w:rPr>
        <w:t>эпит</w:t>
      </w:r>
      <w:proofErr w:type="spellEnd"/>
      <w:r w:rsidR="001C28C0" w:rsidRPr="001E7D82">
        <w:rPr>
          <w:b w:val="0"/>
          <w:sz w:val="20"/>
        </w:rPr>
        <w:t xml:space="preserve">. пл. - </w:t>
      </w:r>
      <w:proofErr w:type="spellStart"/>
      <w:r w:rsidRPr="001E7D82">
        <w:rPr>
          <w:b w:val="0"/>
          <w:sz w:val="20"/>
        </w:rPr>
        <w:t>ед</w:t>
      </w:r>
      <w:proofErr w:type="spellEnd"/>
      <w:r w:rsidR="001C28C0" w:rsidRPr="001E7D82">
        <w:rPr>
          <w:b w:val="0"/>
          <w:sz w:val="20"/>
        </w:rPr>
        <w:t xml:space="preserve">; </w:t>
      </w:r>
      <w:proofErr w:type="spellStart"/>
      <w:r w:rsidR="001C28C0" w:rsidRPr="001E7D82">
        <w:rPr>
          <w:b w:val="0"/>
          <w:sz w:val="20"/>
        </w:rPr>
        <w:t>эпит</w:t>
      </w:r>
      <w:proofErr w:type="spellEnd"/>
      <w:r w:rsidR="001C28C0" w:rsidRPr="001E7D82">
        <w:rPr>
          <w:b w:val="0"/>
          <w:sz w:val="20"/>
        </w:rPr>
        <w:t xml:space="preserve">. </w:t>
      </w:r>
      <w:proofErr w:type="spellStart"/>
      <w:r w:rsidR="001C28C0" w:rsidRPr="001E7D82">
        <w:rPr>
          <w:b w:val="0"/>
          <w:sz w:val="20"/>
        </w:rPr>
        <w:t>перех</w:t>
      </w:r>
      <w:proofErr w:type="spellEnd"/>
      <w:r w:rsidR="001C28C0" w:rsidRPr="001E7D82">
        <w:rPr>
          <w:b w:val="0"/>
          <w:sz w:val="20"/>
        </w:rPr>
        <w:t>. -</w:t>
      </w:r>
      <w:proofErr w:type="spellStart"/>
      <w:r w:rsidRPr="001E7D82">
        <w:rPr>
          <w:b w:val="0"/>
          <w:sz w:val="20"/>
        </w:rPr>
        <w:t>ед</w:t>
      </w:r>
      <w:proofErr w:type="spellEnd"/>
      <w:r w:rsidR="001C28C0" w:rsidRPr="001E7D82">
        <w:rPr>
          <w:b w:val="0"/>
          <w:sz w:val="20"/>
        </w:rPr>
        <w:t xml:space="preserve"> </w:t>
      </w:r>
      <w:r w:rsidR="000B278F" w:rsidRPr="001E7D82">
        <w:rPr>
          <w:b w:val="0"/>
          <w:sz w:val="20"/>
        </w:rPr>
        <w:t xml:space="preserve"> в п/</w:t>
      </w:r>
      <w:proofErr w:type="spellStart"/>
      <w:r w:rsidR="000B278F" w:rsidRPr="001E7D82">
        <w:rPr>
          <w:b w:val="0"/>
          <w:sz w:val="20"/>
        </w:rPr>
        <w:t>зр</w:t>
      </w:r>
      <w:proofErr w:type="spellEnd"/>
    </w:p>
    <w:p w:rsidR="00AB0B4B" w:rsidRPr="001E7D82" w:rsidRDefault="00AB0B4B" w:rsidP="00AB0B4B">
      <w:pPr>
        <w:ind w:left="-567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С15.11.17 ацетон – </w:t>
      </w:r>
      <w:proofErr w:type="spellStart"/>
      <w:r w:rsidRPr="001E7D82">
        <w:rPr>
          <w:sz w:val="20"/>
          <w:szCs w:val="20"/>
          <w:lang w:val="ru-RU"/>
        </w:rPr>
        <w:t>отр</w:t>
      </w:r>
      <w:proofErr w:type="spellEnd"/>
    </w:p>
    <w:p w:rsidR="00AB0B4B" w:rsidRPr="001E7D82" w:rsidRDefault="00AB0B4B" w:rsidP="00AB0B4B">
      <w:pPr>
        <w:ind w:left="-567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07</w:t>
      </w:r>
      <w:r w:rsidRPr="001E7D82">
        <w:rPr>
          <w:sz w:val="20"/>
          <w:szCs w:val="20"/>
          <w:lang w:val="ru-RU"/>
        </w:rPr>
        <w:t xml:space="preserve">.11.17 Анализ мочи по Нечипоренко </w:t>
      </w:r>
      <w:proofErr w:type="spellStart"/>
      <w:r w:rsidRPr="001E7D82">
        <w:rPr>
          <w:sz w:val="20"/>
          <w:szCs w:val="20"/>
          <w:lang w:val="ru-RU"/>
        </w:rPr>
        <w:t>лейк</w:t>
      </w:r>
      <w:proofErr w:type="spellEnd"/>
      <w:r w:rsidRPr="001E7D82">
        <w:rPr>
          <w:sz w:val="20"/>
          <w:szCs w:val="20"/>
          <w:lang w:val="ru-RU"/>
        </w:rPr>
        <w:t xml:space="preserve"> - </w:t>
      </w:r>
      <w:r w:rsidRPr="001E7D82">
        <w:rPr>
          <w:sz w:val="20"/>
          <w:szCs w:val="20"/>
          <w:lang w:val="ru-RU"/>
        </w:rPr>
        <w:t>750</w:t>
      </w:r>
      <w:r w:rsidRPr="001E7D82">
        <w:rPr>
          <w:sz w:val="20"/>
          <w:szCs w:val="20"/>
          <w:lang w:val="ru-RU"/>
        </w:rPr>
        <w:t xml:space="preserve"> </w:t>
      </w:r>
      <w:proofErr w:type="spellStart"/>
      <w:r w:rsidRPr="001E7D82">
        <w:rPr>
          <w:sz w:val="20"/>
          <w:szCs w:val="20"/>
          <w:lang w:val="ru-RU"/>
        </w:rPr>
        <w:t>эритр</w:t>
      </w:r>
      <w:proofErr w:type="spellEnd"/>
      <w:r w:rsidRPr="001E7D82">
        <w:rPr>
          <w:sz w:val="20"/>
          <w:szCs w:val="20"/>
          <w:lang w:val="ru-RU"/>
        </w:rPr>
        <w:t xml:space="preserve"> -  белок – </w:t>
      </w:r>
      <w:r w:rsidRPr="001E7D82">
        <w:rPr>
          <w:sz w:val="20"/>
          <w:szCs w:val="20"/>
          <w:lang w:val="ru-RU"/>
        </w:rPr>
        <w:t>2,1г/л</w:t>
      </w:r>
    </w:p>
    <w:p w:rsidR="00AB0B4B" w:rsidRPr="001E7D82" w:rsidRDefault="00AB0B4B" w:rsidP="00AB0B4B">
      <w:pPr>
        <w:ind w:left="-567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12</w:t>
      </w:r>
      <w:r w:rsidRPr="001E7D82">
        <w:rPr>
          <w:sz w:val="20"/>
          <w:szCs w:val="20"/>
          <w:lang w:val="ru-RU"/>
        </w:rPr>
        <w:t xml:space="preserve">.11.17 Анализ мочи по Нечипоренко </w:t>
      </w:r>
      <w:proofErr w:type="spellStart"/>
      <w:r w:rsidRPr="001E7D82">
        <w:rPr>
          <w:sz w:val="20"/>
          <w:szCs w:val="20"/>
          <w:lang w:val="ru-RU"/>
        </w:rPr>
        <w:t>лейк</w:t>
      </w:r>
      <w:proofErr w:type="spellEnd"/>
      <w:r w:rsidRPr="001E7D82">
        <w:rPr>
          <w:sz w:val="20"/>
          <w:szCs w:val="20"/>
          <w:lang w:val="ru-RU"/>
        </w:rPr>
        <w:t xml:space="preserve"> -  </w:t>
      </w:r>
      <w:r w:rsidRPr="001E7D82">
        <w:rPr>
          <w:sz w:val="20"/>
          <w:szCs w:val="20"/>
          <w:lang w:val="ru-RU"/>
        </w:rPr>
        <w:t>1000</w:t>
      </w:r>
      <w:r w:rsidRPr="001E7D82">
        <w:rPr>
          <w:sz w:val="20"/>
          <w:szCs w:val="20"/>
          <w:lang w:val="ru-RU"/>
        </w:rPr>
        <w:t xml:space="preserve">эритр -  белок – </w:t>
      </w:r>
      <w:r w:rsidRPr="001E7D82">
        <w:rPr>
          <w:sz w:val="20"/>
          <w:szCs w:val="20"/>
          <w:lang w:val="ru-RU"/>
        </w:rPr>
        <w:t>1,84</w:t>
      </w:r>
    </w:p>
    <w:p w:rsidR="00AB0B4B" w:rsidRPr="001E7D82" w:rsidRDefault="00AB0B4B" w:rsidP="00AB0B4B">
      <w:pPr>
        <w:ind w:left="-567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18</w:t>
      </w:r>
      <w:r w:rsidRPr="001E7D82">
        <w:rPr>
          <w:sz w:val="20"/>
          <w:szCs w:val="20"/>
          <w:lang w:val="ru-RU"/>
        </w:rPr>
        <w:t xml:space="preserve">.11.17 Анализ мочи по Нечипоренко </w:t>
      </w:r>
      <w:proofErr w:type="spellStart"/>
      <w:r w:rsidRPr="001E7D82">
        <w:rPr>
          <w:sz w:val="20"/>
          <w:szCs w:val="20"/>
          <w:lang w:val="ru-RU"/>
        </w:rPr>
        <w:t>лейк</w:t>
      </w:r>
      <w:proofErr w:type="spellEnd"/>
      <w:r w:rsidRPr="001E7D82">
        <w:rPr>
          <w:sz w:val="20"/>
          <w:szCs w:val="20"/>
          <w:lang w:val="ru-RU"/>
        </w:rPr>
        <w:t xml:space="preserve"> -</w:t>
      </w:r>
      <w:r w:rsidRPr="001E7D82">
        <w:rPr>
          <w:sz w:val="20"/>
          <w:szCs w:val="20"/>
          <w:lang w:val="ru-RU"/>
        </w:rPr>
        <w:t>750</w:t>
      </w:r>
      <w:r w:rsidRPr="001E7D82">
        <w:rPr>
          <w:sz w:val="20"/>
          <w:szCs w:val="20"/>
          <w:lang w:val="ru-RU"/>
        </w:rPr>
        <w:t xml:space="preserve">  </w:t>
      </w:r>
      <w:proofErr w:type="spellStart"/>
      <w:r w:rsidRPr="001E7D82">
        <w:rPr>
          <w:sz w:val="20"/>
          <w:szCs w:val="20"/>
          <w:lang w:val="ru-RU"/>
        </w:rPr>
        <w:t>эритр</w:t>
      </w:r>
      <w:proofErr w:type="spellEnd"/>
      <w:r w:rsidRPr="001E7D82">
        <w:rPr>
          <w:sz w:val="20"/>
          <w:szCs w:val="20"/>
          <w:lang w:val="ru-RU"/>
        </w:rPr>
        <w:t xml:space="preserve"> -</w:t>
      </w:r>
      <w:r w:rsidRPr="001E7D82">
        <w:rPr>
          <w:sz w:val="20"/>
          <w:szCs w:val="20"/>
          <w:lang w:val="ru-RU"/>
        </w:rPr>
        <w:t>500</w:t>
      </w:r>
      <w:r w:rsidRPr="001E7D82">
        <w:rPr>
          <w:sz w:val="20"/>
          <w:szCs w:val="20"/>
          <w:lang w:val="ru-RU"/>
        </w:rPr>
        <w:t xml:space="preserve">  белок – </w:t>
      </w:r>
      <w:r w:rsidRPr="001E7D82">
        <w:rPr>
          <w:sz w:val="20"/>
          <w:szCs w:val="20"/>
          <w:lang w:val="ru-RU"/>
        </w:rPr>
        <w:t>1,6</w:t>
      </w:r>
    </w:p>
    <w:p w:rsidR="00F7479F" w:rsidRPr="001E7D82" w:rsidRDefault="00AB0B4B" w:rsidP="00FC5396">
      <w:pPr>
        <w:ind w:left="-567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18</w:t>
      </w:r>
      <w:r w:rsidR="00B72843" w:rsidRPr="001E7D82">
        <w:rPr>
          <w:sz w:val="20"/>
          <w:szCs w:val="20"/>
          <w:lang w:val="ru-RU"/>
        </w:rPr>
        <w:t>.</w:t>
      </w:r>
      <w:r w:rsidR="00C25BF2" w:rsidRPr="001E7D82">
        <w:rPr>
          <w:sz w:val="20"/>
          <w:szCs w:val="20"/>
          <w:lang w:val="ru-RU"/>
        </w:rPr>
        <w:t>11.17</w:t>
      </w:r>
      <w:r w:rsidR="00A6265A" w:rsidRPr="001E7D82">
        <w:rPr>
          <w:sz w:val="20"/>
          <w:szCs w:val="20"/>
          <w:lang w:val="ru-RU"/>
        </w:rPr>
        <w:t xml:space="preserve"> </w:t>
      </w:r>
      <w:r w:rsidR="00F7479F" w:rsidRPr="001E7D82">
        <w:rPr>
          <w:sz w:val="20"/>
          <w:szCs w:val="20"/>
          <w:lang w:val="ru-RU"/>
        </w:rPr>
        <w:t xml:space="preserve">Суточная глюкозурия –  </w:t>
      </w:r>
      <w:r w:rsidRPr="001E7D82">
        <w:rPr>
          <w:sz w:val="20"/>
          <w:szCs w:val="20"/>
          <w:lang w:val="ru-RU"/>
        </w:rPr>
        <w:t>0,9</w:t>
      </w:r>
      <w:r w:rsidR="00F7479F" w:rsidRPr="001E7D82">
        <w:rPr>
          <w:sz w:val="20"/>
          <w:szCs w:val="20"/>
          <w:lang w:val="ru-RU"/>
        </w:rPr>
        <w:t>%</w:t>
      </w:r>
      <w:r w:rsidRPr="001E7D82">
        <w:rPr>
          <w:sz w:val="20"/>
          <w:szCs w:val="20"/>
          <w:lang w:val="ru-RU"/>
        </w:rPr>
        <w:t>;   Суточная протеинурия –  1,59 /</w:t>
      </w:r>
      <w:proofErr w:type="spellStart"/>
      <w:r w:rsidRPr="001E7D82">
        <w:rPr>
          <w:sz w:val="20"/>
          <w:szCs w:val="20"/>
          <w:lang w:val="ru-RU"/>
        </w:rPr>
        <w:t>сут</w:t>
      </w:r>
      <w:proofErr w:type="spellEnd"/>
    </w:p>
    <w:p w:rsidR="00F7479F" w:rsidRPr="001E7D82" w:rsidRDefault="00F7479F" w:rsidP="00FC5396">
      <w:pPr>
        <w:pStyle w:val="5"/>
        <w:ind w:left="-567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7D82" w:rsidTr="00B76356">
        <w:tc>
          <w:tcPr>
            <w:tcW w:w="2518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1E7D82" w:rsidTr="00B76356">
        <w:tc>
          <w:tcPr>
            <w:tcW w:w="2518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1E7D82" w:rsidTr="00B76356">
        <w:tc>
          <w:tcPr>
            <w:tcW w:w="2518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lastRenderedPageBreak/>
              <w:t>05.11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1E7D82" w:rsidTr="00B76356">
        <w:tc>
          <w:tcPr>
            <w:tcW w:w="2518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5,7</w:t>
            </w:r>
          </w:p>
        </w:tc>
      </w:tr>
      <w:tr w:rsidR="00B76356" w:rsidRPr="001E7D82" w:rsidTr="00B76356">
        <w:tc>
          <w:tcPr>
            <w:tcW w:w="2518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1E7D82" w:rsidTr="00B76356">
        <w:tc>
          <w:tcPr>
            <w:tcW w:w="2518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E7D82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4F326E" w:rsidRPr="001E7D82" w:rsidTr="00B76356">
        <w:tc>
          <w:tcPr>
            <w:tcW w:w="2518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11.11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11,7</w:t>
            </w:r>
          </w:p>
        </w:tc>
        <w:tc>
          <w:tcPr>
            <w:tcW w:w="993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9,1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7,6</w:t>
            </w:r>
          </w:p>
        </w:tc>
      </w:tr>
      <w:tr w:rsidR="004F326E" w:rsidRPr="001E7D82" w:rsidTr="00B76356">
        <w:tc>
          <w:tcPr>
            <w:tcW w:w="2518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13.11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993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8,8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4F326E" w:rsidRPr="001E7D82" w:rsidTr="00B76356">
        <w:tc>
          <w:tcPr>
            <w:tcW w:w="2518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14.14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10,5</w:t>
            </w:r>
          </w:p>
        </w:tc>
        <w:tc>
          <w:tcPr>
            <w:tcW w:w="993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5,3</w:t>
            </w:r>
          </w:p>
        </w:tc>
      </w:tr>
      <w:tr w:rsidR="004F326E" w:rsidRPr="001E7D82" w:rsidTr="00B76356">
        <w:tc>
          <w:tcPr>
            <w:tcW w:w="2518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15.11 2.00-6,6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993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4F326E" w:rsidRPr="001E7D82" w:rsidRDefault="004F326E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76356">
        <w:tc>
          <w:tcPr>
            <w:tcW w:w="2518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16.11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3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76356">
        <w:tc>
          <w:tcPr>
            <w:tcW w:w="2518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17.11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993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10,5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76356">
        <w:tc>
          <w:tcPr>
            <w:tcW w:w="2518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18.11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3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12,4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F4E0E" w:rsidRPr="001E7D82" w:rsidTr="00B76356">
        <w:tc>
          <w:tcPr>
            <w:tcW w:w="2518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19.11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7,3</w:t>
            </w:r>
          </w:p>
        </w:tc>
        <w:tc>
          <w:tcPr>
            <w:tcW w:w="993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992" w:type="dxa"/>
          </w:tcPr>
          <w:p w:rsidR="005F4E0E" w:rsidRPr="001E7D82" w:rsidRDefault="005F4E0E" w:rsidP="00D55AFB">
            <w:pPr>
              <w:rPr>
                <w:sz w:val="20"/>
                <w:szCs w:val="20"/>
                <w:lang w:val="ru-RU"/>
              </w:rPr>
            </w:pPr>
            <w:r w:rsidRPr="001E7D82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992" w:type="dxa"/>
          </w:tcPr>
          <w:p w:rsidR="005F4E0E" w:rsidRPr="001E7D82" w:rsidRDefault="005F4E0E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1E7D82" w:rsidRDefault="005703C1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07.11.17</w:t>
      </w:r>
      <w:r w:rsidR="00F7479F" w:rsidRPr="001E7D82">
        <w:rPr>
          <w:sz w:val="20"/>
          <w:szCs w:val="20"/>
          <w:u w:val="single"/>
          <w:lang w:val="ru-RU"/>
        </w:rPr>
        <w:t>Невропатолог</w:t>
      </w:r>
      <w:r w:rsidR="00F7479F" w:rsidRPr="001E7D82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7D82">
            <w:rPr>
              <w:sz w:val="20"/>
              <w:szCs w:val="20"/>
              <w:lang w:val="ru-RU"/>
            </w:rPr>
            <w:t xml:space="preserve"> </w:t>
          </w:r>
        </w:sdtContent>
      </w:sdt>
      <w:r w:rsidR="00045532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Pr="001E7D82">
        <w:rPr>
          <w:sz w:val="20"/>
          <w:szCs w:val="20"/>
          <w:lang w:val="ru-RU"/>
        </w:rPr>
        <w:t>к</w:t>
      </w:r>
      <w:proofErr w:type="gramEnd"/>
      <w:r w:rsidRPr="001E7D82">
        <w:rPr>
          <w:sz w:val="20"/>
          <w:szCs w:val="20"/>
          <w:lang w:val="ru-RU"/>
        </w:rPr>
        <w:t>, с</w:t>
      </w:r>
      <w:r w:rsidR="00387EBA" w:rsidRPr="001E7D82">
        <w:rPr>
          <w:sz w:val="20"/>
          <w:szCs w:val="20"/>
          <w:lang w:val="ru-RU"/>
        </w:rPr>
        <w:t xml:space="preserve">енсомоторная форма (NSS 4, NDS 4). Энцефалопатия </w:t>
      </w:r>
      <w:r w:rsidR="00387EBA" w:rsidRPr="001E7D82">
        <w:rPr>
          <w:sz w:val="20"/>
          <w:szCs w:val="20"/>
          <w:lang w:val="en-US"/>
        </w:rPr>
        <w:t>I</w:t>
      </w:r>
      <w:r w:rsidR="00387EBA" w:rsidRPr="001E7D82">
        <w:rPr>
          <w:sz w:val="20"/>
          <w:szCs w:val="20"/>
          <w:lang w:val="ru-RU"/>
        </w:rPr>
        <w:t xml:space="preserve"> сочетанного генеза (дисметаболическая, сосудистая) церебрастенический </w:t>
      </w:r>
      <w:proofErr w:type="gramStart"/>
      <w:r w:rsidR="00387EBA" w:rsidRPr="001E7D82">
        <w:rPr>
          <w:sz w:val="20"/>
          <w:szCs w:val="20"/>
          <w:lang w:val="ru-RU"/>
        </w:rPr>
        <w:t>с-м</w:t>
      </w:r>
      <w:proofErr w:type="gramEnd"/>
      <w:r w:rsidR="00387EBA" w:rsidRPr="001E7D82">
        <w:rPr>
          <w:sz w:val="20"/>
          <w:szCs w:val="20"/>
          <w:lang w:val="ru-RU"/>
        </w:rPr>
        <w:t xml:space="preserve">. Р-но: </w:t>
      </w:r>
      <w:proofErr w:type="spellStart"/>
      <w:r w:rsidR="00387EBA" w:rsidRPr="001E7D82">
        <w:rPr>
          <w:sz w:val="20"/>
          <w:szCs w:val="20"/>
          <w:lang w:val="ru-RU"/>
        </w:rPr>
        <w:t>тиоктовая</w:t>
      </w:r>
      <w:proofErr w:type="spellEnd"/>
      <w:r w:rsidR="00387EBA" w:rsidRPr="001E7D82">
        <w:rPr>
          <w:sz w:val="20"/>
          <w:szCs w:val="20"/>
          <w:lang w:val="ru-RU"/>
        </w:rPr>
        <w:t xml:space="preserve"> кислота 600 </w:t>
      </w:r>
      <w:proofErr w:type="gramStart"/>
      <w:r w:rsidR="00387EBA" w:rsidRPr="001E7D82">
        <w:rPr>
          <w:sz w:val="20"/>
          <w:szCs w:val="20"/>
          <w:lang w:val="ru-RU"/>
        </w:rPr>
        <w:t>в</w:t>
      </w:r>
      <w:proofErr w:type="gramEnd"/>
      <w:r w:rsidR="00387EBA" w:rsidRPr="001E7D82">
        <w:rPr>
          <w:sz w:val="20"/>
          <w:szCs w:val="20"/>
          <w:lang w:val="ru-RU"/>
        </w:rPr>
        <w:t>/в, келтикан 1к 3р/д, актовегин 10,0</w:t>
      </w:r>
      <w:r w:rsidR="00FA47D9" w:rsidRPr="001E7D82">
        <w:rPr>
          <w:sz w:val="20"/>
          <w:szCs w:val="20"/>
          <w:lang w:val="ru-RU"/>
        </w:rPr>
        <w:t xml:space="preserve"> </w:t>
      </w:r>
      <w:r w:rsidR="00387EBA" w:rsidRPr="001E7D82">
        <w:rPr>
          <w:sz w:val="20"/>
          <w:szCs w:val="20"/>
          <w:lang w:val="ru-RU"/>
        </w:rPr>
        <w:t>в/в.</w:t>
      </w:r>
    </w:p>
    <w:p w:rsidR="001A6BA7" w:rsidRPr="001E7D82" w:rsidRDefault="001A6BA7" w:rsidP="00387EBA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Окулист</w:t>
      </w:r>
      <w:r w:rsidR="005215E7" w:rsidRPr="001E7D82">
        <w:rPr>
          <w:sz w:val="20"/>
          <w:szCs w:val="20"/>
          <w:lang w:val="ru-RU"/>
        </w:rPr>
        <w:t xml:space="preserve">: </w:t>
      </w:r>
      <w:r w:rsidR="005215E7" w:rsidRPr="001E7D82">
        <w:rPr>
          <w:sz w:val="20"/>
          <w:szCs w:val="20"/>
          <w:lang w:val="en-US"/>
        </w:rPr>
        <w:t>VIS</w:t>
      </w:r>
      <w:r w:rsidR="005215E7" w:rsidRPr="001E7D82">
        <w:rPr>
          <w:sz w:val="20"/>
          <w:szCs w:val="20"/>
          <w:lang w:val="ru-RU"/>
        </w:rPr>
        <w:t xml:space="preserve"> </w:t>
      </w:r>
      <w:r w:rsidR="005215E7" w:rsidRPr="001E7D82">
        <w:rPr>
          <w:sz w:val="20"/>
          <w:szCs w:val="20"/>
          <w:lang w:val="en-US"/>
        </w:rPr>
        <w:t>OD</w:t>
      </w:r>
      <w:r w:rsidR="005215E7" w:rsidRPr="001E7D82">
        <w:rPr>
          <w:sz w:val="20"/>
          <w:szCs w:val="20"/>
          <w:lang w:val="ru-RU"/>
        </w:rPr>
        <w:t xml:space="preserve">= </w:t>
      </w:r>
      <w:r w:rsidR="00306DE1" w:rsidRPr="001E7D82">
        <w:rPr>
          <w:sz w:val="20"/>
          <w:szCs w:val="20"/>
          <w:lang w:val="ru-RU"/>
        </w:rPr>
        <w:t>0,1-0,2сф+2,0=0,4-0,5</w:t>
      </w:r>
      <w:r w:rsidR="005215E7" w:rsidRPr="001E7D82">
        <w:rPr>
          <w:sz w:val="20"/>
          <w:szCs w:val="20"/>
          <w:lang w:val="ru-RU"/>
        </w:rPr>
        <w:t xml:space="preserve">  </w:t>
      </w:r>
      <w:r w:rsidR="005215E7" w:rsidRPr="001E7D82">
        <w:rPr>
          <w:sz w:val="20"/>
          <w:szCs w:val="20"/>
          <w:lang w:val="en-US"/>
        </w:rPr>
        <w:t>OS</w:t>
      </w:r>
      <w:r w:rsidR="005215E7" w:rsidRPr="001E7D82">
        <w:rPr>
          <w:sz w:val="20"/>
          <w:szCs w:val="20"/>
          <w:lang w:val="ru-RU"/>
        </w:rPr>
        <w:t>=</w:t>
      </w:r>
      <w:r w:rsidR="00306DE1" w:rsidRPr="001E7D82">
        <w:rPr>
          <w:sz w:val="20"/>
          <w:szCs w:val="20"/>
          <w:lang w:val="ru-RU"/>
        </w:rPr>
        <w:t>0,2-0,3+1,0</w:t>
      </w:r>
      <w:r w:rsidRPr="001E7D82">
        <w:rPr>
          <w:sz w:val="20"/>
          <w:szCs w:val="20"/>
          <w:lang w:val="ru-RU"/>
        </w:rPr>
        <w:t xml:space="preserve">; </w:t>
      </w:r>
      <w:r w:rsidR="00FF7685" w:rsidRPr="001E7D82">
        <w:rPr>
          <w:sz w:val="20"/>
          <w:szCs w:val="20"/>
          <w:lang w:val="ru-RU"/>
        </w:rPr>
        <w:t>Факосклероз.</w:t>
      </w:r>
      <w:r w:rsidR="00387EBA" w:rsidRPr="001E7D82">
        <w:rPr>
          <w:sz w:val="20"/>
          <w:szCs w:val="20"/>
          <w:lang w:val="ru-RU"/>
        </w:rPr>
        <w:t xml:space="preserve"> В хрусталике начальные помутнения. </w:t>
      </w:r>
      <w:r w:rsidRPr="001E7D82">
        <w:rPr>
          <w:sz w:val="20"/>
          <w:szCs w:val="20"/>
          <w:lang w:val="ru-RU"/>
        </w:rPr>
        <w:t>Гл. дно: ДЗН бледно-розовые. Границы четкие</w:t>
      </w:r>
      <w:r w:rsidR="00221D97" w:rsidRPr="001E7D82">
        <w:rPr>
          <w:sz w:val="20"/>
          <w:szCs w:val="20"/>
          <w:lang w:val="ru-RU"/>
        </w:rPr>
        <w:t>.</w:t>
      </w:r>
      <w:r w:rsidR="00F32AD2" w:rsidRPr="001E7D82">
        <w:rPr>
          <w:sz w:val="20"/>
          <w:szCs w:val="20"/>
          <w:lang w:val="ru-RU"/>
        </w:rPr>
        <w:t xml:space="preserve"> </w:t>
      </w:r>
      <w:r w:rsidR="00B022B7" w:rsidRPr="001E7D82">
        <w:rPr>
          <w:sz w:val="20"/>
          <w:szCs w:val="20"/>
          <w:lang w:val="ru-RU"/>
        </w:rPr>
        <w:t xml:space="preserve">А:V </w:t>
      </w:r>
      <w:sdt>
        <w:sdtPr>
          <w:rPr>
            <w:sz w:val="20"/>
            <w:szCs w:val="20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E7D82">
            <w:rPr>
              <w:sz w:val="20"/>
              <w:szCs w:val="20"/>
              <w:lang w:val="ru-RU"/>
            </w:rPr>
            <w:t>1:2</w:t>
          </w:r>
        </w:sdtContent>
      </w:sdt>
      <w:r w:rsidR="00B022B7" w:rsidRPr="001E7D82">
        <w:rPr>
          <w:sz w:val="20"/>
          <w:szCs w:val="20"/>
          <w:lang w:val="ru-RU"/>
        </w:rPr>
        <w:t xml:space="preserve"> </w:t>
      </w:r>
      <w:r w:rsidR="005A12C5" w:rsidRPr="001E7D82">
        <w:rPr>
          <w:sz w:val="20"/>
          <w:szCs w:val="20"/>
          <w:lang w:val="ru-RU"/>
        </w:rPr>
        <w:t>Сос</w:t>
      </w:r>
      <w:r w:rsidR="00045532" w:rsidRPr="001E7D82">
        <w:rPr>
          <w:sz w:val="20"/>
          <w:szCs w:val="20"/>
          <w:lang w:val="ru-RU"/>
        </w:rPr>
        <w:t>уды</w:t>
      </w:r>
      <w:r w:rsidRPr="001E7D82">
        <w:rPr>
          <w:sz w:val="20"/>
          <w:szCs w:val="20"/>
          <w:lang w:val="ru-RU"/>
        </w:rPr>
        <w:t xml:space="preserve"> сужены, склерозированы.  </w:t>
      </w:r>
      <w:proofErr w:type="spellStart"/>
      <w:r w:rsidRPr="001E7D82">
        <w:rPr>
          <w:sz w:val="20"/>
          <w:szCs w:val="20"/>
          <w:lang w:val="ru-RU"/>
        </w:rPr>
        <w:t>Салюс</w:t>
      </w:r>
      <w:proofErr w:type="spellEnd"/>
      <w:r w:rsidRPr="001E7D82">
        <w:rPr>
          <w:sz w:val="20"/>
          <w:szCs w:val="20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1E7D82">
        <w:rPr>
          <w:sz w:val="20"/>
          <w:szCs w:val="20"/>
          <w:lang w:val="ru-RU"/>
        </w:rPr>
        <w:t xml:space="preserve"> </w:t>
      </w:r>
      <w:r w:rsidR="00871EA5" w:rsidRPr="001E7D82">
        <w:rPr>
          <w:sz w:val="20"/>
          <w:szCs w:val="20"/>
          <w:lang w:val="ru-RU"/>
        </w:rPr>
        <w:t>Единичные</w:t>
      </w:r>
      <w:r w:rsidR="00387EBA" w:rsidRPr="001E7D82">
        <w:rPr>
          <w:sz w:val="20"/>
          <w:szCs w:val="20"/>
          <w:lang w:val="ru-RU"/>
        </w:rPr>
        <w:t xml:space="preserve"> микрогеморрагии, слева мелкие </w:t>
      </w:r>
      <w:proofErr w:type="spellStart"/>
      <w:r w:rsidR="00387EBA" w:rsidRPr="001E7D82">
        <w:rPr>
          <w:sz w:val="20"/>
          <w:szCs w:val="20"/>
          <w:lang w:val="ru-RU"/>
        </w:rPr>
        <w:t>штрихообразные</w:t>
      </w:r>
      <w:proofErr w:type="spellEnd"/>
      <w:r w:rsidR="00387EBA" w:rsidRPr="001E7D82">
        <w:rPr>
          <w:sz w:val="20"/>
          <w:szCs w:val="20"/>
          <w:lang w:val="ru-RU"/>
        </w:rPr>
        <w:t xml:space="preserve">, </w:t>
      </w:r>
      <w:r w:rsidR="00871EA5" w:rsidRPr="001E7D82">
        <w:rPr>
          <w:sz w:val="20"/>
          <w:szCs w:val="20"/>
          <w:lang w:val="ru-RU"/>
        </w:rPr>
        <w:t xml:space="preserve">  </w:t>
      </w:r>
      <w:r w:rsidR="00B022B7" w:rsidRPr="001E7D82">
        <w:rPr>
          <w:sz w:val="20"/>
          <w:szCs w:val="20"/>
          <w:lang w:val="ru-RU"/>
        </w:rPr>
        <w:t>В</w:t>
      </w:r>
      <w:r w:rsidR="00950B45" w:rsidRPr="001E7D82">
        <w:rPr>
          <w:sz w:val="20"/>
          <w:szCs w:val="20"/>
          <w:lang w:val="ru-RU"/>
        </w:rPr>
        <w:t xml:space="preserve"> </w:t>
      </w:r>
      <w:r w:rsidR="00B022B7" w:rsidRPr="001E7D82">
        <w:rPr>
          <w:sz w:val="20"/>
          <w:szCs w:val="20"/>
          <w:lang w:val="ru-RU"/>
        </w:rPr>
        <w:t>макулярной области без особенностей</w:t>
      </w:r>
      <w:r w:rsidRPr="001E7D82">
        <w:rPr>
          <w:sz w:val="20"/>
          <w:szCs w:val="20"/>
          <w:lang w:val="ru-RU"/>
        </w:rPr>
        <w:t xml:space="preserve"> Д-з: Непролиферативная</w:t>
      </w:r>
      <w:r w:rsidR="00387EBA" w:rsidRPr="001E7D82">
        <w:rPr>
          <w:sz w:val="20"/>
          <w:szCs w:val="20"/>
          <w:lang w:val="ru-RU"/>
        </w:rPr>
        <w:t xml:space="preserve"> ДРП ОД.</w:t>
      </w:r>
      <w:r w:rsidRPr="001E7D82">
        <w:rPr>
          <w:sz w:val="20"/>
          <w:szCs w:val="20"/>
          <w:lang w:val="ru-RU"/>
        </w:rPr>
        <w:t xml:space="preserve"> </w:t>
      </w:r>
      <w:proofErr w:type="spellStart"/>
      <w:r w:rsidR="00387EBA" w:rsidRPr="001E7D82">
        <w:rPr>
          <w:sz w:val="20"/>
          <w:szCs w:val="20"/>
          <w:lang w:val="ru-RU"/>
        </w:rPr>
        <w:t>Препролиферативная</w:t>
      </w:r>
      <w:proofErr w:type="spellEnd"/>
      <w:r w:rsidR="00387EBA" w:rsidRPr="001E7D82">
        <w:rPr>
          <w:sz w:val="20"/>
          <w:szCs w:val="20"/>
          <w:lang w:val="ru-RU"/>
        </w:rPr>
        <w:t xml:space="preserve"> диабетическая  ретинопатия О</w:t>
      </w:r>
      <w:proofErr w:type="gramStart"/>
      <w:r w:rsidR="00387EBA" w:rsidRPr="001E7D82">
        <w:rPr>
          <w:sz w:val="20"/>
          <w:szCs w:val="20"/>
          <w:lang w:val="en-US"/>
        </w:rPr>
        <w:t>S</w:t>
      </w:r>
      <w:proofErr w:type="gramEnd"/>
      <w:r w:rsidR="00387EBA" w:rsidRPr="001E7D82">
        <w:rPr>
          <w:sz w:val="20"/>
          <w:szCs w:val="20"/>
          <w:lang w:val="ru-RU"/>
        </w:rPr>
        <w:t>. Начальная катаракта ОИ. осмотр в динамике.</w:t>
      </w:r>
      <w:r w:rsidRPr="001E7D82">
        <w:rPr>
          <w:sz w:val="20"/>
          <w:szCs w:val="20"/>
          <w:lang w:val="ru-RU"/>
        </w:rPr>
        <w:t xml:space="preserve"> </w:t>
      </w:r>
    </w:p>
    <w:p w:rsidR="00F7479F" w:rsidRPr="001E7D82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ЭКГ</w:t>
      </w:r>
      <w:r w:rsidRPr="001E7D82">
        <w:rPr>
          <w:sz w:val="20"/>
          <w:szCs w:val="20"/>
          <w:lang w:val="ru-RU"/>
        </w:rPr>
        <w:t>:</w:t>
      </w:r>
      <w:r w:rsidR="00634AB2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 xml:space="preserve">ЧСС -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7D82">
            <w:rPr>
              <w:sz w:val="20"/>
              <w:szCs w:val="20"/>
              <w:lang w:val="ru-RU"/>
            </w:rPr>
            <w:t>сохранен.</w:t>
          </w:r>
        </w:sdtContent>
      </w:sdt>
      <w:r w:rsidRPr="001E7D82">
        <w:rPr>
          <w:sz w:val="20"/>
          <w:szCs w:val="20"/>
          <w:lang w:val="ru-RU"/>
        </w:rPr>
        <w:t xml:space="preserve">  Ритм синусовый, тахикардия. Эл</w:t>
      </w:r>
      <w:proofErr w:type="gramStart"/>
      <w:r w:rsidRPr="001E7D82">
        <w:rPr>
          <w:sz w:val="20"/>
          <w:szCs w:val="20"/>
          <w:lang w:val="ru-RU"/>
        </w:rPr>
        <w:t>.</w:t>
      </w:r>
      <w:proofErr w:type="gramEnd"/>
      <w:r w:rsidRPr="001E7D82">
        <w:rPr>
          <w:sz w:val="20"/>
          <w:szCs w:val="20"/>
          <w:lang w:val="ru-RU"/>
        </w:rPr>
        <w:t xml:space="preserve"> </w:t>
      </w:r>
      <w:proofErr w:type="gramStart"/>
      <w:r w:rsidRPr="001E7D82">
        <w:rPr>
          <w:sz w:val="20"/>
          <w:szCs w:val="20"/>
          <w:lang w:val="ru-RU"/>
        </w:rPr>
        <w:t>о</w:t>
      </w:r>
      <w:proofErr w:type="gramEnd"/>
      <w:r w:rsidRPr="001E7D82">
        <w:rPr>
          <w:sz w:val="20"/>
          <w:szCs w:val="20"/>
          <w:lang w:val="ru-RU"/>
        </w:rPr>
        <w:t xml:space="preserve">сь </w:t>
      </w:r>
      <w:r w:rsidR="0053339A" w:rsidRPr="001E7D82">
        <w:rPr>
          <w:sz w:val="20"/>
          <w:szCs w:val="20"/>
          <w:lang w:val="ru-RU"/>
        </w:rPr>
        <w:t>не</w:t>
      </w:r>
      <w:r w:rsidRPr="001E7D82">
        <w:rPr>
          <w:sz w:val="20"/>
          <w:szCs w:val="20"/>
          <w:lang w:val="ru-RU"/>
        </w:rPr>
        <w:t xml:space="preserve"> отклонена</w:t>
      </w:r>
      <w:r w:rsidR="0053339A" w:rsidRPr="001E7D82">
        <w:rPr>
          <w:sz w:val="20"/>
          <w:szCs w:val="20"/>
          <w:lang w:val="ru-RU"/>
        </w:rPr>
        <w:t xml:space="preserve"> влево</w:t>
      </w:r>
      <w:r w:rsidRPr="001E7D82">
        <w:rPr>
          <w:sz w:val="20"/>
          <w:szCs w:val="20"/>
          <w:lang w:val="ru-RU"/>
        </w:rPr>
        <w:t xml:space="preserve">.  Гипертрофия левого желудочка. </w:t>
      </w:r>
      <w:proofErr w:type="gramStart"/>
      <w:r w:rsidRPr="001E7D82">
        <w:rPr>
          <w:sz w:val="20"/>
          <w:szCs w:val="20"/>
          <w:lang w:val="ru-RU"/>
        </w:rPr>
        <w:t>Диффузные</w:t>
      </w:r>
      <w:proofErr w:type="gramEnd"/>
      <w:r w:rsidRPr="001E7D82">
        <w:rPr>
          <w:sz w:val="20"/>
          <w:szCs w:val="20"/>
          <w:lang w:val="ru-RU"/>
        </w:rPr>
        <w:t xml:space="preserve"> изменения миокарда. </w:t>
      </w:r>
    </w:p>
    <w:p w:rsidR="00F7479F" w:rsidRPr="001E7D82" w:rsidRDefault="004F326E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07.11.17</w:t>
      </w:r>
      <w:r w:rsidR="00F7479F" w:rsidRPr="001E7D82">
        <w:rPr>
          <w:sz w:val="20"/>
          <w:szCs w:val="20"/>
          <w:u w:val="single"/>
          <w:lang w:val="ru-RU"/>
        </w:rPr>
        <w:t>Кардиолог</w:t>
      </w:r>
      <w:r w:rsidR="00F7479F" w:rsidRPr="001E7D82">
        <w:rPr>
          <w:sz w:val="20"/>
          <w:szCs w:val="20"/>
          <w:lang w:val="ru-RU"/>
        </w:rPr>
        <w:t xml:space="preserve">: </w:t>
      </w:r>
      <w:r w:rsidRPr="001E7D82">
        <w:rPr>
          <w:sz w:val="20"/>
          <w:szCs w:val="20"/>
          <w:lang w:val="ru-RU"/>
        </w:rPr>
        <w:t xml:space="preserve"> ИБС, </w:t>
      </w:r>
      <w:r w:rsidR="00AB0B4B" w:rsidRPr="001E7D82">
        <w:rPr>
          <w:sz w:val="20"/>
          <w:szCs w:val="20"/>
          <w:lang w:val="ru-RU"/>
        </w:rPr>
        <w:t>диффузный</w:t>
      </w:r>
      <w:r w:rsidRPr="001E7D82">
        <w:rPr>
          <w:sz w:val="20"/>
          <w:szCs w:val="20"/>
          <w:lang w:val="ru-RU"/>
        </w:rPr>
        <w:t xml:space="preserve"> </w:t>
      </w:r>
      <w:r w:rsidR="00AB0B4B" w:rsidRPr="001E7D82">
        <w:rPr>
          <w:sz w:val="20"/>
          <w:szCs w:val="20"/>
          <w:lang w:val="ru-RU"/>
        </w:rPr>
        <w:t>кардиосклероз</w:t>
      </w:r>
      <w:r w:rsidRPr="001E7D82">
        <w:rPr>
          <w:sz w:val="20"/>
          <w:szCs w:val="20"/>
          <w:lang w:val="ru-RU"/>
        </w:rPr>
        <w:t xml:space="preserve"> СН 1. Гипертоническая болезнь II стадии 2 степени. Гипертензивное сердце СН I. Риск 4.    </w:t>
      </w:r>
    </w:p>
    <w:p w:rsidR="005F4E0E" w:rsidRPr="001E7D82" w:rsidRDefault="00B52965" w:rsidP="005F4E0E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Рек. кардиолога: </w:t>
      </w:r>
      <w:r w:rsidR="004F326E" w:rsidRPr="001E7D82">
        <w:rPr>
          <w:sz w:val="20"/>
          <w:szCs w:val="20"/>
          <w:lang w:val="ru-RU"/>
        </w:rPr>
        <w:t xml:space="preserve"> хипотел 40-80 </w:t>
      </w:r>
      <w:proofErr w:type="spellStart"/>
      <w:r w:rsidR="004F326E" w:rsidRPr="001E7D82">
        <w:rPr>
          <w:sz w:val="20"/>
          <w:szCs w:val="20"/>
          <w:lang w:val="ru-RU"/>
        </w:rPr>
        <w:t>мг</w:t>
      </w:r>
      <w:proofErr w:type="gramStart"/>
      <w:r w:rsidR="004F326E" w:rsidRPr="001E7D82">
        <w:rPr>
          <w:sz w:val="20"/>
          <w:szCs w:val="20"/>
          <w:lang w:val="ru-RU"/>
        </w:rPr>
        <w:t>,н</w:t>
      </w:r>
      <w:proofErr w:type="gramEnd"/>
      <w:r w:rsidR="004F326E" w:rsidRPr="001E7D82">
        <w:rPr>
          <w:sz w:val="20"/>
          <w:szCs w:val="20"/>
          <w:lang w:val="ru-RU"/>
        </w:rPr>
        <w:t>ебивалол</w:t>
      </w:r>
      <w:proofErr w:type="spellEnd"/>
      <w:r w:rsidR="004F326E" w:rsidRPr="001E7D82">
        <w:rPr>
          <w:sz w:val="20"/>
          <w:szCs w:val="20"/>
          <w:lang w:val="ru-RU"/>
        </w:rPr>
        <w:t xml:space="preserve"> 2,5 мг 1р/д </w:t>
      </w:r>
      <w:r w:rsidRPr="001E7D82">
        <w:rPr>
          <w:sz w:val="20"/>
          <w:szCs w:val="20"/>
          <w:lang w:val="ru-RU"/>
        </w:rPr>
        <w:t>. Контроль АД, ЭКГ.</w:t>
      </w:r>
      <w:r w:rsidR="005F4E0E" w:rsidRPr="001E7D82">
        <w:rPr>
          <w:sz w:val="20"/>
          <w:szCs w:val="20"/>
          <w:lang w:val="ru-RU"/>
        </w:rPr>
        <w:t xml:space="preserve"> Дообследование: ЭХО КС, </w:t>
      </w:r>
      <w:proofErr w:type="spellStart"/>
      <w:r w:rsidR="005F4E0E" w:rsidRPr="001E7D82">
        <w:rPr>
          <w:sz w:val="20"/>
          <w:szCs w:val="20"/>
          <w:lang w:val="ru-RU"/>
        </w:rPr>
        <w:t>конс</w:t>
      </w:r>
      <w:proofErr w:type="spellEnd"/>
      <w:r w:rsidR="005F4E0E" w:rsidRPr="001E7D82">
        <w:rPr>
          <w:sz w:val="20"/>
          <w:szCs w:val="20"/>
          <w:lang w:val="ru-RU"/>
        </w:rPr>
        <w:t>.</w:t>
      </w:r>
      <w:r w:rsidR="00AB0B4B" w:rsidRPr="001E7D82">
        <w:rPr>
          <w:sz w:val="20"/>
          <w:szCs w:val="20"/>
          <w:lang w:val="ru-RU"/>
        </w:rPr>
        <w:t xml:space="preserve"> </w:t>
      </w:r>
      <w:r w:rsidR="005F4E0E" w:rsidRPr="001E7D82">
        <w:rPr>
          <w:sz w:val="20"/>
          <w:szCs w:val="20"/>
          <w:lang w:val="ru-RU"/>
        </w:rPr>
        <w:t>нефролога.</w:t>
      </w:r>
    </w:p>
    <w:p w:rsidR="006C6222" w:rsidRPr="001E7D82" w:rsidRDefault="005703C1" w:rsidP="006C6222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 xml:space="preserve">07.11.17 </w:t>
      </w:r>
      <w:r w:rsidR="006C6222" w:rsidRPr="001E7D82">
        <w:rPr>
          <w:sz w:val="20"/>
          <w:szCs w:val="20"/>
          <w:u w:val="single"/>
          <w:lang w:val="ru-RU"/>
        </w:rPr>
        <w:t>Хирург</w:t>
      </w:r>
      <w:r w:rsidR="006C6222" w:rsidRPr="001E7D82">
        <w:rPr>
          <w:sz w:val="20"/>
          <w:szCs w:val="20"/>
          <w:lang w:val="ru-RU"/>
        </w:rPr>
        <w:t xml:space="preserve">: </w:t>
      </w:r>
      <w:r w:rsidR="00E26D70" w:rsidRPr="001E7D82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E7D82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E7D82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1E7D82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1E7D82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1E7D82">
        <w:rPr>
          <w:sz w:val="20"/>
          <w:szCs w:val="20"/>
          <w:lang w:val="ru-RU"/>
        </w:rPr>
        <w:t xml:space="preserve"> </w:t>
      </w:r>
    </w:p>
    <w:p w:rsidR="00306DE1" w:rsidRPr="001E7D82" w:rsidRDefault="00306DE1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 xml:space="preserve">10.09.11 </w:t>
      </w:r>
      <w:r w:rsidR="00C23494" w:rsidRPr="001E7D82">
        <w:rPr>
          <w:sz w:val="20"/>
          <w:szCs w:val="20"/>
          <w:u w:val="single"/>
          <w:lang w:val="ru-RU"/>
        </w:rPr>
        <w:t>Нефролог:</w:t>
      </w:r>
      <w:r w:rsidR="00C23494" w:rsidRPr="001E7D82">
        <w:rPr>
          <w:sz w:val="20"/>
          <w:szCs w:val="20"/>
          <w:lang w:val="ru-RU"/>
        </w:rPr>
        <w:t xml:space="preserve"> ХБП III ст.: </w:t>
      </w:r>
      <w:proofErr w:type="spellStart"/>
      <w:r w:rsidR="00C23494" w:rsidRPr="001E7D82">
        <w:rPr>
          <w:sz w:val="20"/>
          <w:szCs w:val="20"/>
          <w:lang w:val="ru-RU"/>
        </w:rPr>
        <w:t>диаб</w:t>
      </w:r>
      <w:proofErr w:type="spellEnd"/>
      <w:r w:rsidR="00C23494" w:rsidRPr="001E7D82">
        <w:rPr>
          <w:sz w:val="20"/>
          <w:szCs w:val="20"/>
          <w:lang w:val="ru-RU"/>
        </w:rPr>
        <w:t>. нефропатия,</w:t>
      </w:r>
      <w:r w:rsidRPr="001E7D82">
        <w:rPr>
          <w:sz w:val="20"/>
          <w:szCs w:val="20"/>
          <w:lang w:val="ru-RU"/>
        </w:rPr>
        <w:t xml:space="preserve"> </w:t>
      </w:r>
      <w:proofErr w:type="gramStart"/>
      <w:r w:rsidRPr="001E7D82">
        <w:rPr>
          <w:sz w:val="20"/>
          <w:szCs w:val="20"/>
          <w:lang w:val="ru-RU"/>
        </w:rPr>
        <w:t>нефротический</w:t>
      </w:r>
      <w:proofErr w:type="gramEnd"/>
      <w:r w:rsidRPr="001E7D82">
        <w:rPr>
          <w:sz w:val="20"/>
          <w:szCs w:val="20"/>
          <w:lang w:val="ru-RU"/>
        </w:rPr>
        <w:t xml:space="preserve"> с-м, </w:t>
      </w:r>
      <w:r w:rsidR="005F4E0E" w:rsidRPr="001E7D82">
        <w:rPr>
          <w:sz w:val="20"/>
          <w:szCs w:val="20"/>
          <w:lang w:val="ru-RU"/>
        </w:rPr>
        <w:t xml:space="preserve">анемия. ГБ </w:t>
      </w:r>
      <w:r w:rsidR="005F4E0E" w:rsidRPr="001E7D82">
        <w:rPr>
          <w:sz w:val="20"/>
          <w:szCs w:val="20"/>
          <w:lang w:val="en-US"/>
        </w:rPr>
        <w:t>II</w:t>
      </w:r>
      <w:r w:rsidR="005F4E0E" w:rsidRPr="001E7D82">
        <w:rPr>
          <w:sz w:val="20"/>
          <w:szCs w:val="20"/>
          <w:lang w:val="ru-RU"/>
        </w:rPr>
        <w:t xml:space="preserve">. 3 ст. высокий </w:t>
      </w:r>
      <w:proofErr w:type="spellStart"/>
      <w:r w:rsidR="005F4E0E" w:rsidRPr="001E7D82">
        <w:rPr>
          <w:sz w:val="20"/>
          <w:szCs w:val="20"/>
          <w:lang w:val="ru-RU"/>
        </w:rPr>
        <w:t>риск</w:t>
      </w:r>
      <w:proofErr w:type="gramStart"/>
      <w:r w:rsidR="005F4E0E" w:rsidRPr="001E7D82">
        <w:rPr>
          <w:sz w:val="20"/>
          <w:szCs w:val="20"/>
          <w:lang w:val="ru-RU"/>
        </w:rPr>
        <w:t>.Р</w:t>
      </w:r>
      <w:proofErr w:type="spellEnd"/>
      <w:proofErr w:type="gramEnd"/>
      <w:r w:rsidR="005F4E0E" w:rsidRPr="001E7D82">
        <w:rPr>
          <w:sz w:val="20"/>
          <w:szCs w:val="20"/>
          <w:lang w:val="ru-RU"/>
        </w:rPr>
        <w:t xml:space="preserve">-но: проведение адекватной </w:t>
      </w:r>
      <w:proofErr w:type="spellStart"/>
      <w:r w:rsidR="005F4E0E" w:rsidRPr="001E7D82">
        <w:rPr>
          <w:sz w:val="20"/>
          <w:szCs w:val="20"/>
          <w:lang w:val="ru-RU"/>
        </w:rPr>
        <w:t>противогипертензивной</w:t>
      </w:r>
      <w:proofErr w:type="spellEnd"/>
      <w:r w:rsidR="005F4E0E" w:rsidRPr="001E7D82">
        <w:rPr>
          <w:sz w:val="20"/>
          <w:szCs w:val="20"/>
          <w:lang w:val="ru-RU"/>
        </w:rPr>
        <w:t xml:space="preserve"> терапии,  антибактериальной терапии</w:t>
      </w:r>
      <w:r w:rsidR="00640AC9" w:rsidRPr="001E7D82">
        <w:rPr>
          <w:sz w:val="20"/>
          <w:szCs w:val="20"/>
          <w:lang w:val="ru-RU"/>
        </w:rPr>
        <w:t xml:space="preserve"> согласно СКФ</w:t>
      </w:r>
      <w:r w:rsidR="005F4E0E" w:rsidRPr="001E7D82">
        <w:rPr>
          <w:sz w:val="20"/>
          <w:szCs w:val="20"/>
          <w:lang w:val="ru-RU"/>
        </w:rPr>
        <w:t>, контроль ан.</w:t>
      </w:r>
      <w:r w:rsidR="001E7D82">
        <w:rPr>
          <w:sz w:val="20"/>
          <w:szCs w:val="20"/>
          <w:lang w:val="ru-RU"/>
        </w:rPr>
        <w:t xml:space="preserve"> </w:t>
      </w:r>
      <w:r w:rsidR="005F4E0E" w:rsidRPr="001E7D82">
        <w:rPr>
          <w:sz w:val="20"/>
          <w:szCs w:val="20"/>
          <w:lang w:val="ru-RU"/>
        </w:rPr>
        <w:t>крови, мочи</w:t>
      </w:r>
    </w:p>
    <w:p w:rsidR="004F326E" w:rsidRPr="001E7D82" w:rsidRDefault="00640AC9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07</w:t>
      </w:r>
      <w:r w:rsidR="004F326E" w:rsidRPr="001E7D82">
        <w:rPr>
          <w:sz w:val="20"/>
          <w:szCs w:val="20"/>
          <w:u w:val="single"/>
          <w:lang w:val="ru-RU"/>
        </w:rPr>
        <w:t>.</w:t>
      </w:r>
      <w:r w:rsidRPr="001E7D82">
        <w:rPr>
          <w:sz w:val="20"/>
          <w:szCs w:val="20"/>
          <w:u w:val="single"/>
          <w:lang w:val="ru-RU"/>
        </w:rPr>
        <w:t>11.17 Р-</w:t>
      </w:r>
      <w:proofErr w:type="spellStart"/>
      <w:r w:rsidRPr="001E7D82">
        <w:rPr>
          <w:sz w:val="20"/>
          <w:szCs w:val="20"/>
          <w:u w:val="single"/>
          <w:lang w:val="ru-RU"/>
        </w:rPr>
        <w:t>гр</w:t>
      </w:r>
      <w:proofErr w:type="spellEnd"/>
      <w:r w:rsidRPr="001E7D82">
        <w:rPr>
          <w:sz w:val="20"/>
          <w:szCs w:val="20"/>
          <w:lang w:val="ru-RU"/>
        </w:rPr>
        <w:t>: Пневмо</w:t>
      </w:r>
      <w:r w:rsidR="004F326E" w:rsidRPr="001E7D82">
        <w:rPr>
          <w:sz w:val="20"/>
          <w:szCs w:val="20"/>
          <w:lang w:val="ru-RU"/>
        </w:rPr>
        <w:t>ния</w:t>
      </w:r>
      <w:r w:rsidRPr="001E7D82">
        <w:rPr>
          <w:sz w:val="20"/>
          <w:szCs w:val="20"/>
          <w:lang w:val="ru-RU"/>
        </w:rPr>
        <w:t xml:space="preserve"> </w:t>
      </w:r>
      <w:r w:rsidR="004F326E" w:rsidRPr="001E7D82">
        <w:rPr>
          <w:sz w:val="20"/>
          <w:szCs w:val="20"/>
          <w:lang w:val="ru-RU"/>
        </w:rPr>
        <w:t xml:space="preserve">справа в н/д. </w:t>
      </w:r>
    </w:p>
    <w:p w:rsidR="004F326E" w:rsidRPr="001E7D82" w:rsidRDefault="004F326E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14</w:t>
      </w:r>
      <w:r w:rsidRPr="001E7D82">
        <w:rPr>
          <w:sz w:val="20"/>
          <w:szCs w:val="20"/>
          <w:lang w:val="ru-RU"/>
        </w:rPr>
        <w:t>.</w:t>
      </w:r>
      <w:r w:rsidR="00640AC9" w:rsidRPr="001E7D82">
        <w:rPr>
          <w:sz w:val="20"/>
          <w:szCs w:val="20"/>
          <w:lang w:val="ru-RU"/>
        </w:rPr>
        <w:t>11.17 на</w:t>
      </w:r>
      <w:r w:rsidRPr="001E7D82">
        <w:rPr>
          <w:sz w:val="20"/>
          <w:szCs w:val="20"/>
          <w:lang w:val="ru-RU"/>
        </w:rPr>
        <w:t xml:space="preserve"> р-</w:t>
      </w:r>
      <w:proofErr w:type="spellStart"/>
      <w:r w:rsidRPr="001E7D82">
        <w:rPr>
          <w:sz w:val="20"/>
          <w:szCs w:val="20"/>
          <w:lang w:val="ru-RU"/>
        </w:rPr>
        <w:t>гр</w:t>
      </w:r>
      <w:proofErr w:type="spellEnd"/>
      <w:r w:rsidR="00640AC9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>ОГК  В легких</w:t>
      </w:r>
      <w:r w:rsidR="00640AC9" w:rsidRPr="001E7D82">
        <w:rPr>
          <w:sz w:val="20"/>
          <w:szCs w:val="20"/>
          <w:lang w:val="ru-RU"/>
        </w:rPr>
        <w:t xml:space="preserve"> с положительной динамикой инфильтрация справа уменьшилась, стала меньше интенсивной, сердце-увеличение </w:t>
      </w:r>
      <w:proofErr w:type="spellStart"/>
      <w:r w:rsidR="00640AC9" w:rsidRPr="001E7D82">
        <w:rPr>
          <w:sz w:val="20"/>
          <w:szCs w:val="20"/>
          <w:lang w:val="ru-RU"/>
        </w:rPr>
        <w:t>лев</w:t>
      </w:r>
      <w:proofErr w:type="gramStart"/>
      <w:r w:rsidR="00640AC9" w:rsidRPr="001E7D82">
        <w:rPr>
          <w:sz w:val="20"/>
          <w:szCs w:val="20"/>
          <w:lang w:val="ru-RU"/>
        </w:rPr>
        <w:t>.ж</w:t>
      </w:r>
      <w:proofErr w:type="gramEnd"/>
      <w:r w:rsidR="00640AC9" w:rsidRPr="001E7D82">
        <w:rPr>
          <w:sz w:val="20"/>
          <w:szCs w:val="20"/>
          <w:lang w:val="ru-RU"/>
        </w:rPr>
        <w:t>елудочка</w:t>
      </w:r>
      <w:proofErr w:type="spellEnd"/>
      <w:r w:rsidR="00640AC9" w:rsidRPr="001E7D82">
        <w:rPr>
          <w:sz w:val="20"/>
          <w:szCs w:val="20"/>
          <w:lang w:val="ru-RU"/>
        </w:rPr>
        <w:t>.</w:t>
      </w:r>
      <w:r w:rsidRPr="001E7D82">
        <w:rPr>
          <w:sz w:val="20"/>
          <w:szCs w:val="20"/>
          <w:lang w:val="ru-RU"/>
        </w:rPr>
        <w:t xml:space="preserve">  </w:t>
      </w:r>
    </w:p>
    <w:p w:rsidR="00640AC9" w:rsidRPr="001E7D82" w:rsidRDefault="00640AC9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20.11.17 РГ-ОГК</w:t>
      </w:r>
      <w:r w:rsidRPr="001E7D82">
        <w:rPr>
          <w:sz w:val="20"/>
          <w:szCs w:val="20"/>
          <w:lang w:val="ru-RU"/>
        </w:rPr>
        <w:t xml:space="preserve">-контроль: легкие без инфильтрации, корни малоструктурны, </w:t>
      </w:r>
      <w:proofErr w:type="gramStart"/>
      <w:r w:rsidRPr="001E7D82">
        <w:rPr>
          <w:sz w:val="20"/>
          <w:szCs w:val="20"/>
          <w:lang w:val="ru-RU"/>
        </w:rPr>
        <w:t>сердце-срединное</w:t>
      </w:r>
      <w:proofErr w:type="gramEnd"/>
      <w:r w:rsidRPr="001E7D82">
        <w:rPr>
          <w:sz w:val="20"/>
          <w:szCs w:val="20"/>
          <w:lang w:val="ru-RU"/>
        </w:rPr>
        <w:t xml:space="preserve"> положение.</w:t>
      </w:r>
    </w:p>
    <w:p w:rsidR="00AB0B4B" w:rsidRPr="001E7D82" w:rsidRDefault="00AB0B4B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10.11.17 Пульмонолог</w:t>
      </w:r>
      <w:r w:rsidRPr="001E7D82">
        <w:rPr>
          <w:sz w:val="20"/>
          <w:szCs w:val="20"/>
          <w:lang w:val="ru-RU"/>
        </w:rPr>
        <w:t xml:space="preserve">: Госпитальная пневмония  справа в н/д ЛН 1-2 </w:t>
      </w:r>
      <w:proofErr w:type="spellStart"/>
      <w:r w:rsidRPr="001E7D82">
        <w:rPr>
          <w:sz w:val="20"/>
          <w:szCs w:val="20"/>
          <w:lang w:val="ru-RU"/>
        </w:rPr>
        <w:t>ст</w:t>
      </w:r>
      <w:proofErr w:type="gramStart"/>
      <w:r w:rsidRPr="001E7D82">
        <w:rPr>
          <w:sz w:val="20"/>
          <w:szCs w:val="20"/>
          <w:lang w:val="ru-RU"/>
        </w:rPr>
        <w:t>.Р</w:t>
      </w:r>
      <w:proofErr w:type="gramEnd"/>
      <w:r w:rsidRPr="001E7D82">
        <w:rPr>
          <w:sz w:val="20"/>
          <w:szCs w:val="20"/>
          <w:lang w:val="ru-RU"/>
        </w:rPr>
        <w:t>ек</w:t>
      </w:r>
      <w:proofErr w:type="spellEnd"/>
      <w:r w:rsidRPr="001E7D82">
        <w:rPr>
          <w:sz w:val="20"/>
          <w:szCs w:val="20"/>
          <w:lang w:val="ru-RU"/>
        </w:rPr>
        <w:t xml:space="preserve">: продолжить прием </w:t>
      </w:r>
      <w:proofErr w:type="spellStart"/>
      <w:r w:rsidRPr="001E7D82">
        <w:rPr>
          <w:sz w:val="20"/>
          <w:szCs w:val="20"/>
          <w:lang w:val="ru-RU"/>
        </w:rPr>
        <w:t>цефипим</w:t>
      </w:r>
      <w:proofErr w:type="spellEnd"/>
      <w:r w:rsidRPr="001E7D82">
        <w:rPr>
          <w:sz w:val="20"/>
          <w:szCs w:val="20"/>
          <w:lang w:val="ru-RU"/>
        </w:rPr>
        <w:t xml:space="preserve"> 1,0 в/в 2р/д,  </w:t>
      </w:r>
      <w:proofErr w:type="spellStart"/>
      <w:r w:rsidRPr="001E7D82">
        <w:rPr>
          <w:sz w:val="20"/>
          <w:szCs w:val="20"/>
          <w:lang w:val="ru-RU"/>
        </w:rPr>
        <w:t>азитромицин</w:t>
      </w:r>
      <w:proofErr w:type="spellEnd"/>
      <w:r w:rsidRPr="001E7D82">
        <w:rPr>
          <w:sz w:val="20"/>
          <w:szCs w:val="20"/>
          <w:lang w:val="ru-RU"/>
        </w:rPr>
        <w:t xml:space="preserve"> 500 1р/д, до 6 дней ( коррекций а/б терапии с учетом клиренса креатинина крови) </w:t>
      </w:r>
      <w:proofErr w:type="spellStart"/>
      <w:r w:rsidRPr="001E7D82">
        <w:rPr>
          <w:sz w:val="20"/>
          <w:szCs w:val="20"/>
          <w:lang w:val="ru-RU"/>
        </w:rPr>
        <w:t>муколван</w:t>
      </w:r>
      <w:proofErr w:type="spellEnd"/>
      <w:r w:rsidRPr="001E7D82">
        <w:rPr>
          <w:sz w:val="20"/>
          <w:szCs w:val="20"/>
          <w:lang w:val="ru-RU"/>
        </w:rPr>
        <w:t xml:space="preserve"> 2,0 в/в  2р/д,  </w:t>
      </w:r>
      <w:proofErr w:type="spellStart"/>
      <w:r w:rsidRPr="001E7D82">
        <w:rPr>
          <w:sz w:val="20"/>
          <w:szCs w:val="20"/>
          <w:lang w:val="ru-RU"/>
        </w:rPr>
        <w:t>пробиотики</w:t>
      </w:r>
      <w:proofErr w:type="spellEnd"/>
      <w:r w:rsidRPr="001E7D82">
        <w:rPr>
          <w:sz w:val="20"/>
          <w:szCs w:val="20"/>
          <w:lang w:val="ru-RU"/>
        </w:rPr>
        <w:t xml:space="preserve">, противогрибковая терапия. Контроль общеклинических и биохимических показателей крови  Р-г контроль через 7-10 дней </w:t>
      </w:r>
    </w:p>
    <w:p w:rsidR="005A12C5" w:rsidRPr="001E7D82" w:rsidRDefault="00AE02E0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1E7D82">
        <w:rPr>
          <w:sz w:val="20"/>
          <w:szCs w:val="20"/>
          <w:u w:val="single"/>
          <w:lang w:val="ru-RU"/>
        </w:rPr>
        <w:t>16.</w:t>
      </w:r>
      <w:r w:rsidR="00C25BF2" w:rsidRPr="001E7D82">
        <w:rPr>
          <w:sz w:val="20"/>
          <w:szCs w:val="20"/>
          <w:u w:val="single"/>
          <w:lang w:val="ru-RU"/>
        </w:rPr>
        <w:t>11.17</w:t>
      </w:r>
      <w:r w:rsidR="005A12C5" w:rsidRPr="001E7D82">
        <w:rPr>
          <w:sz w:val="20"/>
          <w:szCs w:val="20"/>
          <w:u w:val="single"/>
          <w:lang w:val="ru-RU"/>
        </w:rPr>
        <w:t xml:space="preserve">РВГ: </w:t>
      </w:r>
      <w:r w:rsidR="005A12C5" w:rsidRPr="001E7D82">
        <w:rPr>
          <w:sz w:val="20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1E7D82">
        <w:rPr>
          <w:sz w:val="20"/>
          <w:szCs w:val="20"/>
          <w:lang w:val="ru-RU"/>
        </w:rPr>
        <w:t>к</w:t>
      </w:r>
      <w:proofErr w:type="gramEnd"/>
      <w:r w:rsidR="005A12C5" w:rsidRPr="001E7D82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40AC9" w:rsidRPr="001E7D82">
            <w:rPr>
              <w:sz w:val="20"/>
              <w:szCs w:val="20"/>
              <w:lang w:val="ru-RU"/>
            </w:rPr>
            <w:t>значительно</w:t>
          </w:r>
          <w:r w:rsidRPr="001E7D82">
            <w:rPr>
              <w:sz w:val="20"/>
              <w:szCs w:val="20"/>
              <w:lang w:val="ru-RU"/>
            </w:rPr>
            <w:t xml:space="preserve"> повышено</w:t>
          </w:r>
        </w:sdtContent>
      </w:sdt>
      <w:r w:rsidR="005A12C5" w:rsidRPr="001E7D82">
        <w:rPr>
          <w:sz w:val="20"/>
          <w:szCs w:val="20"/>
          <w:lang w:val="ru-RU"/>
        </w:rPr>
        <w:t>. Тонус крупных артерий н/к</w:t>
      </w:r>
      <w:r w:rsidR="007B724D" w:rsidRPr="001E7D82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E7D82">
            <w:rPr>
              <w:sz w:val="20"/>
              <w:szCs w:val="20"/>
              <w:lang w:val="ru-RU"/>
            </w:rPr>
            <w:t>не изменен.</w:t>
          </w:r>
        </w:sdtContent>
      </w:sdt>
      <w:r w:rsidR="005A12C5" w:rsidRPr="001E7D82">
        <w:rPr>
          <w:sz w:val="20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E7D82">
            <w:rPr>
              <w:sz w:val="20"/>
              <w:szCs w:val="20"/>
              <w:lang w:val="ru-RU"/>
            </w:rPr>
            <w:t>умеренно повышен.</w:t>
          </w:r>
        </w:sdtContent>
      </w:sdt>
      <w:r w:rsidR="005A12C5" w:rsidRPr="001E7D82">
        <w:rPr>
          <w:sz w:val="20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E7D82">
            <w:rPr>
              <w:sz w:val="20"/>
              <w:szCs w:val="20"/>
              <w:lang w:val="ru-RU"/>
            </w:rPr>
            <w:t>умеренно повышено</w:t>
          </w:r>
        </w:sdtContent>
      </w:sdt>
      <w:r w:rsidR="005A12C5" w:rsidRPr="001E7D82">
        <w:rPr>
          <w:sz w:val="20"/>
          <w:szCs w:val="20"/>
          <w:lang w:val="ru-RU"/>
        </w:rPr>
        <w:t>. Симметри</w:t>
      </w:r>
      <w:r w:rsidR="00640AC9" w:rsidRPr="001E7D82">
        <w:rPr>
          <w:sz w:val="20"/>
          <w:szCs w:val="20"/>
          <w:lang w:val="ru-RU"/>
        </w:rPr>
        <w:t>я кровенаполнения сосудов н/</w:t>
      </w:r>
      <w:proofErr w:type="gramStart"/>
      <w:r w:rsidR="00640AC9" w:rsidRPr="001E7D82">
        <w:rPr>
          <w:sz w:val="20"/>
          <w:szCs w:val="20"/>
          <w:lang w:val="ru-RU"/>
        </w:rPr>
        <w:t>к</w:t>
      </w:r>
      <w:proofErr w:type="gramEnd"/>
      <w:r w:rsidR="00640AC9" w:rsidRPr="001E7D82">
        <w:rPr>
          <w:sz w:val="20"/>
          <w:szCs w:val="20"/>
          <w:lang w:val="ru-RU"/>
        </w:rPr>
        <w:t xml:space="preserve"> </w:t>
      </w:r>
      <w:r w:rsidR="005A12C5" w:rsidRPr="001E7D82">
        <w:rPr>
          <w:sz w:val="20"/>
          <w:szCs w:val="20"/>
          <w:lang w:val="ru-RU"/>
        </w:rPr>
        <w:t>значительно  нарушена.</w:t>
      </w:r>
      <w:r w:rsidR="005A12C5" w:rsidRPr="001E7D82">
        <w:rPr>
          <w:sz w:val="20"/>
          <w:szCs w:val="20"/>
          <w:u w:val="single"/>
          <w:lang w:val="ru-RU"/>
        </w:rPr>
        <w:t xml:space="preserve">  </w:t>
      </w:r>
    </w:p>
    <w:p w:rsidR="00C50670" w:rsidRPr="001E7D82" w:rsidRDefault="004F326E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 xml:space="preserve">07.11.17 </w:t>
      </w:r>
      <w:r w:rsidR="00C50670" w:rsidRPr="001E7D82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="0062738D" w:rsidRPr="001E7D82">
        <w:rPr>
          <w:sz w:val="20"/>
          <w:szCs w:val="20"/>
          <w:u w:val="single"/>
          <w:lang w:val="ru-RU"/>
        </w:rPr>
        <w:t>доц</w:t>
      </w:r>
      <w:proofErr w:type="gramStart"/>
      <w:r w:rsidR="00C50670" w:rsidRPr="001E7D82">
        <w:rPr>
          <w:sz w:val="20"/>
          <w:szCs w:val="20"/>
          <w:u w:val="single"/>
          <w:lang w:val="ru-RU"/>
        </w:rPr>
        <w:t>.к</w:t>
      </w:r>
      <w:proofErr w:type="gramEnd"/>
      <w:r w:rsidR="00C50670" w:rsidRPr="001E7D82">
        <w:rPr>
          <w:sz w:val="20"/>
          <w:szCs w:val="20"/>
          <w:u w:val="single"/>
          <w:lang w:val="ru-RU"/>
        </w:rPr>
        <w:t>аф</w:t>
      </w:r>
      <w:proofErr w:type="spellEnd"/>
      <w:r w:rsidR="00C50670" w:rsidRPr="001E7D82">
        <w:rPr>
          <w:sz w:val="20"/>
          <w:szCs w:val="20"/>
          <w:u w:val="single"/>
          <w:lang w:val="ru-RU"/>
        </w:rPr>
        <w:t>. терапии и клин. фармакологи Ткаченко О.В</w:t>
      </w:r>
      <w:r w:rsidR="00045532" w:rsidRPr="001E7D82">
        <w:rPr>
          <w:sz w:val="20"/>
          <w:szCs w:val="20"/>
          <w:lang w:val="ru-RU"/>
        </w:rPr>
        <w:t xml:space="preserve">: </w:t>
      </w:r>
      <w:r w:rsidR="007B724D" w:rsidRPr="001E7D82">
        <w:rPr>
          <w:sz w:val="20"/>
          <w:szCs w:val="20"/>
          <w:lang w:val="ru-RU"/>
        </w:rPr>
        <w:t>диагноз согласован.</w:t>
      </w:r>
    </w:p>
    <w:p w:rsidR="00F7479F" w:rsidRPr="001E7D82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1E7D82">
        <w:rPr>
          <w:sz w:val="20"/>
          <w:szCs w:val="20"/>
          <w:lang w:val="ru-RU"/>
        </w:rPr>
        <w:t xml:space="preserve"> </w:t>
      </w:r>
      <w:r w:rsidR="004F326E" w:rsidRPr="001E7D82">
        <w:rPr>
          <w:sz w:val="20"/>
          <w:szCs w:val="20"/>
          <w:lang w:val="ru-RU"/>
        </w:rPr>
        <w:t xml:space="preserve"> </w:t>
      </w:r>
      <w:proofErr w:type="spellStart"/>
      <w:r w:rsidR="004F326E" w:rsidRPr="001E7D82">
        <w:rPr>
          <w:sz w:val="20"/>
          <w:szCs w:val="20"/>
          <w:lang w:val="ru-RU"/>
        </w:rPr>
        <w:t>Диабетон</w:t>
      </w:r>
      <w:proofErr w:type="spellEnd"/>
      <w:r w:rsidR="004F326E" w:rsidRPr="001E7D82">
        <w:rPr>
          <w:sz w:val="20"/>
          <w:szCs w:val="20"/>
          <w:lang w:val="ru-RU"/>
        </w:rPr>
        <w:t xml:space="preserve"> MR, мефармил, амлодипин, тиогамма, актовегин, каптоприл, </w:t>
      </w:r>
      <w:r w:rsidR="00AB0B4B" w:rsidRPr="001E7D82">
        <w:rPr>
          <w:sz w:val="20"/>
          <w:szCs w:val="20"/>
          <w:lang w:val="ru-RU"/>
        </w:rPr>
        <w:t>эналаприл, индапрес, цефтриаксон,  Хумодар Р100Р, Хумодар Б100Р</w:t>
      </w:r>
      <w:proofErr w:type="gramStart"/>
      <w:r w:rsidR="00AB0B4B" w:rsidRPr="001E7D82">
        <w:rPr>
          <w:sz w:val="20"/>
          <w:szCs w:val="20"/>
          <w:lang w:val="ru-RU"/>
        </w:rPr>
        <w:t xml:space="preserve"> ,</w:t>
      </w:r>
      <w:proofErr w:type="spellStart"/>
      <w:proofErr w:type="gramEnd"/>
      <w:r w:rsidR="00AB0B4B" w:rsidRPr="001E7D82">
        <w:rPr>
          <w:sz w:val="20"/>
          <w:szCs w:val="20"/>
          <w:lang w:val="ru-RU"/>
        </w:rPr>
        <w:t>ксилат</w:t>
      </w:r>
      <w:proofErr w:type="spellEnd"/>
      <w:r w:rsidR="00AB0B4B" w:rsidRPr="001E7D82">
        <w:rPr>
          <w:sz w:val="20"/>
          <w:szCs w:val="20"/>
          <w:lang w:val="ru-RU"/>
        </w:rPr>
        <w:t xml:space="preserve">, цефтриаксон, </w:t>
      </w:r>
      <w:proofErr w:type="spellStart"/>
      <w:r w:rsidR="00AB0B4B" w:rsidRPr="001E7D82">
        <w:rPr>
          <w:sz w:val="20"/>
          <w:szCs w:val="20"/>
          <w:lang w:val="ru-RU"/>
        </w:rPr>
        <w:t>цефипим</w:t>
      </w:r>
      <w:proofErr w:type="spellEnd"/>
      <w:r w:rsidR="00AB0B4B" w:rsidRPr="001E7D82">
        <w:rPr>
          <w:sz w:val="20"/>
          <w:szCs w:val="20"/>
          <w:lang w:val="ru-RU"/>
        </w:rPr>
        <w:t xml:space="preserve">, </w:t>
      </w:r>
      <w:proofErr w:type="spellStart"/>
      <w:r w:rsidR="00AB0B4B" w:rsidRPr="001E7D82">
        <w:rPr>
          <w:sz w:val="20"/>
          <w:szCs w:val="20"/>
          <w:lang w:val="ru-RU"/>
        </w:rPr>
        <w:t>азитромицин</w:t>
      </w:r>
      <w:proofErr w:type="spellEnd"/>
      <w:r w:rsidR="00AB0B4B" w:rsidRPr="001E7D82">
        <w:rPr>
          <w:sz w:val="20"/>
          <w:szCs w:val="20"/>
          <w:lang w:val="ru-RU"/>
        </w:rPr>
        <w:t xml:space="preserve">  </w:t>
      </w:r>
      <w:proofErr w:type="spellStart"/>
      <w:r w:rsidR="00AB0B4B" w:rsidRPr="001E7D82">
        <w:rPr>
          <w:sz w:val="20"/>
          <w:szCs w:val="20"/>
          <w:lang w:val="ru-RU"/>
        </w:rPr>
        <w:t>муколван</w:t>
      </w:r>
      <w:proofErr w:type="spellEnd"/>
      <w:r w:rsidR="00AB0B4B" w:rsidRPr="001E7D82">
        <w:rPr>
          <w:sz w:val="20"/>
          <w:szCs w:val="20"/>
          <w:lang w:val="ru-RU"/>
        </w:rPr>
        <w:t xml:space="preserve">  ноотропил, берлитион  хипотел,  розарт,  </w:t>
      </w:r>
      <w:proofErr w:type="spellStart"/>
      <w:r w:rsidR="00AB0B4B" w:rsidRPr="001E7D82">
        <w:rPr>
          <w:sz w:val="20"/>
          <w:szCs w:val="20"/>
          <w:lang w:val="ru-RU"/>
        </w:rPr>
        <w:t>небивалол</w:t>
      </w:r>
      <w:proofErr w:type="spellEnd"/>
      <w:r w:rsidR="00AB0B4B" w:rsidRPr="001E7D82">
        <w:rPr>
          <w:sz w:val="20"/>
          <w:szCs w:val="20"/>
          <w:lang w:val="ru-RU"/>
        </w:rPr>
        <w:t xml:space="preserve">, келтикан, физиотенс, АЦЦ, гепарин, </w:t>
      </w:r>
      <w:proofErr w:type="spellStart"/>
      <w:r w:rsidR="00AB0B4B" w:rsidRPr="001E7D82">
        <w:rPr>
          <w:sz w:val="20"/>
          <w:szCs w:val="20"/>
          <w:lang w:val="ru-RU"/>
        </w:rPr>
        <w:t>ксантинол</w:t>
      </w:r>
      <w:proofErr w:type="spellEnd"/>
      <w:r w:rsidR="00AB0B4B" w:rsidRPr="001E7D82">
        <w:rPr>
          <w:sz w:val="20"/>
          <w:szCs w:val="20"/>
          <w:lang w:val="ru-RU"/>
        </w:rPr>
        <w:t>, йогурт</w:t>
      </w:r>
      <w:r w:rsidR="00ED6872" w:rsidRPr="001E7D82">
        <w:rPr>
          <w:sz w:val="20"/>
          <w:szCs w:val="20"/>
          <w:lang w:val="ru-RU"/>
        </w:rPr>
        <w:t>,</w:t>
      </w:r>
      <w:r w:rsidR="00AB0B4B" w:rsidRPr="001E7D82">
        <w:rPr>
          <w:sz w:val="20"/>
          <w:szCs w:val="20"/>
          <w:lang w:val="ru-RU"/>
        </w:rPr>
        <w:t xml:space="preserve">  </w:t>
      </w:r>
      <w:proofErr w:type="spellStart"/>
      <w:r w:rsidR="00AB0B4B" w:rsidRPr="001E7D82">
        <w:rPr>
          <w:sz w:val="20"/>
          <w:szCs w:val="20"/>
          <w:lang w:val="ru-RU"/>
        </w:rPr>
        <w:t>метоклопромид</w:t>
      </w:r>
      <w:proofErr w:type="spellEnd"/>
      <w:r w:rsidR="00AB0B4B" w:rsidRPr="001E7D82">
        <w:rPr>
          <w:sz w:val="20"/>
          <w:szCs w:val="20"/>
          <w:lang w:val="ru-RU"/>
        </w:rPr>
        <w:t xml:space="preserve"> амлодипин, трифас,  физиотенс, фенигидин, </w:t>
      </w:r>
      <w:r w:rsidR="00ED6872" w:rsidRPr="001E7D82">
        <w:rPr>
          <w:sz w:val="20"/>
          <w:szCs w:val="20"/>
          <w:lang w:val="ru-RU"/>
        </w:rPr>
        <w:t xml:space="preserve">калия хлорид, карведилол ,аспаркам, реосорбилакт ,валериана, фуросемид, левофлоксацин, </w:t>
      </w:r>
      <w:proofErr w:type="spellStart"/>
      <w:r w:rsidR="00ED6872" w:rsidRPr="001E7D82">
        <w:rPr>
          <w:sz w:val="20"/>
          <w:szCs w:val="20"/>
          <w:lang w:val="ru-RU"/>
        </w:rPr>
        <w:t>линекс</w:t>
      </w:r>
      <w:proofErr w:type="spellEnd"/>
      <w:r w:rsidR="00ED6872" w:rsidRPr="001E7D82">
        <w:rPr>
          <w:sz w:val="20"/>
          <w:szCs w:val="20"/>
          <w:lang w:val="ru-RU"/>
        </w:rPr>
        <w:t xml:space="preserve">,    </w:t>
      </w:r>
    </w:p>
    <w:p w:rsidR="005F2F38" w:rsidRPr="001E7D82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1E7D82">
        <w:rPr>
          <w:sz w:val="20"/>
          <w:szCs w:val="20"/>
          <w:u w:val="single"/>
          <w:lang w:val="ru-RU"/>
        </w:rPr>
        <w:t>Состояние больного при выписке</w:t>
      </w:r>
      <w:r w:rsidRPr="001E7D82">
        <w:rPr>
          <w:sz w:val="20"/>
          <w:szCs w:val="20"/>
          <w:lang w:val="ru-RU"/>
        </w:rPr>
        <w:t xml:space="preserve">:  </w:t>
      </w:r>
      <w:r w:rsidR="00ED6872" w:rsidRPr="001E7D82">
        <w:rPr>
          <w:sz w:val="20"/>
          <w:szCs w:val="20"/>
          <w:lang w:val="ru-RU"/>
        </w:rPr>
        <w:t xml:space="preserve">Сухость во рту, жажда,  не беспокоят, гликемия в пределах </w:t>
      </w:r>
      <w:proofErr w:type="spellStart"/>
      <w:r w:rsidR="00ED6872" w:rsidRPr="001E7D82">
        <w:rPr>
          <w:sz w:val="20"/>
          <w:szCs w:val="20"/>
          <w:lang w:val="ru-RU"/>
        </w:rPr>
        <w:t>субкомпенсированных</w:t>
      </w:r>
      <w:proofErr w:type="spellEnd"/>
      <w:r w:rsidR="00ED6872" w:rsidRPr="001E7D82">
        <w:rPr>
          <w:sz w:val="20"/>
          <w:szCs w:val="20"/>
          <w:lang w:val="ru-RU"/>
        </w:rPr>
        <w:t xml:space="preserve"> значений.  В связи со снижением СКФ прием ПССП не показан, подобрана инсулинотерапия. Пневмония рентгенологически и клинически разрешилась, сохраняется редкий кашель, с незначительным  отхождением   слизистой мокроты. Сохраняются отеки н/</w:t>
      </w:r>
      <w:proofErr w:type="gramStart"/>
      <w:r w:rsidR="00ED6872" w:rsidRPr="001E7D82">
        <w:rPr>
          <w:sz w:val="20"/>
          <w:szCs w:val="20"/>
          <w:lang w:val="ru-RU"/>
        </w:rPr>
        <w:t>к</w:t>
      </w:r>
      <w:proofErr w:type="gramEnd"/>
      <w:r w:rsidR="00ED6872" w:rsidRPr="001E7D82">
        <w:rPr>
          <w:sz w:val="20"/>
          <w:szCs w:val="20"/>
          <w:lang w:val="ru-RU"/>
        </w:rPr>
        <w:t xml:space="preserve">,  </w:t>
      </w:r>
      <w:proofErr w:type="gramStart"/>
      <w:r w:rsidR="00ED6872" w:rsidRPr="001E7D82">
        <w:rPr>
          <w:sz w:val="20"/>
          <w:szCs w:val="20"/>
          <w:lang w:val="ru-RU"/>
        </w:rPr>
        <w:t>АД</w:t>
      </w:r>
      <w:proofErr w:type="gramEnd"/>
      <w:r w:rsidR="00ED6872" w:rsidRPr="001E7D82">
        <w:rPr>
          <w:sz w:val="20"/>
          <w:szCs w:val="20"/>
          <w:lang w:val="ru-RU"/>
        </w:rPr>
        <w:t xml:space="preserve">,  в пределах 150-160/90 мм </w:t>
      </w:r>
      <w:proofErr w:type="spellStart"/>
      <w:r w:rsidR="00ED6872" w:rsidRPr="001E7D82">
        <w:rPr>
          <w:sz w:val="20"/>
          <w:szCs w:val="20"/>
          <w:lang w:val="ru-RU"/>
        </w:rPr>
        <w:t>рт.ст</w:t>
      </w:r>
      <w:proofErr w:type="spellEnd"/>
      <w:r w:rsidR="00ED6872" w:rsidRPr="001E7D82">
        <w:rPr>
          <w:sz w:val="20"/>
          <w:szCs w:val="20"/>
          <w:lang w:val="ru-RU"/>
        </w:rPr>
        <w:t>.</w:t>
      </w:r>
    </w:p>
    <w:p w:rsidR="00F7479F" w:rsidRPr="001E7D82" w:rsidRDefault="00F7479F">
      <w:pPr>
        <w:jc w:val="both"/>
        <w:rPr>
          <w:sz w:val="20"/>
          <w:szCs w:val="20"/>
          <w:u w:val="single"/>
          <w:lang w:val="ru-RU"/>
        </w:rPr>
      </w:pPr>
      <w:r w:rsidRPr="001E7D82">
        <w:rPr>
          <w:sz w:val="20"/>
          <w:szCs w:val="20"/>
          <w:u w:val="single"/>
          <w:lang w:val="ru-RU"/>
        </w:rPr>
        <w:t>Рекомендовано</w:t>
      </w:r>
      <w:r w:rsidRPr="001E7D82">
        <w:rPr>
          <w:sz w:val="20"/>
          <w:szCs w:val="20"/>
          <w:lang w:val="ru-RU"/>
        </w:rPr>
        <w:t>:</w:t>
      </w:r>
    </w:p>
    <w:p w:rsidR="001E7D82" w:rsidRPr="001E7D82" w:rsidRDefault="001E7D8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Продолжить лечение в т/</w:t>
      </w:r>
      <w:proofErr w:type="gramStart"/>
      <w:r w:rsidRPr="001E7D82">
        <w:rPr>
          <w:sz w:val="20"/>
          <w:szCs w:val="20"/>
          <w:lang w:val="ru-RU"/>
        </w:rPr>
        <w:t>о</w:t>
      </w:r>
      <w:proofErr w:type="gramEnd"/>
      <w:r w:rsidRPr="001E7D82">
        <w:rPr>
          <w:sz w:val="20"/>
          <w:szCs w:val="20"/>
          <w:lang w:val="ru-RU"/>
        </w:rPr>
        <w:t xml:space="preserve"> по м/ж </w:t>
      </w:r>
      <w:proofErr w:type="gramStart"/>
      <w:r w:rsidRPr="001E7D82">
        <w:rPr>
          <w:sz w:val="20"/>
          <w:szCs w:val="20"/>
          <w:lang w:val="ru-RU"/>
        </w:rPr>
        <w:t>с</w:t>
      </w:r>
      <w:proofErr w:type="gramEnd"/>
      <w:r w:rsidRPr="001E7D82">
        <w:rPr>
          <w:sz w:val="20"/>
          <w:szCs w:val="20"/>
          <w:lang w:val="ru-RU"/>
        </w:rPr>
        <w:t xml:space="preserve"> учетом сохраняющегося повышения АД, явлений хронической сердечной и почечной недостаточности</w:t>
      </w:r>
      <w:r>
        <w:rPr>
          <w:sz w:val="20"/>
          <w:szCs w:val="20"/>
          <w:lang w:val="ru-RU"/>
        </w:rPr>
        <w:t>, явка к семейному врачу 21.11.17</w:t>
      </w:r>
      <w:r w:rsidRPr="001E7D82">
        <w:rPr>
          <w:sz w:val="20"/>
          <w:szCs w:val="20"/>
          <w:lang w:val="ru-RU"/>
        </w:rPr>
        <w:t xml:space="preserve">. </w:t>
      </w:r>
    </w:p>
    <w:p w:rsidR="00F7479F" w:rsidRPr="001E7D82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«Д» наблюдение </w:t>
      </w:r>
      <w:r w:rsidR="00F21970" w:rsidRPr="001E7D82">
        <w:rPr>
          <w:sz w:val="20"/>
          <w:szCs w:val="20"/>
          <w:lang w:val="ru-RU"/>
        </w:rPr>
        <w:t xml:space="preserve">семейного врача, </w:t>
      </w:r>
      <w:r w:rsidRPr="001E7D82">
        <w:rPr>
          <w:sz w:val="20"/>
          <w:szCs w:val="20"/>
          <w:lang w:val="ru-RU"/>
        </w:rPr>
        <w:t xml:space="preserve">эндокринолога, по </w:t>
      </w:r>
      <w:proofErr w:type="gramStart"/>
      <w:r w:rsidRPr="001E7D82">
        <w:rPr>
          <w:sz w:val="20"/>
          <w:szCs w:val="20"/>
          <w:lang w:val="ru-RU"/>
        </w:rPr>
        <w:t>м</w:t>
      </w:r>
      <w:proofErr w:type="gramEnd"/>
      <w:r w:rsidRPr="001E7D82">
        <w:rPr>
          <w:sz w:val="20"/>
          <w:szCs w:val="20"/>
          <w:lang w:val="ru-RU"/>
        </w:rPr>
        <w:t>\жит.</w:t>
      </w:r>
    </w:p>
    <w:p w:rsidR="00F7479F" w:rsidRPr="001E7D82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Диета № 9, </w:t>
      </w:r>
      <w:r w:rsidR="008E14D6" w:rsidRPr="001E7D82">
        <w:rPr>
          <w:sz w:val="20"/>
          <w:szCs w:val="20"/>
          <w:lang w:val="ru-RU"/>
        </w:rPr>
        <w:t xml:space="preserve">умеренное </w:t>
      </w:r>
      <w:r w:rsidRPr="001E7D82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1E7D82">
        <w:rPr>
          <w:sz w:val="20"/>
          <w:szCs w:val="20"/>
          <w:lang w:val="ru-RU"/>
        </w:rPr>
        <w:t>сут</w:t>
      </w:r>
      <w:proofErr w:type="spellEnd"/>
      <w:r w:rsidRPr="001E7D82">
        <w:rPr>
          <w:sz w:val="20"/>
          <w:szCs w:val="20"/>
          <w:lang w:val="ru-RU"/>
        </w:rPr>
        <w:t>. рационе</w:t>
      </w:r>
      <w:r w:rsidR="00554166" w:rsidRPr="001E7D82">
        <w:rPr>
          <w:sz w:val="20"/>
          <w:szCs w:val="20"/>
          <w:lang w:val="ru-RU"/>
        </w:rPr>
        <w:t>, гипохолестеринемическая диета.</w:t>
      </w:r>
    </w:p>
    <w:p w:rsidR="00F7479F" w:rsidRPr="001E7D82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Инсулинотерапия:  </w:t>
      </w:r>
      <w:r w:rsidR="00ED6872" w:rsidRPr="001E7D82">
        <w:rPr>
          <w:sz w:val="20"/>
          <w:szCs w:val="20"/>
          <w:lang w:val="ru-RU"/>
        </w:rPr>
        <w:t xml:space="preserve">Хумодар Б100Р </w:t>
      </w:r>
      <w:r w:rsidRPr="001E7D82">
        <w:rPr>
          <w:sz w:val="20"/>
          <w:szCs w:val="20"/>
          <w:lang w:val="ru-RU"/>
        </w:rPr>
        <w:t xml:space="preserve"> </w:t>
      </w:r>
      <w:proofErr w:type="gramStart"/>
      <w:r w:rsidRPr="001E7D82">
        <w:rPr>
          <w:sz w:val="20"/>
          <w:szCs w:val="20"/>
          <w:lang w:val="ru-RU"/>
        </w:rPr>
        <w:t>п</w:t>
      </w:r>
      <w:proofErr w:type="gramEnd"/>
      <w:r w:rsidRPr="001E7D82">
        <w:rPr>
          <w:sz w:val="20"/>
          <w:szCs w:val="20"/>
          <w:lang w:val="ru-RU"/>
        </w:rPr>
        <w:t xml:space="preserve">/з- </w:t>
      </w:r>
      <w:r w:rsidR="00ED6872" w:rsidRPr="001E7D82">
        <w:rPr>
          <w:sz w:val="20"/>
          <w:szCs w:val="20"/>
          <w:lang w:val="ru-RU"/>
        </w:rPr>
        <w:t>22</w:t>
      </w:r>
      <w:bookmarkStart w:id="5" w:name="_GoBack"/>
      <w:bookmarkEnd w:id="5"/>
      <w:r w:rsidR="00ED6872" w:rsidRPr="001E7D82">
        <w:rPr>
          <w:sz w:val="20"/>
          <w:szCs w:val="20"/>
          <w:lang w:val="ru-RU"/>
        </w:rPr>
        <w:t>-24</w:t>
      </w:r>
      <w:r w:rsidRPr="001E7D82">
        <w:rPr>
          <w:sz w:val="20"/>
          <w:szCs w:val="20"/>
          <w:lang w:val="ru-RU"/>
        </w:rPr>
        <w:t>ед., п/у</w:t>
      </w:r>
      <w:r w:rsidR="004A3000" w:rsidRPr="001E7D82">
        <w:rPr>
          <w:sz w:val="20"/>
          <w:szCs w:val="20"/>
          <w:lang w:val="ru-RU"/>
        </w:rPr>
        <w:t xml:space="preserve">ж </w:t>
      </w:r>
      <w:r w:rsidR="00ED6872" w:rsidRPr="001E7D82">
        <w:rPr>
          <w:sz w:val="20"/>
          <w:szCs w:val="20"/>
          <w:lang w:val="ru-RU"/>
        </w:rPr>
        <w:t>-18-20 ед.</w:t>
      </w:r>
      <w:r w:rsidR="00054D9D" w:rsidRPr="001E7D82">
        <w:rPr>
          <w:sz w:val="20"/>
          <w:szCs w:val="20"/>
          <w:lang w:val="ru-RU"/>
        </w:rPr>
        <w:t>.</w:t>
      </w:r>
    </w:p>
    <w:p w:rsidR="00F7479F" w:rsidRPr="001E7D82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Конт</w:t>
      </w:r>
      <w:r w:rsidR="004A4A54" w:rsidRPr="001E7D82">
        <w:rPr>
          <w:sz w:val="20"/>
          <w:szCs w:val="20"/>
          <w:lang w:val="ru-RU"/>
        </w:rPr>
        <w:t xml:space="preserve">роль </w:t>
      </w:r>
      <w:proofErr w:type="spellStart"/>
      <w:r w:rsidR="004A4A54" w:rsidRPr="001E7D82">
        <w:rPr>
          <w:sz w:val="20"/>
          <w:szCs w:val="20"/>
          <w:lang w:val="ru-RU"/>
        </w:rPr>
        <w:t>глик</w:t>
      </w:r>
      <w:proofErr w:type="spellEnd"/>
      <w:r w:rsidR="004A4A54" w:rsidRPr="001E7D82">
        <w:rPr>
          <w:sz w:val="20"/>
          <w:szCs w:val="20"/>
          <w:lang w:val="ru-RU"/>
        </w:rPr>
        <w:t xml:space="preserve">. гемоглобина 1 раз в </w:t>
      </w:r>
      <w:r w:rsidR="00E9696F" w:rsidRPr="001E7D82">
        <w:rPr>
          <w:sz w:val="20"/>
          <w:szCs w:val="20"/>
          <w:lang w:val="ru-RU"/>
        </w:rPr>
        <w:t>6</w:t>
      </w:r>
      <w:r w:rsidRPr="001E7D82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D6872" w:rsidRPr="001E7D82">
            <w:rPr>
              <w:sz w:val="20"/>
              <w:szCs w:val="20"/>
              <w:lang w:val="ru-RU"/>
            </w:rPr>
            <w:t>протеинурии</w:t>
          </w:r>
        </w:sdtContent>
      </w:sdt>
      <w:r w:rsidRPr="001E7D82">
        <w:rPr>
          <w:sz w:val="20"/>
          <w:szCs w:val="20"/>
          <w:lang w:val="ru-RU"/>
        </w:rPr>
        <w:t xml:space="preserve"> 1р. в </w:t>
      </w:r>
      <w:r w:rsidR="00ED6872" w:rsidRPr="001E7D82">
        <w:rPr>
          <w:sz w:val="20"/>
          <w:szCs w:val="20"/>
          <w:lang w:val="ru-RU"/>
        </w:rPr>
        <w:t>3</w:t>
      </w:r>
      <w:r w:rsidRPr="001E7D82">
        <w:rPr>
          <w:sz w:val="20"/>
          <w:szCs w:val="20"/>
          <w:lang w:val="ru-RU"/>
        </w:rPr>
        <w:t xml:space="preserve"> мес.</w:t>
      </w:r>
    </w:p>
    <w:p w:rsidR="00F7479F" w:rsidRPr="001E7D82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Гиполипидемическая терапия</w:t>
      </w:r>
      <w:r w:rsidR="00F21970" w:rsidRPr="001E7D82">
        <w:rPr>
          <w:sz w:val="20"/>
          <w:szCs w:val="20"/>
          <w:lang w:val="ru-RU"/>
        </w:rPr>
        <w:t>:</w:t>
      </w:r>
      <w:r w:rsidRPr="001E7D82">
        <w:rPr>
          <w:sz w:val="20"/>
          <w:szCs w:val="20"/>
          <w:lang w:val="ru-RU"/>
        </w:rPr>
        <w:t xml:space="preserve"> </w:t>
      </w:r>
      <w:r w:rsidR="0062738D" w:rsidRPr="001E7D82">
        <w:rPr>
          <w:sz w:val="20"/>
          <w:szCs w:val="20"/>
          <w:lang w:val="ru-RU"/>
        </w:rPr>
        <w:t xml:space="preserve">розувастатин </w:t>
      </w:r>
      <w:r w:rsidR="008E14D6" w:rsidRPr="001E7D82">
        <w:rPr>
          <w:sz w:val="20"/>
          <w:szCs w:val="20"/>
          <w:lang w:val="ru-RU"/>
        </w:rPr>
        <w:t>10 мг</w:t>
      </w:r>
      <w:r w:rsidRPr="001E7D82">
        <w:rPr>
          <w:sz w:val="20"/>
          <w:szCs w:val="20"/>
          <w:lang w:val="ru-RU"/>
        </w:rPr>
        <w:t xml:space="preserve"> </w:t>
      </w:r>
      <w:r w:rsidR="004C3E21" w:rsidRPr="001E7D82">
        <w:rPr>
          <w:sz w:val="20"/>
          <w:szCs w:val="20"/>
          <w:lang w:val="ru-RU"/>
        </w:rPr>
        <w:t xml:space="preserve">1т </w:t>
      </w:r>
      <w:proofErr w:type="spellStart"/>
      <w:r w:rsidR="004C3E21" w:rsidRPr="001E7D82">
        <w:rPr>
          <w:sz w:val="20"/>
          <w:szCs w:val="20"/>
          <w:lang w:val="ru-RU"/>
        </w:rPr>
        <w:t>веч</w:t>
      </w:r>
      <w:proofErr w:type="spellEnd"/>
      <w:r w:rsidR="004C3E21" w:rsidRPr="001E7D82">
        <w:rPr>
          <w:sz w:val="20"/>
          <w:szCs w:val="20"/>
          <w:lang w:val="ru-RU"/>
        </w:rPr>
        <w:t xml:space="preserve"> </w:t>
      </w:r>
      <w:r w:rsidRPr="001E7D82">
        <w:rPr>
          <w:sz w:val="20"/>
          <w:szCs w:val="20"/>
          <w:lang w:val="ru-RU"/>
        </w:rPr>
        <w:t>с контр</w:t>
      </w:r>
      <w:proofErr w:type="gramStart"/>
      <w:r w:rsidR="004C3E21" w:rsidRPr="001E7D82">
        <w:rPr>
          <w:sz w:val="20"/>
          <w:szCs w:val="20"/>
          <w:lang w:val="ru-RU"/>
        </w:rPr>
        <w:t>.</w:t>
      </w:r>
      <w:proofErr w:type="gramEnd"/>
      <w:r w:rsidRPr="001E7D82">
        <w:rPr>
          <w:sz w:val="20"/>
          <w:szCs w:val="20"/>
          <w:lang w:val="ru-RU"/>
        </w:rPr>
        <w:t xml:space="preserve"> </w:t>
      </w:r>
      <w:proofErr w:type="gramStart"/>
      <w:r w:rsidRPr="001E7D82">
        <w:rPr>
          <w:sz w:val="20"/>
          <w:szCs w:val="20"/>
          <w:lang w:val="ru-RU"/>
        </w:rPr>
        <w:t>л</w:t>
      </w:r>
      <w:proofErr w:type="gramEnd"/>
      <w:r w:rsidRPr="001E7D82">
        <w:rPr>
          <w:sz w:val="20"/>
          <w:szCs w:val="20"/>
          <w:lang w:val="ru-RU"/>
        </w:rPr>
        <w:t>ипидограммы</w:t>
      </w:r>
      <w:r w:rsidR="00F21970" w:rsidRPr="001E7D82">
        <w:rPr>
          <w:sz w:val="20"/>
          <w:szCs w:val="20"/>
          <w:lang w:val="ru-RU"/>
        </w:rPr>
        <w:t xml:space="preserve"> </w:t>
      </w:r>
      <w:r w:rsidR="004C3E21" w:rsidRPr="001E7D82">
        <w:rPr>
          <w:sz w:val="20"/>
          <w:szCs w:val="20"/>
          <w:lang w:val="ru-RU"/>
        </w:rPr>
        <w:t>через 3 мес.</w:t>
      </w:r>
    </w:p>
    <w:p w:rsidR="00ED6872" w:rsidRPr="001E7D82" w:rsidRDefault="00BA180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E7D82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D77197" w:rsidRPr="001E7D82">
        <w:rPr>
          <w:sz w:val="20"/>
          <w:szCs w:val="20"/>
          <w:lang w:val="ru-RU"/>
        </w:rPr>
        <w:t xml:space="preserve"> </w:t>
      </w:r>
      <w:r w:rsidR="00ED6872" w:rsidRPr="001E7D82">
        <w:rPr>
          <w:sz w:val="20"/>
          <w:szCs w:val="20"/>
          <w:lang w:val="ru-RU"/>
        </w:rPr>
        <w:t>хипотел 80 мг утром</w:t>
      </w:r>
      <w:proofErr w:type="gramStart"/>
      <w:r w:rsidR="00ED6872" w:rsidRPr="001E7D82">
        <w:rPr>
          <w:sz w:val="20"/>
          <w:szCs w:val="20"/>
          <w:lang w:val="ru-RU"/>
        </w:rPr>
        <w:t xml:space="preserve"> ,</w:t>
      </w:r>
      <w:proofErr w:type="gramEnd"/>
      <w:r w:rsidR="00ED6872" w:rsidRPr="001E7D82">
        <w:rPr>
          <w:sz w:val="20"/>
          <w:szCs w:val="20"/>
          <w:lang w:val="ru-RU"/>
        </w:rPr>
        <w:t xml:space="preserve"> </w:t>
      </w:r>
      <w:proofErr w:type="spellStart"/>
      <w:r w:rsidR="00ED6872" w:rsidRPr="001E7D82">
        <w:rPr>
          <w:sz w:val="20"/>
          <w:szCs w:val="20"/>
          <w:lang w:val="ru-RU"/>
        </w:rPr>
        <w:t>небивалол</w:t>
      </w:r>
      <w:proofErr w:type="spellEnd"/>
      <w:r w:rsidR="00ED6872" w:rsidRPr="001E7D82">
        <w:rPr>
          <w:sz w:val="20"/>
          <w:szCs w:val="20"/>
          <w:lang w:val="ru-RU"/>
        </w:rPr>
        <w:t xml:space="preserve"> 5 мг  </w:t>
      </w:r>
      <w:r w:rsidR="001E7D82">
        <w:rPr>
          <w:sz w:val="20"/>
          <w:szCs w:val="20"/>
          <w:lang w:val="ru-RU"/>
        </w:rPr>
        <w:t>2р/д,</w:t>
      </w:r>
      <w:r w:rsidR="00ED6872" w:rsidRPr="001E7D82">
        <w:rPr>
          <w:sz w:val="20"/>
          <w:szCs w:val="20"/>
          <w:lang w:val="ru-RU"/>
        </w:rPr>
        <w:t xml:space="preserve"> </w:t>
      </w:r>
      <w:r w:rsidR="001E7D82" w:rsidRPr="001E7D82">
        <w:rPr>
          <w:sz w:val="20"/>
          <w:szCs w:val="20"/>
          <w:lang w:val="ru-RU"/>
        </w:rPr>
        <w:t>амлодипин</w:t>
      </w:r>
      <w:r w:rsidR="00ED6872" w:rsidRPr="001E7D82">
        <w:rPr>
          <w:sz w:val="20"/>
          <w:szCs w:val="20"/>
          <w:lang w:val="ru-RU"/>
        </w:rPr>
        <w:t xml:space="preserve"> 10 мг </w:t>
      </w:r>
      <w:proofErr w:type="spellStart"/>
      <w:r w:rsidR="00ED6872" w:rsidRPr="001E7D82">
        <w:rPr>
          <w:sz w:val="20"/>
          <w:szCs w:val="20"/>
          <w:lang w:val="ru-RU"/>
        </w:rPr>
        <w:t>веч</w:t>
      </w:r>
      <w:proofErr w:type="spellEnd"/>
      <w:r w:rsidR="00ED6872" w:rsidRPr="001E7D82">
        <w:rPr>
          <w:sz w:val="20"/>
          <w:szCs w:val="20"/>
          <w:lang w:val="ru-RU"/>
        </w:rPr>
        <w:t>,  индапрес 2,5 мг утром, физиотенс 0,2 -0,4 мг в обед,  кардиомагнил  1 т. вечер, торсид 10 мг</w:t>
      </w:r>
      <w:r w:rsidR="00F7479F" w:rsidRPr="001E7D82">
        <w:rPr>
          <w:sz w:val="20"/>
          <w:szCs w:val="20"/>
          <w:lang w:val="ru-RU"/>
        </w:rPr>
        <w:t xml:space="preserve"> </w:t>
      </w:r>
      <w:r w:rsidR="00ED6872" w:rsidRPr="001E7D82">
        <w:rPr>
          <w:sz w:val="20"/>
          <w:szCs w:val="20"/>
          <w:lang w:val="ru-RU"/>
        </w:rPr>
        <w:t xml:space="preserve">1т натощак через день,  фуросемид 40-80 мг в/в через день ( чередовать с </w:t>
      </w:r>
      <w:proofErr w:type="spellStart"/>
      <w:r w:rsidR="00ED6872" w:rsidRPr="001E7D82">
        <w:rPr>
          <w:sz w:val="20"/>
          <w:szCs w:val="20"/>
          <w:lang w:val="ru-RU"/>
        </w:rPr>
        <w:t>торсидом</w:t>
      </w:r>
      <w:proofErr w:type="spellEnd"/>
      <w:r w:rsidR="00ED6872" w:rsidRPr="001E7D82">
        <w:rPr>
          <w:sz w:val="20"/>
          <w:szCs w:val="20"/>
          <w:lang w:val="ru-RU"/>
        </w:rPr>
        <w:t xml:space="preserve">) </w:t>
      </w:r>
      <w:r w:rsidR="00F7479F" w:rsidRPr="001E7D82">
        <w:rPr>
          <w:sz w:val="20"/>
          <w:szCs w:val="20"/>
          <w:lang w:val="ru-RU"/>
        </w:rPr>
        <w:t>Контр. АД</w:t>
      </w:r>
      <w:r w:rsidR="00ED6872" w:rsidRPr="001E7D82">
        <w:rPr>
          <w:sz w:val="20"/>
          <w:szCs w:val="20"/>
          <w:lang w:val="ru-RU"/>
        </w:rPr>
        <w:t>, ЧСС</w:t>
      </w:r>
      <w:r w:rsidR="00F7479F" w:rsidRPr="001E7D82">
        <w:rPr>
          <w:sz w:val="20"/>
          <w:szCs w:val="20"/>
          <w:lang w:val="ru-RU"/>
        </w:rPr>
        <w:t>.</w:t>
      </w:r>
    </w:p>
    <w:p w:rsidR="00ED6872" w:rsidRPr="001E7D82" w:rsidRDefault="00ED687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ЭХОКС в плановом порядке.</w:t>
      </w:r>
    </w:p>
    <w:p w:rsidR="00F7479F" w:rsidRPr="001E7D82" w:rsidRDefault="001E7D8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 xml:space="preserve">УЗИ МВС в плановом порядке. Контроль  ОАК, ОАМ,  креатинина, мочевины в динамике.  </w:t>
      </w:r>
      <w:r w:rsidR="00ED6872" w:rsidRPr="001E7D82">
        <w:rPr>
          <w:sz w:val="20"/>
          <w:szCs w:val="20"/>
          <w:lang w:val="ru-RU"/>
        </w:rPr>
        <w:t xml:space="preserve"> </w:t>
      </w:r>
      <w:r w:rsidR="00F7479F" w:rsidRPr="001E7D82">
        <w:rPr>
          <w:sz w:val="20"/>
          <w:szCs w:val="20"/>
          <w:lang w:val="ru-RU"/>
        </w:rPr>
        <w:t xml:space="preserve"> </w:t>
      </w:r>
    </w:p>
    <w:p w:rsidR="001E7D82" w:rsidRPr="001E7D82" w:rsidRDefault="00BA1805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E7D82">
            <w:rPr>
              <w:sz w:val="20"/>
              <w:szCs w:val="20"/>
              <w:lang w:val="ru-RU"/>
            </w:rPr>
            <w:t xml:space="preserve">Диалипон </w:t>
          </w:r>
        </w:sdtContent>
      </w:sdt>
      <w:r w:rsidR="00F7479F" w:rsidRPr="001E7D82">
        <w:rPr>
          <w:sz w:val="20"/>
          <w:szCs w:val="20"/>
          <w:lang w:val="ru-RU"/>
        </w:rPr>
        <w:t xml:space="preserve"> 600 мг/</w:t>
      </w:r>
      <w:proofErr w:type="spellStart"/>
      <w:r w:rsidR="00F7479F" w:rsidRPr="001E7D82">
        <w:rPr>
          <w:sz w:val="20"/>
          <w:szCs w:val="20"/>
          <w:lang w:val="ru-RU"/>
        </w:rPr>
        <w:t>сут</w:t>
      </w:r>
      <w:proofErr w:type="spellEnd"/>
      <w:r w:rsidR="00F7479F" w:rsidRPr="001E7D82">
        <w:rPr>
          <w:sz w:val="20"/>
          <w:szCs w:val="20"/>
          <w:lang w:val="ru-RU"/>
        </w:rPr>
        <w:t xml:space="preserve">. </w:t>
      </w:r>
      <w:r w:rsidR="00577CFF" w:rsidRPr="001E7D82">
        <w:rPr>
          <w:sz w:val="20"/>
          <w:szCs w:val="20"/>
          <w:lang w:val="ru-RU"/>
        </w:rPr>
        <w:t>2-3</w:t>
      </w:r>
      <w:r w:rsidR="00F7479F" w:rsidRPr="001E7D82">
        <w:rPr>
          <w:sz w:val="20"/>
          <w:szCs w:val="20"/>
          <w:lang w:val="ru-RU"/>
        </w:rPr>
        <w:t xml:space="preserve"> мес.,</w:t>
      </w:r>
      <w:r w:rsidR="001E7D82" w:rsidRPr="001E7D82">
        <w:rPr>
          <w:sz w:val="20"/>
          <w:szCs w:val="20"/>
          <w:lang w:val="ru-RU"/>
        </w:rPr>
        <w:t xml:space="preserve"> келтикан 1т 3р/д 1 мес.</w:t>
      </w:r>
    </w:p>
    <w:p w:rsidR="00800152" w:rsidRDefault="00800152" w:rsidP="00EB798A">
      <w:pPr>
        <w:jc w:val="both"/>
        <w:rPr>
          <w:sz w:val="20"/>
          <w:szCs w:val="20"/>
          <w:lang w:val="ru-RU"/>
        </w:rPr>
      </w:pPr>
    </w:p>
    <w:p w:rsidR="001E7D82" w:rsidRPr="001E7D82" w:rsidRDefault="001E7D82" w:rsidP="00EB798A">
      <w:pPr>
        <w:jc w:val="both"/>
        <w:rPr>
          <w:sz w:val="20"/>
          <w:szCs w:val="20"/>
          <w:lang w:val="ru-RU"/>
        </w:rPr>
      </w:pPr>
    </w:p>
    <w:p w:rsidR="00BD7E20" w:rsidRPr="001E7D82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1E7D82">
        <w:rPr>
          <w:sz w:val="20"/>
          <w:szCs w:val="20"/>
          <w:lang w:val="ru-RU"/>
        </w:rPr>
        <w:t>Леч</w:t>
      </w:r>
      <w:proofErr w:type="spellEnd"/>
      <w:r w:rsidRPr="001E7D82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6872" w:rsidRPr="001E7D82">
            <w:rPr>
              <w:sz w:val="20"/>
              <w:szCs w:val="20"/>
              <w:lang w:val="ru-RU"/>
            </w:rPr>
            <w:t>Севумян К.Ю.</w:t>
          </w:r>
        </w:sdtContent>
      </w:sdt>
    </w:p>
    <w:p w:rsidR="00BD7E20" w:rsidRPr="001E7D82" w:rsidRDefault="00BA1805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D6872" w:rsidRPr="001E7D82">
            <w:rPr>
              <w:sz w:val="20"/>
              <w:szCs w:val="20"/>
              <w:lang w:val="ru-RU"/>
            </w:rPr>
            <w:t>И/о зав. отд.</w:t>
          </w:r>
        </w:sdtContent>
      </w:sdt>
      <w:r w:rsidR="00BD7E20" w:rsidRPr="001E7D82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6872" w:rsidRPr="001E7D82">
            <w:rPr>
              <w:sz w:val="20"/>
              <w:szCs w:val="20"/>
            </w:rPr>
            <w:t>Севумян К.Ю.</w:t>
          </w:r>
        </w:sdtContent>
      </w:sdt>
    </w:p>
    <w:p w:rsidR="008A368B" w:rsidRPr="001E7D82" w:rsidRDefault="00BD7E20" w:rsidP="00992792">
      <w:pPr>
        <w:jc w:val="both"/>
        <w:rPr>
          <w:sz w:val="20"/>
          <w:szCs w:val="20"/>
          <w:lang w:val="ru-RU"/>
        </w:rPr>
      </w:pPr>
      <w:r w:rsidRPr="001E7D82">
        <w:rPr>
          <w:sz w:val="20"/>
          <w:szCs w:val="20"/>
          <w:lang w:val="ru-RU"/>
        </w:rPr>
        <w:t>Нач. мед. Карпенко И.В</w:t>
      </w:r>
      <w:r w:rsidR="00C25BF2" w:rsidRPr="001E7D82">
        <w:rPr>
          <w:sz w:val="20"/>
          <w:szCs w:val="20"/>
          <w:lang w:val="ru-RU"/>
        </w:rPr>
        <w:t>.</w:t>
      </w:r>
      <w:r w:rsidR="001E7D82" w:rsidRPr="001E7D82">
        <w:rPr>
          <w:sz w:val="20"/>
          <w:szCs w:val="20"/>
          <w:lang w:val="ru-RU"/>
        </w:rPr>
        <w:t xml:space="preserve"> </w:t>
      </w:r>
    </w:p>
    <w:sectPr w:rsidR="008A368B" w:rsidRPr="001E7D8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05" w:rsidRDefault="00BA1805" w:rsidP="00080012">
      <w:r>
        <w:separator/>
      </w:r>
    </w:p>
  </w:endnote>
  <w:endnote w:type="continuationSeparator" w:id="0">
    <w:p w:rsidR="00BA1805" w:rsidRDefault="00BA18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05" w:rsidRDefault="00BA1805" w:rsidP="00080012">
      <w:r>
        <w:separator/>
      </w:r>
    </w:p>
  </w:footnote>
  <w:footnote w:type="continuationSeparator" w:id="0">
    <w:p w:rsidR="00BA1805" w:rsidRDefault="00BA18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D8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4E6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6DE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7EB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26E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3C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4E0E"/>
    <w:rsid w:val="00601364"/>
    <w:rsid w:val="00602CAC"/>
    <w:rsid w:val="0060313E"/>
    <w:rsid w:val="006106A0"/>
    <w:rsid w:val="00612F82"/>
    <w:rsid w:val="0062678E"/>
    <w:rsid w:val="0062738D"/>
    <w:rsid w:val="00634AB2"/>
    <w:rsid w:val="00640AC9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0B4B"/>
    <w:rsid w:val="00AB156F"/>
    <w:rsid w:val="00AB22EE"/>
    <w:rsid w:val="00AB637D"/>
    <w:rsid w:val="00AC00B1"/>
    <w:rsid w:val="00AD0324"/>
    <w:rsid w:val="00AD6D15"/>
    <w:rsid w:val="00AD7400"/>
    <w:rsid w:val="00AE02E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80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0B4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43A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872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9EE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47D9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CF7B72"/>
    <w:rsid w:val="00E96564"/>
    <w:rsid w:val="00F5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FFE83-5A5F-4B3C-ADAE-39D45356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2017-11-20T12:53:00Z</cp:lastPrinted>
  <dcterms:created xsi:type="dcterms:W3CDTF">2017-11-17T14:07:00Z</dcterms:created>
  <dcterms:modified xsi:type="dcterms:W3CDTF">2017-11-20T12:53:00Z</dcterms:modified>
</cp:coreProperties>
</file>