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E3648">
        <w:t>1598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E3648">
        <w:t xml:space="preserve"> </w:t>
      </w:r>
      <w:bookmarkStart w:id="0" w:name="_GoBack"/>
      <w:r w:rsidR="00FE3648">
        <w:t xml:space="preserve">Поплавская </w:t>
      </w:r>
      <w:bookmarkEnd w:id="0"/>
      <w:r w:rsidR="00FE3648">
        <w:t xml:space="preserve">Татьяна Петровна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E3648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E3648">
        <w:rPr>
          <w:sz w:val="28"/>
          <w:lang w:val="ru-RU"/>
        </w:rPr>
        <w:t xml:space="preserve">Мелитопольский р-н, </w:t>
      </w:r>
      <w:proofErr w:type="spellStart"/>
      <w:r w:rsidR="00FE3648">
        <w:rPr>
          <w:sz w:val="28"/>
          <w:lang w:val="ru-RU"/>
        </w:rPr>
        <w:t>с</w:t>
      </w:r>
      <w:proofErr w:type="gramStart"/>
      <w:r w:rsidR="00FE3648">
        <w:rPr>
          <w:sz w:val="28"/>
          <w:lang w:val="ru-RU"/>
        </w:rPr>
        <w:t>.М</w:t>
      </w:r>
      <w:proofErr w:type="gramEnd"/>
      <w:r w:rsidR="00FE3648">
        <w:rPr>
          <w:sz w:val="28"/>
          <w:lang w:val="ru-RU"/>
        </w:rPr>
        <w:t>аяк</w:t>
      </w:r>
      <w:proofErr w:type="spellEnd"/>
      <w:r w:rsidR="00FE3648">
        <w:rPr>
          <w:sz w:val="28"/>
          <w:lang w:val="ru-RU"/>
        </w:rPr>
        <w:t xml:space="preserve"> ул. Ленина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E3648">
        <w:rPr>
          <w:sz w:val="28"/>
          <w:lang w:val="ru-RU"/>
        </w:rPr>
        <w:t>н/</w:t>
      </w:r>
      <w:proofErr w:type="gramStart"/>
      <w:r w:rsidR="00FE3648">
        <w:rPr>
          <w:sz w:val="28"/>
          <w:lang w:val="ru-RU"/>
        </w:rPr>
        <w:t>р</w:t>
      </w:r>
      <w:proofErr w:type="gramEnd"/>
      <w:r w:rsidR="00FE3648">
        <w:rPr>
          <w:sz w:val="28"/>
          <w:lang w:val="ru-RU"/>
        </w:rPr>
        <w:t xml:space="preserve"> </w:t>
      </w:r>
    </w:p>
    <w:p w:rsidR="00F7479F" w:rsidRPr="008E4E81" w:rsidRDefault="00815F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E3648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E3648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3648">
            <w:rPr>
              <w:sz w:val="28"/>
              <w:lang w:val="ru-RU"/>
            </w:rPr>
            <w:t>диаб</w:t>
          </w:r>
          <w:proofErr w:type="spellEnd"/>
          <w:r w:rsidR="00FE364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E3648" w:rsidRPr="00DE288F" w:rsidRDefault="00F7479F" w:rsidP="00FE364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E364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3648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FE3648">
        <w:rPr>
          <w:sz w:val="26"/>
          <w:szCs w:val="26"/>
          <w:lang w:val="ru-RU"/>
        </w:rPr>
        <w:t xml:space="preserve">  Диабетическая дистальная симметричная полинейропатия н/</w:t>
      </w:r>
      <w:proofErr w:type="gramStart"/>
      <w:r w:rsidR="00FE3648">
        <w:rPr>
          <w:sz w:val="26"/>
          <w:szCs w:val="26"/>
          <w:lang w:val="ru-RU"/>
        </w:rPr>
        <w:t>к</w:t>
      </w:r>
      <w:proofErr w:type="gramEnd"/>
      <w:r w:rsidR="00FE3648">
        <w:rPr>
          <w:sz w:val="26"/>
          <w:szCs w:val="26"/>
          <w:lang w:val="ru-RU"/>
        </w:rPr>
        <w:t xml:space="preserve">, сенсомоторная форма (NSS 2, NDS 0). Диабетическая ангиопатия артерий н/к II ст. </w:t>
      </w:r>
      <w:r w:rsidR="00FE3648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53FCB6D14BD241E8AF1DEC072A8249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364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E3648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FE3648">
        <w:rPr>
          <w:color w:val="7030A0"/>
          <w:sz w:val="28"/>
          <w:szCs w:val="28"/>
          <w:lang w:val="ru-RU"/>
        </w:rPr>
        <w:t>ХБП I</w:t>
      </w:r>
      <w:r w:rsidR="00FE3648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FE3648">
        <w:rPr>
          <w:color w:val="7030A0"/>
          <w:sz w:val="28"/>
          <w:szCs w:val="28"/>
          <w:lang w:val="ru-RU"/>
        </w:rPr>
        <w:t xml:space="preserve"> </w:t>
      </w:r>
      <w:r w:rsidR="00FE3648"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EBC1F961AE7B48B2BAEF94DD2CA0522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E3648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FE3648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FE3648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FE3648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FE3648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FE3648" w:rsidRPr="00523471">
        <w:rPr>
          <w:color w:val="4F6228" w:themeColor="accent3" w:themeShade="80"/>
          <w:sz w:val="28"/>
          <w:szCs w:val="28"/>
          <w:lang w:val="ru-RU"/>
        </w:rPr>
        <w:t xml:space="preserve"> Эутиреоидное состояние</w:t>
      </w:r>
      <w:proofErr w:type="gramStart"/>
      <w:r w:rsidR="00FE3648" w:rsidRPr="00DE288F">
        <w:rPr>
          <w:sz w:val="28"/>
          <w:szCs w:val="28"/>
          <w:lang w:val="ru-RU"/>
        </w:rPr>
        <w:t>.</w:t>
      </w:r>
      <w:proofErr w:type="gramEnd"/>
      <w:r w:rsidR="00FE3648" w:rsidRPr="00DE288F">
        <w:rPr>
          <w:sz w:val="28"/>
          <w:szCs w:val="28"/>
          <w:lang w:val="ru-RU"/>
        </w:rPr>
        <w:t xml:space="preserve"> </w:t>
      </w:r>
      <w:r w:rsidR="00FE3648">
        <w:rPr>
          <w:sz w:val="28"/>
          <w:szCs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E3648" w:rsidRPr="00DE288F" w:rsidRDefault="00FE3648" w:rsidP="00FE3648">
      <w:pPr>
        <w:ind w:left="-567"/>
        <w:jc w:val="both"/>
        <w:rPr>
          <w:sz w:val="28"/>
          <w:szCs w:val="28"/>
          <w:lang w:val="ru-RU"/>
        </w:rPr>
      </w:pPr>
    </w:p>
    <w:p w:rsidR="00FE364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="00FE3648">
        <w:rPr>
          <w:sz w:val="28"/>
          <w:szCs w:val="28"/>
          <w:lang w:val="ru-RU"/>
        </w:rPr>
        <w:t>нестабильность гликемии, боли в н/</w:t>
      </w:r>
      <w:proofErr w:type="gramStart"/>
      <w:r w:rsidR="00FE3648">
        <w:rPr>
          <w:sz w:val="28"/>
          <w:szCs w:val="28"/>
          <w:lang w:val="ru-RU"/>
        </w:rPr>
        <w:t>к</w:t>
      </w:r>
      <w:proofErr w:type="gramEnd"/>
      <w:r w:rsidR="00FE3648">
        <w:rPr>
          <w:sz w:val="28"/>
          <w:szCs w:val="28"/>
          <w:lang w:val="ru-RU"/>
        </w:rPr>
        <w:t xml:space="preserve">, онемение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FE3648">
        <w:rPr>
          <w:sz w:val="28"/>
          <w:szCs w:val="28"/>
          <w:lang w:val="ru-RU"/>
        </w:rPr>
        <w:t>2016</w:t>
      </w:r>
      <w:r w:rsidRPr="00E54054">
        <w:rPr>
          <w:sz w:val="28"/>
          <w:szCs w:val="28"/>
          <w:lang w:val="ru-RU"/>
        </w:rPr>
        <w:t>г.</w:t>
      </w:r>
      <w:r w:rsidR="00FE3648">
        <w:rPr>
          <w:sz w:val="28"/>
          <w:szCs w:val="28"/>
          <w:lang w:val="ru-RU"/>
        </w:rPr>
        <w:t xml:space="preserve"> В течение 1 </w:t>
      </w:r>
      <w:proofErr w:type="spellStart"/>
      <w:proofErr w:type="gramStart"/>
      <w:r w:rsidR="00FE3648">
        <w:rPr>
          <w:sz w:val="28"/>
          <w:szCs w:val="28"/>
          <w:lang w:val="ru-RU"/>
        </w:rPr>
        <w:t>мес</w:t>
      </w:r>
      <w:proofErr w:type="spellEnd"/>
      <w:proofErr w:type="gramEnd"/>
      <w:r w:rsidR="00FE3648">
        <w:rPr>
          <w:sz w:val="28"/>
          <w:szCs w:val="28"/>
          <w:lang w:val="ru-RU"/>
        </w:rPr>
        <w:t xml:space="preserve"> в 2016 </w:t>
      </w:r>
      <w:proofErr w:type="spellStart"/>
      <w:r w:rsidR="00FE3648">
        <w:rPr>
          <w:sz w:val="28"/>
          <w:szCs w:val="28"/>
          <w:lang w:val="ru-RU"/>
        </w:rPr>
        <w:t>райэндокринологом</w:t>
      </w:r>
      <w:proofErr w:type="spellEnd"/>
      <w:r w:rsidR="00FE3648">
        <w:rPr>
          <w:sz w:val="28"/>
          <w:szCs w:val="28"/>
          <w:lang w:val="ru-RU"/>
        </w:rPr>
        <w:t xml:space="preserve"> назначен  </w:t>
      </w:r>
      <w:proofErr w:type="spellStart"/>
      <w:r w:rsidR="00FE3648">
        <w:rPr>
          <w:sz w:val="28"/>
          <w:szCs w:val="28"/>
          <w:lang w:val="ru-RU"/>
        </w:rPr>
        <w:t>Диабетон</w:t>
      </w:r>
      <w:proofErr w:type="spellEnd"/>
      <w:r w:rsidR="00FE3648">
        <w:rPr>
          <w:sz w:val="28"/>
          <w:szCs w:val="28"/>
          <w:lang w:val="ru-RU"/>
        </w:rPr>
        <w:t xml:space="preserve"> MR 60 мг утром ,диаформин 1000 мг 2 р/д  - без эффекта  11.2016 направлена в ОИТ в кетоацидотическом состоянии Постоянно вводит Хумодар Б100Р,  отмечает гипогликемические состояния после введения  Хумодар Б100Р, связывает с  недостаточным приемом пищи или после физической нагрузки.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E3648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E3648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п/у- </w:t>
      </w:r>
      <w:r w:rsidR="00FE3648">
        <w:rPr>
          <w:sz w:val="28"/>
          <w:lang w:val="ru-RU"/>
        </w:rPr>
        <w:t>8</w:t>
      </w:r>
      <w:r w:rsidR="00985A6C">
        <w:rPr>
          <w:sz w:val="28"/>
          <w:lang w:val="ru-RU"/>
        </w:rPr>
        <w:t>ед.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FE3648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E3648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E3648">
        <w:rPr>
          <w:sz w:val="28"/>
          <w:lang w:val="ru-RU"/>
        </w:rPr>
        <w:t xml:space="preserve"> ко-</w:t>
      </w:r>
      <w:proofErr w:type="spellStart"/>
      <w:r w:rsidR="00FE3648">
        <w:rPr>
          <w:sz w:val="28"/>
          <w:lang w:val="ru-RU"/>
        </w:rPr>
        <w:t>пренесса</w:t>
      </w:r>
      <w:proofErr w:type="spellEnd"/>
      <w:r w:rsidR="00FE3648">
        <w:rPr>
          <w:sz w:val="28"/>
          <w:lang w:val="ru-RU"/>
        </w:rPr>
        <w:t xml:space="preserve"> 8 мг </w:t>
      </w:r>
      <w:proofErr w:type="gramStart"/>
      <w:r w:rsidRPr="004468E8">
        <w:rPr>
          <w:sz w:val="28"/>
          <w:lang w:val="ru-RU"/>
        </w:rPr>
        <w:t>Госпитализирован</w:t>
      </w:r>
      <w:r w:rsidR="00FE3648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</w:t>
      </w:r>
      <w:r w:rsidR="00FE3648">
        <w:rPr>
          <w:sz w:val="28"/>
          <w:lang w:val="ru-RU"/>
        </w:rPr>
        <w:t xml:space="preserve">в </w:t>
      </w:r>
      <w:r w:rsidRPr="004468E8">
        <w:rPr>
          <w:sz w:val="28"/>
          <w:lang w:val="ru-RU"/>
        </w:rPr>
        <w:t xml:space="preserve">обл. энд. диспансер </w:t>
      </w:r>
      <w:r w:rsidR="00FE3648">
        <w:rPr>
          <w:sz w:val="28"/>
          <w:szCs w:val="28"/>
          <w:lang w:val="ru-RU"/>
        </w:rPr>
        <w:t xml:space="preserve">в </w:t>
      </w:r>
      <w:r w:rsidRPr="004468E8">
        <w:rPr>
          <w:sz w:val="28"/>
          <w:lang w:val="ru-RU"/>
        </w:rPr>
        <w:t>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985A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8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985A6C" w:rsidP="00985A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1055,8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985A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59,3</w:t>
            </w:r>
          </w:p>
        </w:tc>
        <w:tc>
          <w:tcPr>
            <w:tcW w:w="734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36,5</w:t>
            </w:r>
          </w:p>
        </w:tc>
        <w:tc>
          <w:tcPr>
            <w:tcW w:w="735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985A6C" w:rsidRPr="00B52965" w:rsidTr="00B52965">
        <w:trPr>
          <w:cantSplit/>
          <w:trHeight w:val="283"/>
        </w:trPr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985A6C" w:rsidRDefault="00985A6C" w:rsidP="00985A6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85A6C" w:rsidRDefault="00985A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29,6</w:t>
            </w:r>
          </w:p>
        </w:tc>
        <w:tc>
          <w:tcPr>
            <w:tcW w:w="735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985A6C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85A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985A6C" w:rsidP="00985A6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190,9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985A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4,084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85A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985A6C" w:rsidRPr="004468E8" w:rsidRDefault="00985A6C" w:rsidP="00985A6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17.11.17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985A6C" w:rsidRPr="004468E8" w:rsidRDefault="00985A6C" w:rsidP="00985A6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985A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85A6C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95,6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985A6C" w:rsidRPr="004468E8" w:rsidTr="00B76356">
        <w:tc>
          <w:tcPr>
            <w:tcW w:w="2518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985A6C" w:rsidRPr="004468E8" w:rsidRDefault="00985A6C" w:rsidP="00336A4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985A6C" w:rsidRPr="004468E8" w:rsidRDefault="00985A6C" w:rsidP="00336A4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16.11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85A6C" w:rsidRPr="004468E8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5A6C" w:rsidRPr="004468E8" w:rsidTr="00B76356">
        <w:tc>
          <w:tcPr>
            <w:tcW w:w="2518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5A6C" w:rsidRDefault="00985A6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85A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0),  рек:  </w:t>
      </w:r>
      <w:proofErr w:type="gramStart"/>
      <w:r>
        <w:rPr>
          <w:sz w:val="28"/>
          <w:lang w:val="ru-RU"/>
        </w:rPr>
        <w:t xml:space="preserve">ЭНМГ н/к, келтикан 1т 3р/д, диалипон 600 мг в/в кап </w:t>
      </w:r>
      <w:proofErr w:type="gramEnd"/>
    </w:p>
    <w:p w:rsidR="001A6BA7" w:rsidRPr="00FF7685" w:rsidRDefault="00985A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0,6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.</w:t>
      </w:r>
    </w:p>
    <w:p w:rsidR="00985A6C" w:rsidRDefault="00815F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85A6C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985A6C">
        <w:rPr>
          <w:sz w:val="28"/>
          <w:lang w:val="ru-RU"/>
        </w:rPr>
        <w:t xml:space="preserve"> </w:t>
      </w:r>
      <w:proofErr w:type="gramStart"/>
      <w:r w:rsidR="00985A6C">
        <w:rPr>
          <w:sz w:val="28"/>
          <w:lang w:val="ru-RU"/>
        </w:rPr>
        <w:t>извиты вен уплотнены</w:t>
      </w:r>
      <w:proofErr w:type="gramEnd"/>
      <w:r w:rsidR="00985A6C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 w:rsidR="00985A6C">
        <w:rPr>
          <w:sz w:val="28"/>
          <w:lang w:val="ru-RU"/>
        </w:rPr>
        <w:t>Рек</w:t>
      </w:r>
      <w:proofErr w:type="gramStart"/>
      <w:r w:rsidR="00985A6C">
        <w:rPr>
          <w:sz w:val="28"/>
          <w:lang w:val="ru-RU"/>
        </w:rPr>
        <w:t xml:space="preserve"> :</w:t>
      </w:r>
      <w:proofErr w:type="gramEnd"/>
      <w:r w:rsidR="00985A6C">
        <w:rPr>
          <w:sz w:val="28"/>
          <w:lang w:val="ru-RU"/>
        </w:rPr>
        <w:t xml:space="preserve">  </w:t>
      </w:r>
      <w:proofErr w:type="spellStart"/>
      <w:r w:rsidR="00985A6C">
        <w:rPr>
          <w:sz w:val="28"/>
          <w:lang w:val="ru-RU"/>
        </w:rPr>
        <w:t>Визилотон</w:t>
      </w:r>
      <w:proofErr w:type="spellEnd"/>
      <w:r w:rsidR="00985A6C">
        <w:rPr>
          <w:sz w:val="28"/>
          <w:lang w:val="ru-RU"/>
        </w:rPr>
        <w:t xml:space="preserve"> 1к 3р/д </w:t>
      </w:r>
    </w:p>
    <w:p w:rsidR="00F7479F" w:rsidRPr="004468E8" w:rsidRDefault="00985A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85A6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85A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</w:t>
      </w:r>
      <w:proofErr w:type="spellStart"/>
      <w:r w:rsidR="00A64274">
        <w:rPr>
          <w:sz w:val="28"/>
          <w:lang w:val="ru-RU"/>
        </w:rPr>
        <w:t>к</w:t>
      </w:r>
      <w:proofErr w:type="gramStart"/>
      <w:r w:rsidR="00A64274">
        <w:rPr>
          <w:sz w:val="28"/>
          <w:lang w:val="ru-RU"/>
        </w:rPr>
        <w:t>.</w:t>
      </w:r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>ек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этсет</w:t>
      </w:r>
      <w:proofErr w:type="spellEnd"/>
      <w:r>
        <w:rPr>
          <w:sz w:val="28"/>
          <w:lang w:val="ru-RU"/>
        </w:rPr>
        <w:t xml:space="preserve"> 20 мг, </w:t>
      </w:r>
      <w:proofErr w:type="spellStart"/>
      <w:r>
        <w:rPr>
          <w:sz w:val="28"/>
          <w:lang w:val="ru-RU"/>
        </w:rPr>
        <w:t>плето</w:t>
      </w:r>
      <w:proofErr w:type="spellEnd"/>
      <w:r>
        <w:rPr>
          <w:sz w:val="28"/>
          <w:lang w:val="ru-RU"/>
        </w:rPr>
        <w:t xml:space="preserve"> 100 мг </w:t>
      </w:r>
    </w:p>
    <w:p w:rsidR="006C6222" w:rsidRDefault="00985A6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>Рек наблюдение сосудистого хирурга.</w:t>
      </w:r>
    </w:p>
    <w:p w:rsidR="00DB03E4" w:rsidRPr="008E14D6" w:rsidRDefault="00985A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28.11.17 </w:t>
      </w:r>
      <w:r w:rsidR="00DB03E4" w:rsidRPr="00985A6C">
        <w:rPr>
          <w:sz w:val="28"/>
          <w:szCs w:val="28"/>
          <w:highlight w:val="yellow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="00DB03E4" w:rsidRPr="008E14D6">
        <w:rPr>
          <w:sz w:val="28"/>
          <w:szCs w:val="28"/>
          <w:lang w:val="ru-RU"/>
        </w:rPr>
        <w:t>гипомоторная</w:t>
      </w:r>
      <w:proofErr w:type="spellEnd"/>
      <w:r w:rsidR="00DB03E4"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="00DB03E4"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="00DB03E4"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8E14D6">
        <w:rPr>
          <w:sz w:val="28"/>
          <w:szCs w:val="28"/>
          <w:lang w:val="ru-RU"/>
        </w:rPr>
        <w:t>болевым</w:t>
      </w:r>
      <w:proofErr w:type="gramEnd"/>
      <w:r w:rsidR="00DB03E4" w:rsidRPr="008E14D6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670537" w:rsidRDefault="0067053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670537">
        <w:rPr>
          <w:sz w:val="28"/>
          <w:szCs w:val="20"/>
          <w:u w:val="single"/>
          <w:lang w:val="ru-RU"/>
        </w:rPr>
        <w:t>17.</w:t>
      </w:r>
      <w:r w:rsidR="00C25BF2" w:rsidRPr="00670537">
        <w:rPr>
          <w:sz w:val="28"/>
          <w:szCs w:val="20"/>
          <w:u w:val="single"/>
          <w:lang w:val="ru-RU"/>
        </w:rPr>
        <w:t>11.17</w:t>
      </w:r>
      <w:r w:rsidR="005A12C5" w:rsidRPr="00670537">
        <w:rPr>
          <w:sz w:val="28"/>
          <w:szCs w:val="20"/>
          <w:u w:val="single"/>
          <w:lang w:val="ru-RU"/>
        </w:rPr>
        <w:t xml:space="preserve">РВГ: </w:t>
      </w:r>
      <w:r w:rsidR="005A12C5" w:rsidRPr="00670537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670537">
        <w:rPr>
          <w:sz w:val="28"/>
          <w:szCs w:val="20"/>
          <w:lang w:val="ru-RU"/>
        </w:rPr>
        <w:t>к</w:t>
      </w:r>
      <w:proofErr w:type="gramEnd"/>
      <w:r w:rsidR="005A12C5" w:rsidRPr="00670537">
        <w:rPr>
          <w:sz w:val="28"/>
          <w:szCs w:val="20"/>
          <w:lang w:val="ru-RU"/>
        </w:rPr>
        <w:t xml:space="preserve"> </w:t>
      </w:r>
      <w:r w:rsidRPr="00670537">
        <w:rPr>
          <w:sz w:val="28"/>
          <w:szCs w:val="20"/>
          <w:lang w:val="ru-RU"/>
        </w:rPr>
        <w:t xml:space="preserve">сохранена </w:t>
      </w:r>
      <w:r w:rsidR="005A12C5" w:rsidRPr="00670537">
        <w:rPr>
          <w:sz w:val="28"/>
          <w:szCs w:val="20"/>
          <w:lang w:val="ru-RU"/>
        </w:rPr>
        <w:t>.</w:t>
      </w:r>
      <w:r w:rsidR="005A12C5" w:rsidRPr="00670537">
        <w:rPr>
          <w:sz w:val="28"/>
          <w:szCs w:val="20"/>
          <w:u w:val="single"/>
          <w:lang w:val="ru-RU"/>
        </w:rPr>
        <w:t xml:space="preserve">  </w:t>
      </w:r>
    </w:p>
    <w:p w:rsidR="00670537" w:rsidRDefault="00670537" w:rsidP="00FC5396">
      <w:pPr>
        <w:ind w:left="-567"/>
        <w:jc w:val="both"/>
        <w:rPr>
          <w:sz w:val="28"/>
          <w:szCs w:val="28"/>
          <w:lang w:val="ru-RU"/>
        </w:rPr>
      </w:pPr>
      <w:r w:rsidRPr="00670537">
        <w:rPr>
          <w:sz w:val="28"/>
          <w:u w:val="single"/>
          <w:lang w:val="ru-RU"/>
        </w:rPr>
        <w:t xml:space="preserve">17.11.17 </w:t>
      </w:r>
      <w:r w:rsidR="00F7479F" w:rsidRPr="00670537">
        <w:rPr>
          <w:sz w:val="28"/>
          <w:u w:val="single"/>
          <w:lang w:val="ru-RU"/>
        </w:rPr>
        <w:t>УЗИ</w:t>
      </w:r>
      <w:r w:rsidR="00F7479F" w:rsidRPr="00670537">
        <w:rPr>
          <w:sz w:val="28"/>
          <w:lang w:val="ru-RU"/>
        </w:rPr>
        <w:t xml:space="preserve">: </w:t>
      </w:r>
      <w:r w:rsidR="00A9598B" w:rsidRPr="00670537">
        <w:rPr>
          <w:sz w:val="28"/>
          <w:szCs w:val="28"/>
          <w:lang w:val="ru-RU"/>
        </w:rPr>
        <w:t>Заключение: Эхопризнаки диффузн</w:t>
      </w:r>
      <w:r w:rsidR="00F414BD" w:rsidRPr="00670537">
        <w:rPr>
          <w:sz w:val="28"/>
          <w:szCs w:val="28"/>
          <w:lang w:val="ru-RU"/>
        </w:rPr>
        <w:t>ых</w:t>
      </w:r>
      <w:r w:rsidR="00A9598B" w:rsidRPr="00670537">
        <w:rPr>
          <w:sz w:val="28"/>
          <w:szCs w:val="28"/>
          <w:lang w:val="ru-RU"/>
        </w:rPr>
        <w:t xml:space="preserve"> </w:t>
      </w:r>
      <w:r w:rsidR="00F414BD" w:rsidRPr="00670537">
        <w:rPr>
          <w:sz w:val="28"/>
          <w:szCs w:val="28"/>
          <w:lang w:val="ru-RU"/>
        </w:rPr>
        <w:t xml:space="preserve">изменений </w:t>
      </w:r>
      <w:r w:rsidR="00A9598B" w:rsidRPr="00670537">
        <w:rPr>
          <w:sz w:val="28"/>
          <w:szCs w:val="28"/>
          <w:lang w:val="ru-RU"/>
        </w:rPr>
        <w:t>в паренхиме печени</w:t>
      </w:r>
      <w:r w:rsidR="0062738D" w:rsidRPr="0067053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670537">
        <w:rPr>
          <w:sz w:val="28"/>
          <w:szCs w:val="28"/>
          <w:lang w:val="ru-RU"/>
        </w:rPr>
        <w:t xml:space="preserve">; перегиба ж/пузыря </w:t>
      </w:r>
      <w:r w:rsidR="007C7896" w:rsidRPr="00670537">
        <w:rPr>
          <w:sz w:val="28"/>
          <w:szCs w:val="28"/>
          <w:lang w:val="ru-RU"/>
        </w:rPr>
        <w:t xml:space="preserve">в </w:t>
      </w:r>
      <w:proofErr w:type="gramStart"/>
      <w:r w:rsidR="007C7896" w:rsidRPr="00670537">
        <w:rPr>
          <w:sz w:val="28"/>
          <w:szCs w:val="28"/>
          <w:lang w:val="ru-RU"/>
        </w:rPr>
        <w:t>в</w:t>
      </w:r>
      <w:proofErr w:type="gramEnd"/>
      <w:r w:rsidR="007C7896" w:rsidRPr="00670537">
        <w:rPr>
          <w:sz w:val="28"/>
          <w:szCs w:val="28"/>
          <w:lang w:val="ru-RU"/>
        </w:rPr>
        <w:t xml:space="preserve">/3 тела </w:t>
      </w:r>
      <w:r w:rsidRPr="00670537">
        <w:rPr>
          <w:sz w:val="28"/>
          <w:szCs w:val="28"/>
          <w:lang w:val="ru-RU"/>
        </w:rPr>
        <w:t>крупного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лейомиоматозного</w:t>
      </w:r>
      <w:proofErr w:type="spellEnd"/>
      <w:r>
        <w:rPr>
          <w:sz w:val="28"/>
          <w:szCs w:val="28"/>
          <w:lang w:val="ru-RU"/>
        </w:rPr>
        <w:t xml:space="preserve"> очага в </w:t>
      </w:r>
      <w:proofErr w:type="spellStart"/>
      <w:r>
        <w:rPr>
          <w:sz w:val="28"/>
          <w:szCs w:val="28"/>
          <w:lang w:val="ru-RU"/>
        </w:rPr>
        <w:t>миометрии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F7479F" w:rsidRPr="004468E8" w:rsidRDefault="00985A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1711.17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85A6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85A6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85A6C">
        <w:rPr>
          <w:sz w:val="28"/>
          <w:lang w:val="ru-RU"/>
        </w:rPr>
        <w:t xml:space="preserve">Хумодар Б100Р, Хумодар Р100Р,  тиогамма, весел </w:t>
      </w:r>
      <w:proofErr w:type="spellStart"/>
      <w:r w:rsidR="00985A6C">
        <w:rPr>
          <w:sz w:val="28"/>
          <w:lang w:val="ru-RU"/>
        </w:rPr>
        <w:t>дуэф</w:t>
      </w:r>
      <w:proofErr w:type="spellEnd"/>
      <w:r w:rsidR="00985A6C">
        <w:rPr>
          <w:sz w:val="28"/>
          <w:lang w:val="ru-RU"/>
        </w:rPr>
        <w:t xml:space="preserve">, </w:t>
      </w:r>
      <w:proofErr w:type="spellStart"/>
      <w:r w:rsidR="00985A6C">
        <w:rPr>
          <w:sz w:val="28"/>
          <w:lang w:val="ru-RU"/>
        </w:rPr>
        <w:t>кокарнит</w:t>
      </w:r>
      <w:proofErr w:type="spellEnd"/>
      <w:r w:rsidR="00985A6C">
        <w:rPr>
          <w:sz w:val="28"/>
          <w:lang w:val="ru-RU"/>
        </w:rPr>
        <w:t xml:space="preserve">, эналаприл 10 мг, бисопролол 5м утром, индапрес 1т утром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670537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985A6C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985A6C">
        <w:rPr>
          <w:lang w:val="ru-RU"/>
        </w:rPr>
        <w:t xml:space="preserve">Хумодар Б100Р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985A6C">
        <w:rPr>
          <w:lang w:val="ru-RU"/>
        </w:rPr>
        <w:t>32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985A6C">
        <w:rPr>
          <w:lang w:val="ru-RU"/>
        </w:rPr>
        <w:t xml:space="preserve">12 </w:t>
      </w:r>
      <w:r w:rsidRPr="004F6116">
        <w:rPr>
          <w:lang w:val="ru-RU"/>
        </w:rPr>
        <w:t xml:space="preserve"> ед.,  </w:t>
      </w:r>
      <w:r w:rsidR="00985A6C">
        <w:rPr>
          <w:lang w:val="ru-RU"/>
        </w:rPr>
        <w:t xml:space="preserve"> Хумодар Р100Р п/у 4 </w:t>
      </w:r>
      <w:proofErr w:type="spellStart"/>
      <w:r w:rsidR="00985A6C">
        <w:rPr>
          <w:lang w:val="ru-RU"/>
        </w:rPr>
        <w:t>ед</w:t>
      </w:r>
      <w:proofErr w:type="spellEnd"/>
      <w:r w:rsidR="00985A6C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815F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670537">
        <w:rPr>
          <w:lang w:val="ru-RU"/>
        </w:rPr>
        <w:t>10</w:t>
      </w:r>
      <w:r w:rsidR="00F7479F" w:rsidRPr="004F6116">
        <w:rPr>
          <w:lang w:val="ru-RU"/>
        </w:rPr>
        <w:t xml:space="preserve"> мг </w:t>
      </w:r>
      <w:r w:rsidR="00670537">
        <w:rPr>
          <w:lang w:val="ru-RU"/>
        </w:rPr>
        <w:t>2р/д</w:t>
      </w:r>
      <w:proofErr w:type="gramStart"/>
      <w:r w:rsidR="00670537">
        <w:rPr>
          <w:lang w:val="ru-RU"/>
        </w:rPr>
        <w:t xml:space="preserve"> </w:t>
      </w:r>
      <w:r w:rsidR="00F7479F" w:rsidRPr="004F6116">
        <w:rPr>
          <w:lang w:val="ru-RU"/>
        </w:rPr>
        <w:t>,</w:t>
      </w:r>
      <w:proofErr w:type="gramEnd"/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</w:t>
      </w:r>
      <w:r w:rsidR="00670537">
        <w:rPr>
          <w:lang w:val="ru-RU"/>
        </w:rPr>
        <w:t xml:space="preserve">75 мг </w:t>
      </w:r>
      <w:r w:rsidR="00F7479F" w:rsidRPr="004F6116">
        <w:rPr>
          <w:lang w:val="ru-RU"/>
        </w:rPr>
        <w:t xml:space="preserve"> 1 т. вечер. Контр. АД. </w:t>
      </w:r>
    </w:p>
    <w:p w:rsidR="00F7479F" w:rsidRPr="004F6116" w:rsidRDefault="00815F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670537">
        <w:rPr>
          <w:lang w:val="ru-RU"/>
        </w:rPr>
        <w:t xml:space="preserve">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85A6C">
            <w:rPr>
              <w:lang w:val="ru-RU"/>
            </w:rPr>
            <w:t>Костина Т.К.</w:t>
          </w:r>
        </w:sdtContent>
      </w:sdt>
    </w:p>
    <w:p w:rsidR="00BD7E20" w:rsidRPr="00BD7E20" w:rsidRDefault="00815F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85A6C">
            <w:t>Еременко</w:t>
          </w:r>
          <w:proofErr w:type="spellEnd"/>
          <w:r w:rsidR="00985A6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71" w:rsidRDefault="00815F71" w:rsidP="00080012">
      <w:r>
        <w:separator/>
      </w:r>
    </w:p>
  </w:endnote>
  <w:endnote w:type="continuationSeparator" w:id="0">
    <w:p w:rsidR="00815F71" w:rsidRDefault="00815F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71" w:rsidRDefault="00815F71" w:rsidP="00080012">
      <w:r>
        <w:separator/>
      </w:r>
    </w:p>
  </w:footnote>
  <w:footnote w:type="continuationSeparator" w:id="0">
    <w:p w:rsidR="00815F71" w:rsidRDefault="00815F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53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F71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A6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364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FCB6D14BD241E8AF1DEC072A824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39133-1E4D-49AA-9D7F-FF8AA691551B}"/>
      </w:docPartPr>
      <w:docPartBody>
        <w:p w:rsidR="00000000" w:rsidRDefault="00ED01FD" w:rsidP="00ED01FD">
          <w:pPr>
            <w:pStyle w:val="53FCB6D14BD241E8AF1DEC072A824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1F961AE7B48B2BAEF94DD2CA05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E5A756-7670-497A-A611-89224BD10846}"/>
      </w:docPartPr>
      <w:docPartBody>
        <w:p w:rsidR="00000000" w:rsidRDefault="00ED01FD" w:rsidP="00ED01FD">
          <w:pPr>
            <w:pStyle w:val="EBC1F961AE7B48B2BAEF94DD2CA052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73FB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1F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3FCB6D14BD241E8AF1DEC072A8249EE">
    <w:name w:val="53FCB6D14BD241E8AF1DEC072A8249EE"/>
    <w:rsid w:val="00ED01FD"/>
  </w:style>
  <w:style w:type="paragraph" w:customStyle="1" w:styleId="EBC1F961AE7B48B2BAEF94DD2CA05221">
    <w:name w:val="EBC1F961AE7B48B2BAEF94DD2CA05221"/>
    <w:rsid w:val="00ED01FD"/>
  </w:style>
  <w:style w:type="paragraph" w:customStyle="1" w:styleId="87C4112BB94149A29327EF79146C4058">
    <w:name w:val="87C4112BB94149A29327EF79146C4058"/>
    <w:rsid w:val="00ED01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E7CF-CA98-45D4-A545-3725F3A8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2017-11-28T09:11:00Z</dcterms:created>
  <dcterms:modified xsi:type="dcterms:W3CDTF">2017-11-28T09:11:00Z</dcterms:modified>
</cp:coreProperties>
</file>