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A693D">
        <w:t>1393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A693D">
        <w:t>Двойнова</w:t>
      </w:r>
      <w:proofErr w:type="spellEnd"/>
      <w:r w:rsidR="00CA693D">
        <w:t xml:space="preserve"> </w:t>
      </w:r>
      <w:bookmarkEnd w:id="0"/>
      <w:r w:rsidR="00CA693D">
        <w:t>Валентина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A693D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A693D">
        <w:rPr>
          <w:sz w:val="28"/>
          <w:lang w:val="ru-RU"/>
        </w:rPr>
        <w:t xml:space="preserve">г. Энергодар ул. </w:t>
      </w:r>
      <w:proofErr w:type="gramStart"/>
      <w:r w:rsidR="00CA693D">
        <w:rPr>
          <w:sz w:val="28"/>
          <w:lang w:val="ru-RU"/>
        </w:rPr>
        <w:t>Центральная</w:t>
      </w:r>
      <w:proofErr w:type="gramEnd"/>
      <w:r w:rsidR="00CA693D">
        <w:rPr>
          <w:sz w:val="28"/>
          <w:lang w:val="ru-RU"/>
        </w:rPr>
        <w:t xml:space="preserve"> 16-9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A693D">
        <w:rPr>
          <w:sz w:val="28"/>
          <w:lang w:val="ru-RU"/>
        </w:rPr>
        <w:t xml:space="preserve"> пенсионер</w:t>
      </w:r>
    </w:p>
    <w:p w:rsidR="00F7479F" w:rsidRPr="008E4E81" w:rsidRDefault="005565A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A693D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CA693D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565A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>на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C3324A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C3324A">
        <w:rPr>
          <w:sz w:val="28"/>
          <w:szCs w:val="28"/>
          <w:lang w:val="ru-RU"/>
        </w:rPr>
        <w:t xml:space="preserve">общую слабость, </w:t>
      </w:r>
      <w:proofErr w:type="spellStart"/>
      <w:r w:rsidR="00C3324A">
        <w:rPr>
          <w:sz w:val="28"/>
          <w:szCs w:val="28"/>
          <w:lang w:val="ru-RU"/>
        </w:rPr>
        <w:t>быстру</w:t>
      </w:r>
      <w:proofErr w:type="spellEnd"/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3324A">
        <w:rPr>
          <w:sz w:val="28"/>
          <w:szCs w:val="28"/>
          <w:lang w:val="ru-RU"/>
        </w:rPr>
        <w:t>10.2016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C3324A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3324A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3324A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3324A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C3324A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C3324A">
        <w:rPr>
          <w:sz w:val="28"/>
          <w:lang w:val="ru-RU"/>
        </w:rPr>
        <w:t xml:space="preserve"> Хумодар Р100Р п/з 10 </w:t>
      </w:r>
      <w:proofErr w:type="spellStart"/>
      <w:r w:rsidR="00C3324A">
        <w:rPr>
          <w:sz w:val="28"/>
          <w:lang w:val="ru-RU"/>
        </w:rPr>
        <w:t>ед</w:t>
      </w:r>
      <w:proofErr w:type="spellEnd"/>
      <w:r w:rsidR="00C3324A">
        <w:rPr>
          <w:sz w:val="28"/>
          <w:lang w:val="ru-RU"/>
        </w:rPr>
        <w:t xml:space="preserve">, п/у 4 ед., </w:t>
      </w:r>
      <w:proofErr w:type="spellStart"/>
      <w:r w:rsidR="00C3324A">
        <w:rPr>
          <w:sz w:val="28"/>
          <w:lang w:val="ru-RU"/>
        </w:rPr>
        <w:t>диафорин</w:t>
      </w:r>
      <w:proofErr w:type="spellEnd"/>
      <w:r w:rsidR="00C3324A">
        <w:rPr>
          <w:sz w:val="28"/>
          <w:lang w:val="ru-RU"/>
        </w:rPr>
        <w:t xml:space="preserve"> 850  2р/д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3324A">
        <w:rPr>
          <w:sz w:val="28"/>
          <w:lang w:val="ru-RU"/>
        </w:rPr>
        <w:t>6,7-8,0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C3324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C3324A">
        <w:rPr>
          <w:sz w:val="28"/>
          <w:lang w:val="ru-RU"/>
        </w:rPr>
        <w:t>5,8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C3324A">
        <w:rPr>
          <w:sz w:val="28"/>
          <w:lang w:val="ru-RU"/>
        </w:rPr>
        <w:t xml:space="preserve">18.09.17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3324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C332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87,2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B52965" w:rsidRDefault="003C54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3C54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332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13.10.17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3324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3,71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C54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12-14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C5402" w:rsidRPr="004468E8" w:rsidRDefault="003C5402" w:rsidP="003C540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17000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3C5402" w:rsidRPr="004468E8" w:rsidRDefault="003C5402" w:rsidP="003C540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4</w:t>
      </w:r>
      <w:r>
        <w:rPr>
          <w:sz w:val="28"/>
          <w:lang w:val="ru-RU"/>
        </w:rPr>
        <w:t>7</w:t>
      </w:r>
      <w:r>
        <w:rPr>
          <w:sz w:val="28"/>
          <w:lang w:val="ru-RU"/>
        </w:rPr>
        <w:t>5</w:t>
      </w:r>
      <w:r>
        <w:rPr>
          <w:sz w:val="28"/>
          <w:lang w:val="ru-RU"/>
        </w:rPr>
        <w:t>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3C54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C5402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1000,4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3324A" w:rsidRPr="004468E8" w:rsidTr="00B76356">
        <w:tc>
          <w:tcPr>
            <w:tcW w:w="2518" w:type="dxa"/>
          </w:tcPr>
          <w:p w:rsidR="00C3324A" w:rsidRDefault="00C332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C3324A" w:rsidRDefault="00C332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C3324A" w:rsidRDefault="00C332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C3324A" w:rsidRDefault="00C332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3324A" w:rsidRDefault="00C332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C3324A" w:rsidRPr="004468E8" w:rsidRDefault="00C3324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3C54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C54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3C54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ОИ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</w:t>
      </w:r>
    </w:p>
    <w:p w:rsidR="003C5402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3C5402">
        <w:rPr>
          <w:sz w:val="28"/>
          <w:lang w:val="ru-RU"/>
        </w:rPr>
        <w:t xml:space="preserve"> на л дне сосуды умеренно извиты, склероз, </w:t>
      </w:r>
      <w:proofErr w:type="gramStart"/>
      <w:r w:rsidR="003C5402">
        <w:rPr>
          <w:sz w:val="28"/>
          <w:lang w:val="ru-RU"/>
        </w:rPr>
        <w:t>с-м</w:t>
      </w:r>
      <w:proofErr w:type="gramEnd"/>
      <w:r w:rsidR="003C5402">
        <w:rPr>
          <w:sz w:val="28"/>
          <w:lang w:val="ru-RU"/>
        </w:rPr>
        <w:t xml:space="preserve"> </w:t>
      </w:r>
      <w:proofErr w:type="spellStart"/>
      <w:r w:rsidR="003C5402">
        <w:rPr>
          <w:sz w:val="28"/>
          <w:lang w:val="ru-RU"/>
        </w:rPr>
        <w:t>Салюс</w:t>
      </w:r>
      <w:proofErr w:type="spellEnd"/>
      <w:r w:rsidR="003C5402">
        <w:rPr>
          <w:sz w:val="28"/>
          <w:lang w:val="ru-RU"/>
        </w:rPr>
        <w:t xml:space="preserve"> 1- II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CA69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</w:t>
      </w:r>
      <w:r w:rsidR="003C5402"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предсердия, тахикардия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передней ветви ЛНПГ. Полная</w:t>
      </w:r>
      <w:r w:rsidR="003C5402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блкоада</w:t>
      </w:r>
      <w:proofErr w:type="spellEnd"/>
      <w:r>
        <w:rPr>
          <w:sz w:val="28"/>
          <w:lang w:val="ru-RU"/>
        </w:rPr>
        <w:t xml:space="preserve"> ПНПГ. Гипертрофия левого желудочка. </w:t>
      </w:r>
      <w:r w:rsidR="00F7479F" w:rsidRPr="004468E8">
        <w:rPr>
          <w:sz w:val="28"/>
          <w:lang w:val="ru-RU"/>
        </w:rPr>
        <w:t xml:space="preserve">  </w:t>
      </w:r>
    </w:p>
    <w:p w:rsidR="00F7479F" w:rsidRDefault="003C54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Диффузный кардиосклероз полная блокада ПНПГ.  Постоянная форма фибрилляции предсердий СН II 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 СН I. Риск 4.  </w:t>
      </w:r>
    </w:p>
    <w:p w:rsidR="00F7479F" w:rsidRPr="008E14D6" w:rsidRDefault="003C54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C540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>
            <w:rPr>
              <w:sz w:val="28"/>
              <w:lang w:val="ru-RU"/>
            </w:rPr>
            <w:t>Ш</w:t>
          </w:r>
          <w:proofErr w:type="gramStart"/>
          <w:r w:rsidR="00C70C13">
            <w:rPr>
              <w:sz w:val="28"/>
              <w:lang w:val="ru-RU"/>
            </w:rPr>
            <w:t>c</w:t>
          </w:r>
          <w:proofErr w:type="gramEnd"/>
          <w:r w:rsidR="00C70C13">
            <w:rPr>
              <w:sz w:val="28"/>
              <w:lang w:val="ru-RU"/>
            </w:rPr>
            <w:t>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Варкозная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блолезньн</w:t>
      </w:r>
      <w:proofErr w:type="spellEnd"/>
      <w:r>
        <w:rPr>
          <w:sz w:val="28"/>
          <w:lang w:val="ru-RU"/>
        </w:rPr>
        <w:t xml:space="preserve">/к, Варикозное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поверхностных вен олени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1476140752"/>
          <w:placeholder>
            <w:docPart w:val="540777F10356419BB51C9300868C8A4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CA693D">
            <w:rPr>
              <w:lang w:val="ru-RU"/>
            </w:rPr>
            <w:t>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spellStart"/>
      <w:r w:rsidR="005A12C5" w:rsidRPr="005A12C5">
        <w:rPr>
          <w:sz w:val="28"/>
          <w:szCs w:val="20"/>
          <w:lang w:val="ru-RU"/>
        </w:rPr>
        <w:t>к</w:t>
      </w:r>
      <w:proofErr w:type="gramStart"/>
      <w:r w:rsidR="00CA693D">
        <w:rPr>
          <w:sz w:val="28"/>
          <w:szCs w:val="20"/>
          <w:lang w:val="ru-RU"/>
        </w:rPr>
        <w:t>.н</w:t>
      </w:r>
      <w:proofErr w:type="gramEnd"/>
      <w:r w:rsidR="00CA693D">
        <w:rPr>
          <w:sz w:val="28"/>
          <w:szCs w:val="20"/>
          <w:lang w:val="ru-RU"/>
        </w:rPr>
        <w:t>арушена</w:t>
      </w:r>
      <w:proofErr w:type="spellEnd"/>
      <w:r w:rsidR="00CA693D">
        <w:rPr>
          <w:sz w:val="28"/>
          <w:szCs w:val="20"/>
          <w:lang w:val="ru-RU"/>
        </w:rPr>
        <w:t xml:space="preserve">. Нарушение </w:t>
      </w:r>
      <w:proofErr w:type="spellStart"/>
      <w:r w:rsidR="00CA693D">
        <w:rPr>
          <w:sz w:val="28"/>
          <w:szCs w:val="20"/>
          <w:lang w:val="ru-RU"/>
        </w:rPr>
        <w:t>кровобращения</w:t>
      </w:r>
      <w:proofErr w:type="spellEnd"/>
      <w:r w:rsidR="00CA693D">
        <w:rPr>
          <w:sz w:val="28"/>
          <w:szCs w:val="20"/>
          <w:lang w:val="ru-RU"/>
        </w:rPr>
        <w:t xml:space="preserve"> справа  1- II </w:t>
      </w:r>
      <w:proofErr w:type="spellStart"/>
      <w:proofErr w:type="gramStart"/>
      <w:r w:rsidR="00CA693D">
        <w:rPr>
          <w:sz w:val="28"/>
          <w:szCs w:val="20"/>
          <w:lang w:val="ru-RU"/>
        </w:rPr>
        <w:t>ст</w:t>
      </w:r>
      <w:proofErr w:type="spellEnd"/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CA69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19,3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C5402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,.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CA693D">
        <w:rPr>
          <w:sz w:val="28"/>
          <w:lang w:val="ru-RU"/>
        </w:rPr>
        <w:t xml:space="preserve"> </w:t>
      </w:r>
      <w:proofErr w:type="spellStart"/>
      <w:r w:rsidR="00CA693D">
        <w:rPr>
          <w:sz w:val="28"/>
          <w:lang w:val="ru-RU"/>
        </w:rPr>
        <w:t>смелким</w:t>
      </w:r>
      <w:proofErr w:type="spellEnd"/>
      <w:r w:rsidR="00CA693D">
        <w:rPr>
          <w:sz w:val="28"/>
          <w:lang w:val="ru-RU"/>
        </w:rPr>
        <w:t xml:space="preserve"> фиброзом. В </w:t>
      </w:r>
      <w:proofErr w:type="spellStart"/>
      <w:proofErr w:type="gramStart"/>
      <w:r w:rsidR="00CA693D">
        <w:rPr>
          <w:sz w:val="28"/>
          <w:lang w:val="ru-RU"/>
        </w:rPr>
        <w:t>пр</w:t>
      </w:r>
      <w:proofErr w:type="spellEnd"/>
      <w:proofErr w:type="gramEnd"/>
      <w:r w:rsidR="00CA693D">
        <w:rPr>
          <w:sz w:val="28"/>
          <w:lang w:val="ru-RU"/>
        </w:rPr>
        <w:t xml:space="preserve"> доле в с/3 </w:t>
      </w:r>
      <w:proofErr w:type="spellStart"/>
      <w:r w:rsidR="00CA693D">
        <w:rPr>
          <w:sz w:val="28"/>
          <w:lang w:val="ru-RU"/>
        </w:rPr>
        <w:t>изоэхогенынй</w:t>
      </w:r>
      <w:proofErr w:type="spellEnd"/>
      <w:r w:rsidR="00CA693D">
        <w:rPr>
          <w:sz w:val="28"/>
          <w:lang w:val="ru-RU"/>
        </w:rPr>
        <w:t xml:space="preserve"> узел </w:t>
      </w:r>
      <w:proofErr w:type="spellStart"/>
      <w:r w:rsidR="00CA693D">
        <w:rPr>
          <w:sz w:val="28"/>
          <w:lang w:val="ru-RU"/>
        </w:rPr>
        <w:t>сгидфроильным</w:t>
      </w:r>
      <w:proofErr w:type="spellEnd"/>
      <w:r w:rsidR="00CA693D">
        <w:rPr>
          <w:sz w:val="28"/>
          <w:lang w:val="ru-RU"/>
        </w:rPr>
        <w:t xml:space="preserve"> ободком 1,13*0,9 см. У заднего контура </w:t>
      </w:r>
      <w:proofErr w:type="spellStart"/>
      <w:r w:rsidR="00CA693D">
        <w:rPr>
          <w:sz w:val="28"/>
          <w:lang w:val="ru-RU"/>
        </w:rPr>
        <w:t>пр</w:t>
      </w:r>
      <w:proofErr w:type="spellEnd"/>
      <w:r w:rsidR="00CA693D">
        <w:rPr>
          <w:sz w:val="28"/>
          <w:lang w:val="ru-RU"/>
        </w:rPr>
        <w:t xml:space="preserve"> доли такой же узел 0,92*0,8 см. В левой доли </w:t>
      </w:r>
      <w:proofErr w:type="spellStart"/>
      <w:r w:rsidR="00CA693D">
        <w:rPr>
          <w:sz w:val="28"/>
          <w:lang w:val="ru-RU"/>
        </w:rPr>
        <w:t>вс</w:t>
      </w:r>
      <w:proofErr w:type="spellEnd"/>
      <w:r w:rsidR="00CA693D">
        <w:rPr>
          <w:sz w:val="28"/>
          <w:lang w:val="ru-RU"/>
        </w:rPr>
        <w:t>/3 такой же узел 3,1*2,1 см. с</w:t>
      </w:r>
      <w:r w:rsidR="003C5402">
        <w:rPr>
          <w:sz w:val="28"/>
          <w:lang w:val="ru-RU"/>
        </w:rPr>
        <w:t xml:space="preserve"> кистозной дегенерацией В в/3 левой </w:t>
      </w:r>
      <w:proofErr w:type="spellStart"/>
      <w:r w:rsidR="003C5402">
        <w:rPr>
          <w:sz w:val="28"/>
          <w:lang w:val="ru-RU"/>
        </w:rPr>
        <w:t>долитакой</w:t>
      </w:r>
      <w:proofErr w:type="spellEnd"/>
      <w:r w:rsidR="003C5402">
        <w:rPr>
          <w:sz w:val="28"/>
          <w:lang w:val="ru-RU"/>
        </w:rPr>
        <w:t xml:space="preserve"> же узел 1,14*0,96 см. У заднего конура такой узел 1,0 см. В </w:t>
      </w:r>
      <w:proofErr w:type="spellStart"/>
      <w:r w:rsidR="003C5402">
        <w:rPr>
          <w:sz w:val="28"/>
          <w:lang w:val="ru-RU"/>
        </w:rPr>
        <w:t>пр</w:t>
      </w:r>
      <w:proofErr w:type="spellEnd"/>
      <w:r w:rsidR="003C5402">
        <w:rPr>
          <w:sz w:val="28"/>
          <w:lang w:val="ru-RU"/>
        </w:rPr>
        <w:t xml:space="preserve"> доле </w:t>
      </w:r>
      <w:proofErr w:type="spellStart"/>
      <w:r w:rsidR="003C5402">
        <w:rPr>
          <w:sz w:val="28"/>
          <w:lang w:val="ru-RU"/>
        </w:rPr>
        <w:lastRenderedPageBreak/>
        <w:t>рсширенный</w:t>
      </w:r>
      <w:proofErr w:type="spellEnd"/>
      <w:r w:rsidR="003C5402">
        <w:rPr>
          <w:sz w:val="28"/>
          <w:lang w:val="ru-RU"/>
        </w:rPr>
        <w:t xml:space="preserve">  фолликул до 0,45 см. </w:t>
      </w:r>
      <w:r w:rsidR="00F7479F" w:rsidRPr="004468E8">
        <w:rPr>
          <w:sz w:val="28"/>
          <w:lang w:val="ru-RU"/>
        </w:rPr>
        <w:t xml:space="preserve"> 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3C5402">
        <w:rPr>
          <w:sz w:val="28"/>
          <w:lang w:val="ru-RU"/>
        </w:rPr>
        <w:t xml:space="preserve"> 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C3324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565A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565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5565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5AC" w:rsidRDefault="005565AC" w:rsidP="00080012">
      <w:r>
        <w:separator/>
      </w:r>
    </w:p>
  </w:endnote>
  <w:endnote w:type="continuationSeparator" w:id="0">
    <w:p w:rsidR="005565AC" w:rsidRDefault="005565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5AC" w:rsidRDefault="005565AC" w:rsidP="00080012">
      <w:r>
        <w:separator/>
      </w:r>
    </w:p>
  </w:footnote>
  <w:footnote w:type="continuationSeparator" w:id="0">
    <w:p w:rsidR="005565AC" w:rsidRDefault="005565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40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5AC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24A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93D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5E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454E49" w:rsidP="00454E49">
          <w:pPr>
            <w:pStyle w:val="9CD882C775A84FD69235888A47CFB2833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454E49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0777F10356419BB51C9300868C8A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15620-856D-46CB-AB56-0659CE6223EF}"/>
      </w:docPartPr>
      <w:docPartBody>
        <w:p w:rsidR="00000000" w:rsidRDefault="00454E49" w:rsidP="00454E49">
          <w:pPr>
            <w:pStyle w:val="540777F10356419BB51C9300868C8A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34793"/>
    <w:rsid w:val="001B01EB"/>
    <w:rsid w:val="00277827"/>
    <w:rsid w:val="003C799D"/>
    <w:rsid w:val="00411AC6"/>
    <w:rsid w:val="00454E49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E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40777F10356419BB51C9300868C8A46">
    <w:name w:val="540777F10356419BB51C9300868C8A46"/>
    <w:rsid w:val="00454E49"/>
  </w:style>
  <w:style w:type="paragraph" w:customStyle="1" w:styleId="3755473979B24CB896600859156E5B441">
    <w:name w:val="3755473979B24CB896600859156E5B441"/>
    <w:rsid w:val="0045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45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A2B1A-45F2-4C30-98DF-C2D9FA55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2017-10-19T06:39:00Z</dcterms:created>
  <dcterms:modified xsi:type="dcterms:W3CDTF">2017-10-19T06:39:00Z</dcterms:modified>
</cp:coreProperties>
</file>