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0794" w:rsidRDefault="00F7479F" w:rsidP="0062738D">
      <w:pPr>
        <w:pStyle w:val="4"/>
        <w:ind w:left="-567" w:right="-58"/>
        <w:rPr>
          <w:b w:val="0"/>
          <w:sz w:val="20"/>
        </w:rPr>
      </w:pPr>
      <w:r w:rsidRPr="00930794">
        <w:rPr>
          <w:b w:val="0"/>
          <w:sz w:val="20"/>
        </w:rPr>
        <w:t>Выписной эпикриз</w:t>
      </w:r>
    </w:p>
    <w:p w:rsidR="00F7479F" w:rsidRPr="00930794" w:rsidRDefault="00F7479F" w:rsidP="0062738D">
      <w:pPr>
        <w:pStyle w:val="5"/>
        <w:ind w:left="-567"/>
        <w:rPr>
          <w:b/>
          <w:sz w:val="20"/>
        </w:rPr>
      </w:pPr>
      <w:r w:rsidRPr="00930794">
        <w:rPr>
          <w:sz w:val="20"/>
        </w:rPr>
        <w:t xml:space="preserve">Из истории болезни № </w:t>
      </w:r>
      <w:r w:rsidR="007A738F" w:rsidRPr="00930794">
        <w:rPr>
          <w:sz w:val="20"/>
        </w:rPr>
        <w:t xml:space="preserve"> </w:t>
      </w:r>
      <w:r w:rsidR="004B2766" w:rsidRPr="00930794">
        <w:rPr>
          <w:sz w:val="20"/>
        </w:rPr>
        <w:t>219</w:t>
      </w:r>
    </w:p>
    <w:p w:rsidR="00F7479F" w:rsidRPr="00930794" w:rsidRDefault="00F7479F" w:rsidP="0062738D">
      <w:pPr>
        <w:pStyle w:val="5"/>
        <w:ind w:left="-567"/>
        <w:rPr>
          <w:sz w:val="20"/>
        </w:rPr>
      </w:pPr>
      <w:r w:rsidRPr="00930794">
        <w:rPr>
          <w:sz w:val="20"/>
        </w:rPr>
        <w:t xml:space="preserve">Ф.И.О: </w:t>
      </w:r>
      <w:r w:rsidR="004B2766" w:rsidRPr="00930794">
        <w:rPr>
          <w:sz w:val="20"/>
        </w:rPr>
        <w:t>Желтоухов Владимир Васильевич</w:t>
      </w:r>
    </w:p>
    <w:p w:rsidR="00F7479F" w:rsidRPr="00930794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Год рождения:</w:t>
      </w:r>
      <w:r w:rsidR="00923621" w:rsidRPr="00930794">
        <w:rPr>
          <w:sz w:val="20"/>
          <w:szCs w:val="20"/>
          <w:lang w:val="ru-RU"/>
        </w:rPr>
        <w:t xml:space="preserve"> </w:t>
      </w:r>
      <w:r w:rsidR="00495B23" w:rsidRPr="00930794">
        <w:rPr>
          <w:sz w:val="20"/>
          <w:szCs w:val="20"/>
          <w:lang w:val="ru-RU"/>
        </w:rPr>
        <w:t>19</w:t>
      </w:r>
      <w:r w:rsidR="004B2766" w:rsidRPr="00930794">
        <w:rPr>
          <w:sz w:val="20"/>
          <w:szCs w:val="20"/>
          <w:lang w:val="ru-RU"/>
        </w:rPr>
        <w:t>44</w:t>
      </w:r>
    </w:p>
    <w:p w:rsidR="00F7479F" w:rsidRPr="0093079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Место жительства: </w:t>
      </w:r>
      <w:r w:rsidR="004B2766" w:rsidRPr="00930794">
        <w:rPr>
          <w:sz w:val="20"/>
          <w:szCs w:val="20"/>
          <w:lang w:val="ru-RU"/>
        </w:rPr>
        <w:t>г. Энергодар ул. Строителей  31-52</w:t>
      </w:r>
    </w:p>
    <w:p w:rsidR="00F7479F" w:rsidRPr="0093079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Место работы: </w:t>
      </w:r>
      <w:r w:rsidR="004B2766" w:rsidRPr="00930794">
        <w:rPr>
          <w:sz w:val="20"/>
          <w:szCs w:val="20"/>
          <w:lang w:val="ru-RU"/>
        </w:rPr>
        <w:t xml:space="preserve"> пенсионер</w:t>
      </w:r>
    </w:p>
    <w:p w:rsidR="00F7479F" w:rsidRPr="00930794" w:rsidRDefault="00F7479F" w:rsidP="0062223E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Находился на лечении с </w:t>
      </w:r>
      <w:r w:rsidR="00737DBB" w:rsidRPr="00930794">
        <w:rPr>
          <w:sz w:val="20"/>
          <w:szCs w:val="20"/>
          <w:lang w:val="ru-RU"/>
        </w:rPr>
        <w:t xml:space="preserve">  </w:t>
      </w:r>
      <w:r w:rsidR="004B2766" w:rsidRPr="00930794">
        <w:rPr>
          <w:sz w:val="20"/>
          <w:szCs w:val="20"/>
          <w:lang w:val="ru-RU"/>
        </w:rPr>
        <w:t>13</w:t>
      </w:r>
      <w:r w:rsidR="00737DBB" w:rsidRPr="00930794">
        <w:rPr>
          <w:sz w:val="20"/>
          <w:szCs w:val="20"/>
          <w:lang w:val="ru-RU"/>
        </w:rPr>
        <w:t>.</w:t>
      </w:r>
      <w:r w:rsidR="00871EA5" w:rsidRPr="00930794">
        <w:rPr>
          <w:sz w:val="20"/>
          <w:szCs w:val="20"/>
          <w:lang w:val="ru-RU"/>
        </w:rPr>
        <w:t>02.17</w:t>
      </w:r>
      <w:r w:rsidR="00B65ED2" w:rsidRPr="00930794">
        <w:rPr>
          <w:sz w:val="20"/>
          <w:szCs w:val="20"/>
          <w:lang w:val="ru-RU"/>
        </w:rPr>
        <w:t xml:space="preserve"> по   </w:t>
      </w:r>
      <w:r w:rsidR="00987D44" w:rsidRPr="00930794">
        <w:rPr>
          <w:sz w:val="20"/>
          <w:szCs w:val="20"/>
          <w:lang w:val="ru-RU"/>
        </w:rPr>
        <w:t>23</w:t>
      </w:r>
      <w:r w:rsidR="00B65ED2" w:rsidRPr="00930794">
        <w:rPr>
          <w:sz w:val="20"/>
          <w:szCs w:val="20"/>
          <w:lang w:val="ru-RU"/>
        </w:rPr>
        <w:t>.</w:t>
      </w:r>
      <w:r w:rsidR="00950B45" w:rsidRPr="00930794">
        <w:rPr>
          <w:sz w:val="20"/>
          <w:szCs w:val="20"/>
          <w:lang w:val="ru-RU"/>
        </w:rPr>
        <w:t>02</w:t>
      </w:r>
      <w:r w:rsidR="00957E47" w:rsidRPr="00930794">
        <w:rPr>
          <w:sz w:val="20"/>
          <w:szCs w:val="20"/>
          <w:lang w:val="ru-RU"/>
        </w:rPr>
        <w:t>.</w:t>
      </w:r>
      <w:r w:rsidR="00A6040B" w:rsidRPr="00930794">
        <w:rPr>
          <w:sz w:val="20"/>
          <w:szCs w:val="20"/>
          <w:lang w:val="ru-RU"/>
        </w:rPr>
        <w:t>17</w:t>
      </w:r>
      <w:r w:rsidR="002433BD" w:rsidRPr="00930794">
        <w:rPr>
          <w:sz w:val="20"/>
          <w:szCs w:val="20"/>
          <w:lang w:val="ru-RU"/>
        </w:rPr>
        <w:t xml:space="preserve"> в </w:t>
      </w:r>
      <w:r w:rsidR="008C6955" w:rsidRPr="00930794">
        <w:rPr>
          <w:sz w:val="20"/>
          <w:szCs w:val="20"/>
          <w:lang w:val="ru-RU"/>
        </w:rPr>
        <w:t xml:space="preserve">  энд.</w:t>
      </w:r>
      <w:r w:rsidR="002433BD" w:rsidRPr="00930794">
        <w:rPr>
          <w:sz w:val="20"/>
          <w:szCs w:val="20"/>
          <w:lang w:val="ru-RU"/>
        </w:rPr>
        <w:t xml:space="preserve"> </w:t>
      </w:r>
      <w:r w:rsidR="008C6955" w:rsidRPr="00930794">
        <w:rPr>
          <w:sz w:val="20"/>
          <w:szCs w:val="20"/>
          <w:lang w:val="ru-RU"/>
        </w:rPr>
        <w:t>отд.</w:t>
      </w:r>
    </w:p>
    <w:p w:rsidR="0062223E" w:rsidRPr="00930794" w:rsidRDefault="00F7479F" w:rsidP="0062223E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Диагноз</w:t>
      </w:r>
      <w:r w:rsidRPr="00930794">
        <w:rPr>
          <w:sz w:val="20"/>
          <w:szCs w:val="20"/>
          <w:lang w:val="ru-RU"/>
        </w:rPr>
        <w:t>:</w:t>
      </w:r>
      <w:bookmarkStart w:id="0" w:name="дз"/>
      <w:bookmarkEnd w:id="0"/>
      <w:r w:rsidRPr="00930794">
        <w:rPr>
          <w:sz w:val="20"/>
          <w:szCs w:val="20"/>
          <w:lang w:val="ru-RU"/>
        </w:rPr>
        <w:t xml:space="preserve">  </w:t>
      </w:r>
      <w:r w:rsidR="00987D44" w:rsidRPr="00930794">
        <w:rPr>
          <w:sz w:val="20"/>
          <w:szCs w:val="20"/>
          <w:lang w:val="ru-RU"/>
        </w:rPr>
        <w:t>Пангипопитуитаризм впервые выявлений с выпадением тиреотропной, кортикотропной фу</w:t>
      </w:r>
      <w:r w:rsidR="0062223E" w:rsidRPr="00930794">
        <w:rPr>
          <w:sz w:val="20"/>
          <w:szCs w:val="20"/>
          <w:lang w:val="ru-RU"/>
        </w:rPr>
        <w:t>нкции. Вторичный гипотиреоз, сре</w:t>
      </w:r>
      <w:r w:rsidR="00987D44" w:rsidRPr="00930794">
        <w:rPr>
          <w:sz w:val="20"/>
          <w:szCs w:val="20"/>
          <w:lang w:val="ru-RU"/>
        </w:rPr>
        <w:t xml:space="preserve">дней тяжести, </w:t>
      </w:r>
      <w:r w:rsidR="0062223E" w:rsidRPr="00930794">
        <w:rPr>
          <w:sz w:val="20"/>
          <w:szCs w:val="20"/>
          <w:lang w:val="ru-RU"/>
        </w:rPr>
        <w:t>впервые</w:t>
      </w:r>
      <w:r w:rsidR="00987D44" w:rsidRPr="00930794">
        <w:rPr>
          <w:sz w:val="20"/>
          <w:szCs w:val="20"/>
          <w:lang w:val="ru-RU"/>
        </w:rPr>
        <w:t xml:space="preserve"> выявлений. Вторичная надпочечниковая недостаточность средней тяжести, впервые выявленная. Неопластический несахарный диабет, средней степени</w:t>
      </w:r>
      <w:r w:rsidR="0062223E" w:rsidRPr="00930794">
        <w:rPr>
          <w:sz w:val="20"/>
          <w:szCs w:val="20"/>
          <w:lang w:val="ru-RU"/>
        </w:rPr>
        <w:t>,</w:t>
      </w:r>
      <w:r w:rsidR="00987D44" w:rsidRPr="00930794">
        <w:rPr>
          <w:sz w:val="20"/>
          <w:szCs w:val="20"/>
          <w:lang w:val="ru-RU"/>
        </w:rPr>
        <w:t xml:space="preserve"> впервые выявлений. Объемной образование гипоталамуса с компрессией супраселлярной области с вторичными эндокринным</w:t>
      </w:r>
      <w:r w:rsidR="0062223E" w:rsidRPr="00930794">
        <w:rPr>
          <w:sz w:val="20"/>
          <w:szCs w:val="20"/>
          <w:lang w:val="ru-RU"/>
        </w:rPr>
        <w:t>и</w:t>
      </w:r>
      <w:r w:rsidR="00987D44" w:rsidRPr="00930794">
        <w:rPr>
          <w:sz w:val="20"/>
          <w:szCs w:val="20"/>
          <w:lang w:val="ru-RU"/>
        </w:rPr>
        <w:t xml:space="preserve"> нарушениями. Объемное образование обоих надпочечников.  ИБС,  диффузный кардиосклероз</w:t>
      </w:r>
      <w:r w:rsidR="0079391E" w:rsidRPr="00930794">
        <w:rPr>
          <w:sz w:val="20"/>
          <w:szCs w:val="20"/>
          <w:lang w:val="ru-RU"/>
        </w:rPr>
        <w:t xml:space="preserve"> неполная блокада ПНПГ.</w:t>
      </w:r>
      <w:r w:rsidR="00987D44" w:rsidRPr="00930794">
        <w:rPr>
          <w:sz w:val="20"/>
          <w:szCs w:val="20"/>
          <w:lang w:val="ru-RU"/>
        </w:rPr>
        <w:t xml:space="preserve">СН I Дисциркуляторная энцефалопатия 1-II , выраженный цереброастенический с-м. умеренная кортикальная атрофия. Двусторонняя хроническая сенсоневральная тугоухость. АД 1 ст АS II  ст. </w:t>
      </w:r>
      <w:r w:rsidR="0062223E" w:rsidRPr="00930794">
        <w:rPr>
          <w:sz w:val="20"/>
          <w:szCs w:val="20"/>
          <w:lang w:val="ru-RU"/>
        </w:rPr>
        <w:t xml:space="preserve">Язвенная болезнь а/фаза, ГЭРБ хронический эрозивный гастродуоденит.  Рубцовая деформация луковицы ДПК, H-pylory - отр. СРК со склонность к запорам.  Хронический холецистит, панкреатит, вне обострения. Гемангиома левой доли печени и киста пр. доли печени.  Ангиопатия сосудов сетчатки ОИ. Начальная катаракта ОИ.  </w:t>
      </w:r>
    </w:p>
    <w:p w:rsidR="004B2766" w:rsidRPr="00930794" w:rsidRDefault="001B3CF8" w:rsidP="004B2766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930794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930794">
        <w:rPr>
          <w:sz w:val="20"/>
          <w:szCs w:val="20"/>
          <w:lang w:val="ru-RU"/>
        </w:rPr>
        <w:t xml:space="preserve">на </w:t>
      </w:r>
      <w:r w:rsidR="004B2766" w:rsidRPr="00930794">
        <w:rPr>
          <w:sz w:val="20"/>
          <w:szCs w:val="20"/>
          <w:lang w:val="ru-RU"/>
        </w:rPr>
        <w:t>головные боли</w:t>
      </w:r>
      <w:r w:rsidR="0062223E" w:rsidRPr="00930794">
        <w:rPr>
          <w:sz w:val="20"/>
          <w:szCs w:val="20"/>
          <w:lang w:val="ru-RU"/>
        </w:rPr>
        <w:t>, головокружение</w:t>
      </w:r>
      <w:r w:rsidR="004B2766" w:rsidRPr="00930794">
        <w:rPr>
          <w:sz w:val="20"/>
          <w:szCs w:val="20"/>
          <w:lang w:val="ru-RU"/>
        </w:rPr>
        <w:t xml:space="preserve">, </w:t>
      </w:r>
      <w:r w:rsidR="0062223E" w:rsidRPr="00930794">
        <w:rPr>
          <w:sz w:val="20"/>
          <w:szCs w:val="20"/>
          <w:lang w:val="ru-RU"/>
        </w:rPr>
        <w:t xml:space="preserve">общую </w:t>
      </w:r>
      <w:r w:rsidR="004B2766" w:rsidRPr="00930794">
        <w:rPr>
          <w:sz w:val="20"/>
          <w:szCs w:val="20"/>
          <w:lang w:val="ru-RU"/>
        </w:rPr>
        <w:t>слабость, утомляемость,  дискомфорт по ходу кишечника,  сухость</w:t>
      </w:r>
      <w:r w:rsidR="0062223E" w:rsidRPr="00930794">
        <w:rPr>
          <w:sz w:val="20"/>
          <w:szCs w:val="20"/>
          <w:lang w:val="ru-RU"/>
        </w:rPr>
        <w:t xml:space="preserve"> во рту 6-7л/д</w:t>
      </w:r>
      <w:r w:rsidR="004B2766" w:rsidRPr="00930794">
        <w:rPr>
          <w:sz w:val="20"/>
          <w:szCs w:val="20"/>
          <w:lang w:val="ru-RU"/>
        </w:rPr>
        <w:t xml:space="preserve">, </w:t>
      </w:r>
      <w:r w:rsidR="0062223E" w:rsidRPr="00930794">
        <w:rPr>
          <w:sz w:val="20"/>
          <w:szCs w:val="20"/>
          <w:lang w:val="ru-RU"/>
        </w:rPr>
        <w:t xml:space="preserve">полиурия 5-6 л/сут, </w:t>
      </w:r>
      <w:r w:rsidR="004B2766" w:rsidRPr="00930794">
        <w:rPr>
          <w:sz w:val="20"/>
          <w:szCs w:val="20"/>
          <w:lang w:val="ru-RU"/>
        </w:rPr>
        <w:t>жажда,  снижение веса на 2 кг за год</w:t>
      </w:r>
      <w:r w:rsidR="0062223E" w:rsidRPr="00930794">
        <w:rPr>
          <w:sz w:val="20"/>
          <w:szCs w:val="20"/>
          <w:lang w:val="ru-RU"/>
        </w:rPr>
        <w:t>, снижение памяти, слуха, снижение АД до 90/60 мм рт ст.</w:t>
      </w:r>
      <w:r w:rsidR="004B2766" w:rsidRPr="00930794">
        <w:rPr>
          <w:sz w:val="20"/>
          <w:szCs w:val="20"/>
          <w:lang w:val="ru-RU"/>
        </w:rPr>
        <w:t xml:space="preserve"> </w:t>
      </w:r>
      <w:r w:rsidR="005215E7" w:rsidRPr="00930794">
        <w:rPr>
          <w:sz w:val="20"/>
          <w:szCs w:val="20"/>
          <w:lang w:val="ru-RU"/>
        </w:rPr>
        <w:t xml:space="preserve"> </w:t>
      </w:r>
    </w:p>
    <w:p w:rsidR="001B3CF8" w:rsidRPr="00930794" w:rsidRDefault="001B3CF8" w:rsidP="007565D7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Краткий анамнез</w:t>
      </w:r>
      <w:r w:rsidRPr="00930794">
        <w:rPr>
          <w:sz w:val="20"/>
          <w:szCs w:val="20"/>
          <w:lang w:val="ru-RU"/>
        </w:rPr>
        <w:t xml:space="preserve">: </w:t>
      </w:r>
      <w:r w:rsidR="004B2766" w:rsidRPr="00930794">
        <w:rPr>
          <w:sz w:val="20"/>
          <w:szCs w:val="20"/>
          <w:lang w:val="ru-RU"/>
        </w:rPr>
        <w:t xml:space="preserve"> Впервые  жалобы появились с 11.2016.</w:t>
      </w:r>
      <w:r w:rsidR="00A57455" w:rsidRPr="00930794">
        <w:rPr>
          <w:sz w:val="20"/>
          <w:szCs w:val="20"/>
          <w:lang w:val="ru-RU"/>
        </w:rPr>
        <w:t xml:space="preserve"> (сухость во рту, жажда, полиурия)</w:t>
      </w:r>
      <w:r w:rsidR="004B2766" w:rsidRPr="00930794">
        <w:rPr>
          <w:sz w:val="20"/>
          <w:szCs w:val="20"/>
          <w:lang w:val="ru-RU"/>
        </w:rPr>
        <w:t xml:space="preserve">, </w:t>
      </w:r>
      <w:r w:rsidR="0062223E" w:rsidRPr="00930794">
        <w:rPr>
          <w:sz w:val="20"/>
          <w:szCs w:val="20"/>
          <w:lang w:val="ru-RU"/>
        </w:rPr>
        <w:t>обратился</w:t>
      </w:r>
      <w:r w:rsidR="004B2766" w:rsidRPr="00930794">
        <w:rPr>
          <w:sz w:val="20"/>
          <w:szCs w:val="20"/>
          <w:lang w:val="ru-RU"/>
        </w:rPr>
        <w:t xml:space="preserve"> к терапевту по м\ж, назначено</w:t>
      </w:r>
      <w:r w:rsidR="0062223E" w:rsidRPr="00930794">
        <w:rPr>
          <w:sz w:val="20"/>
          <w:szCs w:val="20"/>
          <w:lang w:val="ru-RU"/>
        </w:rPr>
        <w:t xml:space="preserve"> </w:t>
      </w:r>
      <w:r w:rsidR="004B2766" w:rsidRPr="00930794">
        <w:rPr>
          <w:sz w:val="20"/>
          <w:szCs w:val="20"/>
          <w:lang w:val="ru-RU"/>
        </w:rPr>
        <w:t>дообследование. Инсулин – 2,6 (2,6-24,9),</w:t>
      </w:r>
      <w:r w:rsidR="0062223E" w:rsidRPr="00930794">
        <w:rPr>
          <w:sz w:val="20"/>
          <w:szCs w:val="20"/>
          <w:lang w:val="ru-RU"/>
        </w:rPr>
        <w:t xml:space="preserve"> глик ге</w:t>
      </w:r>
      <w:r w:rsidR="004B2766" w:rsidRPr="00930794">
        <w:rPr>
          <w:sz w:val="20"/>
          <w:szCs w:val="20"/>
          <w:lang w:val="ru-RU"/>
        </w:rPr>
        <w:t>м</w:t>
      </w:r>
      <w:r w:rsidR="0062223E" w:rsidRPr="00930794">
        <w:rPr>
          <w:sz w:val="20"/>
          <w:szCs w:val="20"/>
          <w:lang w:val="ru-RU"/>
        </w:rPr>
        <w:t>ог</w:t>
      </w:r>
      <w:r w:rsidR="004B2766" w:rsidRPr="00930794">
        <w:rPr>
          <w:sz w:val="20"/>
          <w:szCs w:val="20"/>
          <w:lang w:val="ru-RU"/>
        </w:rPr>
        <w:t xml:space="preserve">лобин – 5,6% ( 4,0-6) </w:t>
      </w:r>
      <w:r w:rsidR="007565D7" w:rsidRPr="00930794">
        <w:rPr>
          <w:sz w:val="20"/>
          <w:szCs w:val="20"/>
          <w:lang w:val="ru-RU"/>
        </w:rPr>
        <w:t>8.02.17 пров</w:t>
      </w:r>
      <w:r w:rsidR="0062223E" w:rsidRPr="00930794">
        <w:rPr>
          <w:sz w:val="20"/>
          <w:szCs w:val="20"/>
          <w:lang w:val="ru-RU"/>
        </w:rPr>
        <w:t>е</w:t>
      </w:r>
      <w:r w:rsidR="007565D7" w:rsidRPr="00930794">
        <w:rPr>
          <w:sz w:val="20"/>
          <w:szCs w:val="20"/>
          <w:lang w:val="ru-RU"/>
        </w:rPr>
        <w:t>дено Кт ОГК, бр</w:t>
      </w:r>
      <w:r w:rsidR="0062223E" w:rsidRPr="00930794">
        <w:rPr>
          <w:sz w:val="20"/>
          <w:szCs w:val="20"/>
          <w:lang w:val="ru-RU"/>
        </w:rPr>
        <w:t>ю</w:t>
      </w:r>
      <w:r w:rsidR="007565D7" w:rsidRPr="00930794">
        <w:rPr>
          <w:sz w:val="20"/>
          <w:szCs w:val="20"/>
          <w:lang w:val="ru-RU"/>
        </w:rPr>
        <w:t xml:space="preserve">шной полости, таза -  </w:t>
      </w:r>
      <w:r w:rsidR="00A57455" w:rsidRPr="00930794">
        <w:rPr>
          <w:sz w:val="20"/>
          <w:szCs w:val="20"/>
          <w:lang w:val="ru-RU"/>
        </w:rPr>
        <w:t xml:space="preserve"> единичная начальная гиперплазия лимфоузла левого корня. КТ признаки атипичной капиллярной гемангиомы левой доли печени и</w:t>
      </w:r>
      <w:r w:rsidR="0000439C" w:rsidRPr="00930794">
        <w:rPr>
          <w:sz w:val="20"/>
          <w:szCs w:val="20"/>
          <w:lang w:val="ru-RU"/>
        </w:rPr>
        <w:t xml:space="preserve"> кисты пр. доли.  Хр. холецисто</w:t>
      </w:r>
      <w:r w:rsidR="00A57455" w:rsidRPr="00930794">
        <w:rPr>
          <w:sz w:val="20"/>
          <w:szCs w:val="20"/>
          <w:lang w:val="ru-RU"/>
        </w:rPr>
        <w:t xml:space="preserve">–панкреатит. Объемное образование обоих надпочечников. Гемангиомы тела Th 10 позвонка.  КТ признаков объемной и вторичной </w:t>
      </w:r>
      <w:r w:rsidR="007565D7" w:rsidRPr="00930794">
        <w:rPr>
          <w:sz w:val="20"/>
          <w:szCs w:val="20"/>
          <w:lang w:val="ru-RU"/>
        </w:rPr>
        <w:t xml:space="preserve"> </w:t>
      </w:r>
      <w:r w:rsidR="00A57455" w:rsidRPr="00930794">
        <w:rPr>
          <w:sz w:val="20"/>
          <w:szCs w:val="20"/>
          <w:lang w:val="ru-RU"/>
        </w:rPr>
        <w:t xml:space="preserve"> очаговой патологии со стороны паренхиматозных органов ОГП и ОМТ не выявлено. 01.02.17 проведено ФГДЭС: Эрозивный рефлюкс эзофагит ст. В недостаточность кардии, грыжа пищеводного отверстия диафрагмы, эрозивный бульбит. Рубцовая деформация луковицы ДПК, </w:t>
      </w:r>
      <w:r w:rsidR="00AC6C0D" w:rsidRPr="00930794">
        <w:rPr>
          <w:sz w:val="20"/>
          <w:szCs w:val="20"/>
          <w:lang w:val="ru-RU"/>
        </w:rPr>
        <w:t>Эритематозная</w:t>
      </w:r>
      <w:r w:rsidR="00A57455" w:rsidRPr="00930794">
        <w:rPr>
          <w:sz w:val="20"/>
          <w:szCs w:val="20"/>
          <w:lang w:val="ru-RU"/>
        </w:rPr>
        <w:t xml:space="preserve"> гастропатия.</w:t>
      </w:r>
      <w:r w:rsidR="00AC6C0D" w:rsidRPr="00930794">
        <w:rPr>
          <w:sz w:val="20"/>
          <w:szCs w:val="20"/>
          <w:lang w:val="ru-RU"/>
        </w:rPr>
        <w:t xml:space="preserve"> 07.02.17 конс. абдоминальным хирургом Запорожского онкодиспансера: «Киста, ге</w:t>
      </w:r>
      <w:r w:rsidR="0079391E" w:rsidRPr="00930794">
        <w:rPr>
          <w:sz w:val="20"/>
          <w:szCs w:val="20"/>
          <w:lang w:val="ru-RU"/>
        </w:rPr>
        <w:t>м</w:t>
      </w:r>
      <w:r w:rsidR="00AC6C0D" w:rsidRPr="00930794">
        <w:rPr>
          <w:sz w:val="20"/>
          <w:szCs w:val="20"/>
          <w:lang w:val="ru-RU"/>
        </w:rPr>
        <w:t xml:space="preserve">ангиома печени, данных за заболевание поджелудочной железы не выявлено», рекомендовано конс. эндокринолога. 13.02.17 конс. эндокринологом поликлиники ОКЭД заподозрен несахарный диабет. </w:t>
      </w:r>
      <w:r w:rsidRPr="00930794">
        <w:rPr>
          <w:sz w:val="20"/>
          <w:szCs w:val="20"/>
          <w:lang w:val="ru-RU"/>
        </w:rPr>
        <w:t xml:space="preserve">Госпитализирован  в обл. энд. диспансер для </w:t>
      </w:r>
      <w:r w:rsidR="00AC6C0D" w:rsidRPr="00930794">
        <w:rPr>
          <w:sz w:val="20"/>
          <w:szCs w:val="20"/>
          <w:lang w:val="ru-RU"/>
        </w:rPr>
        <w:t>уточнения диагноза, тактики дальнейшего ведения больного.</w:t>
      </w:r>
      <w:r w:rsidRPr="00930794">
        <w:rPr>
          <w:sz w:val="20"/>
          <w:szCs w:val="20"/>
          <w:lang w:val="ru-RU"/>
        </w:rPr>
        <w:t>.</w:t>
      </w:r>
      <w:r w:rsidR="00AD0324" w:rsidRPr="00930794">
        <w:rPr>
          <w:sz w:val="20"/>
          <w:szCs w:val="20"/>
          <w:lang w:val="ru-RU"/>
        </w:rPr>
        <w:t xml:space="preserve"> </w:t>
      </w:r>
    </w:p>
    <w:p w:rsidR="00F7479F" w:rsidRPr="00930794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930794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7565D7" w:rsidRPr="00930794" w:rsidRDefault="007565D7" w:rsidP="007565D7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14.02.17 Общ. ан. крови Нв –157  г/л  эритр –  4,7лейк – 5,1 СОЭ –27  мм/час   </w:t>
      </w:r>
    </w:p>
    <w:p w:rsidR="007565D7" w:rsidRPr="00930794" w:rsidRDefault="007565D7" w:rsidP="007565D7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э- 2%    п- 0%   с- 55%   л- 33 %   м- 10%  </w:t>
      </w:r>
    </w:p>
    <w:p w:rsidR="007565D7" w:rsidRPr="00930794" w:rsidRDefault="007565D7" w:rsidP="007565D7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16.02.17 Общ. ан. крови Нв – 144 г/л  эритр –  4,3лейк – 4,5 СОЭ – 14 мм/час   </w:t>
      </w:r>
    </w:p>
    <w:p w:rsidR="007565D7" w:rsidRPr="00930794" w:rsidRDefault="007565D7" w:rsidP="007565D7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э-6 %    п- 1%   с- 50%   л-  36%   м- 7%  </w:t>
      </w:r>
    </w:p>
    <w:p w:rsidR="00930794" w:rsidRPr="00930794" w:rsidRDefault="00930794" w:rsidP="00930794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20.02.17 Общ. ан. крови Нв –148  г/л  эритр –4,4  лейк – 9,6 СОЭ –24  мм/час   </w:t>
      </w:r>
    </w:p>
    <w:p w:rsidR="00930794" w:rsidRPr="00930794" w:rsidRDefault="00930794" w:rsidP="00930794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э-1%    п- 0%   с-53 %   л-  40%   м-6 %  </w:t>
      </w:r>
    </w:p>
    <w:p w:rsidR="00930794" w:rsidRPr="00930794" w:rsidRDefault="00930794" w:rsidP="00930794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21.02.17 Общ. ан. крови Нв –149  г/л  эритр –4,6  лейк – 6,3 СОЭ –8  мм/час   </w:t>
      </w:r>
    </w:p>
    <w:p w:rsidR="00930794" w:rsidRPr="00930794" w:rsidRDefault="00930794" w:rsidP="00930794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э-5%    п- 0%   с-55 %   л-  33%   м-7 %  </w:t>
      </w:r>
    </w:p>
    <w:p w:rsidR="00F7479F" w:rsidRPr="00930794" w:rsidRDefault="007565D7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14</w:t>
      </w:r>
      <w:r w:rsidR="00B72843" w:rsidRPr="00930794">
        <w:rPr>
          <w:sz w:val="20"/>
          <w:szCs w:val="20"/>
          <w:lang w:val="ru-RU"/>
        </w:rPr>
        <w:t>.</w:t>
      </w:r>
      <w:r w:rsidR="00871EA5" w:rsidRPr="00930794">
        <w:rPr>
          <w:sz w:val="20"/>
          <w:szCs w:val="20"/>
          <w:lang w:val="ru-RU"/>
        </w:rPr>
        <w:t>02.17</w:t>
      </w:r>
      <w:r w:rsidR="00A6265A" w:rsidRPr="00930794">
        <w:rPr>
          <w:sz w:val="20"/>
          <w:szCs w:val="20"/>
          <w:lang w:val="ru-RU"/>
        </w:rPr>
        <w:t xml:space="preserve"> </w:t>
      </w:r>
      <w:r w:rsidR="00F7479F" w:rsidRPr="00930794">
        <w:rPr>
          <w:sz w:val="20"/>
          <w:szCs w:val="20"/>
          <w:lang w:val="ru-RU"/>
        </w:rPr>
        <w:t xml:space="preserve">Биохимия: </w:t>
      </w:r>
      <w:r w:rsidR="009521D6" w:rsidRPr="00930794">
        <w:rPr>
          <w:sz w:val="20"/>
          <w:szCs w:val="20"/>
          <w:lang w:val="ru-RU"/>
        </w:rPr>
        <w:t>СКФ –</w:t>
      </w:r>
      <w:r w:rsidRPr="00930794">
        <w:rPr>
          <w:sz w:val="20"/>
          <w:szCs w:val="20"/>
          <w:lang w:val="ru-RU"/>
        </w:rPr>
        <w:t>44</w:t>
      </w:r>
      <w:r w:rsidR="009521D6" w:rsidRPr="00930794">
        <w:rPr>
          <w:sz w:val="20"/>
          <w:szCs w:val="20"/>
          <w:lang w:val="ru-RU"/>
        </w:rPr>
        <w:t xml:space="preserve"> мл./мин., </w:t>
      </w:r>
      <w:r w:rsidR="00F7479F" w:rsidRPr="00930794">
        <w:rPr>
          <w:sz w:val="20"/>
          <w:szCs w:val="20"/>
          <w:lang w:val="ru-RU"/>
        </w:rPr>
        <w:t>хол –</w:t>
      </w:r>
      <w:r w:rsidRPr="00930794">
        <w:rPr>
          <w:sz w:val="20"/>
          <w:szCs w:val="20"/>
          <w:lang w:val="ru-RU"/>
        </w:rPr>
        <w:t>5,3</w:t>
      </w:r>
      <w:r w:rsidR="00F7479F" w:rsidRPr="00930794">
        <w:rPr>
          <w:sz w:val="20"/>
          <w:szCs w:val="20"/>
          <w:lang w:val="ru-RU"/>
        </w:rPr>
        <w:t xml:space="preserve"> тригл -</w:t>
      </w:r>
      <w:r w:rsidRPr="00930794">
        <w:rPr>
          <w:sz w:val="20"/>
          <w:szCs w:val="20"/>
          <w:lang w:val="ru-RU"/>
        </w:rPr>
        <w:t>1,83</w:t>
      </w:r>
      <w:r w:rsidR="00F7479F" w:rsidRPr="00930794">
        <w:rPr>
          <w:sz w:val="20"/>
          <w:szCs w:val="20"/>
          <w:lang w:val="ru-RU"/>
        </w:rPr>
        <w:t xml:space="preserve"> ХСЛПВП -</w:t>
      </w:r>
      <w:r w:rsidRPr="00930794">
        <w:rPr>
          <w:sz w:val="20"/>
          <w:szCs w:val="20"/>
          <w:lang w:val="ru-RU"/>
        </w:rPr>
        <w:t>0,89</w:t>
      </w:r>
      <w:r w:rsidR="00F7479F" w:rsidRPr="00930794">
        <w:rPr>
          <w:sz w:val="20"/>
          <w:szCs w:val="20"/>
          <w:lang w:val="ru-RU"/>
        </w:rPr>
        <w:t xml:space="preserve"> ХСЛПНП </w:t>
      </w:r>
      <w:r w:rsidRPr="00930794">
        <w:rPr>
          <w:sz w:val="20"/>
          <w:szCs w:val="20"/>
          <w:lang w:val="ru-RU"/>
        </w:rPr>
        <w:t>–</w:t>
      </w:r>
      <w:r w:rsidR="00F7479F" w:rsidRPr="00930794">
        <w:rPr>
          <w:sz w:val="20"/>
          <w:szCs w:val="20"/>
          <w:lang w:val="ru-RU"/>
        </w:rPr>
        <w:t xml:space="preserve"> </w:t>
      </w:r>
      <w:r w:rsidRPr="00930794">
        <w:rPr>
          <w:sz w:val="20"/>
          <w:szCs w:val="20"/>
          <w:lang w:val="ru-RU"/>
        </w:rPr>
        <w:t>3,6</w:t>
      </w:r>
      <w:r w:rsidR="00F7479F" w:rsidRPr="00930794">
        <w:rPr>
          <w:sz w:val="20"/>
          <w:szCs w:val="20"/>
          <w:lang w:val="ru-RU"/>
        </w:rPr>
        <w:t>Катер -</w:t>
      </w:r>
      <w:r w:rsidRPr="00930794">
        <w:rPr>
          <w:sz w:val="20"/>
          <w:szCs w:val="20"/>
          <w:lang w:val="ru-RU"/>
        </w:rPr>
        <w:t>4,9</w:t>
      </w:r>
      <w:r w:rsidR="00F7479F" w:rsidRPr="00930794">
        <w:rPr>
          <w:sz w:val="20"/>
          <w:szCs w:val="20"/>
          <w:lang w:val="ru-RU"/>
        </w:rPr>
        <w:t xml:space="preserve"> мочевина – </w:t>
      </w:r>
      <w:r w:rsidRPr="00930794">
        <w:rPr>
          <w:sz w:val="20"/>
          <w:szCs w:val="20"/>
          <w:lang w:val="ru-RU"/>
        </w:rPr>
        <w:t>4,6</w:t>
      </w:r>
      <w:r w:rsidR="00F7479F" w:rsidRPr="00930794">
        <w:rPr>
          <w:sz w:val="20"/>
          <w:szCs w:val="20"/>
          <w:lang w:val="ru-RU"/>
        </w:rPr>
        <w:t xml:space="preserve"> креатинин </w:t>
      </w:r>
      <w:r w:rsidRPr="00930794">
        <w:rPr>
          <w:sz w:val="20"/>
          <w:szCs w:val="20"/>
          <w:lang w:val="ru-RU"/>
        </w:rPr>
        <w:t>133,1</w:t>
      </w:r>
      <w:r w:rsidR="00F7479F" w:rsidRPr="00930794">
        <w:rPr>
          <w:sz w:val="20"/>
          <w:szCs w:val="20"/>
          <w:lang w:val="ru-RU"/>
        </w:rPr>
        <w:t xml:space="preserve">   бил общ –</w:t>
      </w:r>
      <w:r w:rsidRPr="00930794">
        <w:rPr>
          <w:sz w:val="20"/>
          <w:szCs w:val="20"/>
          <w:lang w:val="ru-RU"/>
        </w:rPr>
        <w:t>9,8</w:t>
      </w:r>
      <w:r w:rsidR="00F7479F" w:rsidRPr="00930794">
        <w:rPr>
          <w:sz w:val="20"/>
          <w:szCs w:val="20"/>
          <w:lang w:val="ru-RU"/>
        </w:rPr>
        <w:t xml:space="preserve">  бил пр – </w:t>
      </w:r>
      <w:r w:rsidRPr="00930794">
        <w:rPr>
          <w:sz w:val="20"/>
          <w:szCs w:val="20"/>
          <w:lang w:val="ru-RU"/>
        </w:rPr>
        <w:t>2,4</w:t>
      </w:r>
      <w:r w:rsidR="00F7479F" w:rsidRPr="00930794">
        <w:rPr>
          <w:sz w:val="20"/>
          <w:szCs w:val="20"/>
          <w:lang w:val="ru-RU"/>
        </w:rPr>
        <w:t xml:space="preserve"> тим –</w:t>
      </w:r>
      <w:r w:rsidRPr="00930794">
        <w:rPr>
          <w:sz w:val="20"/>
          <w:szCs w:val="20"/>
          <w:lang w:val="ru-RU"/>
        </w:rPr>
        <w:t>0,54</w:t>
      </w:r>
      <w:r w:rsidR="00F7479F" w:rsidRPr="00930794">
        <w:rPr>
          <w:sz w:val="20"/>
          <w:szCs w:val="20"/>
          <w:lang w:val="ru-RU"/>
        </w:rPr>
        <w:t xml:space="preserve">  АСТ – </w:t>
      </w:r>
      <w:r w:rsidRPr="00930794">
        <w:rPr>
          <w:sz w:val="20"/>
          <w:szCs w:val="20"/>
          <w:lang w:val="ru-RU"/>
        </w:rPr>
        <w:t>0,31</w:t>
      </w:r>
      <w:r w:rsidR="00F7479F" w:rsidRPr="00930794">
        <w:rPr>
          <w:sz w:val="20"/>
          <w:szCs w:val="20"/>
          <w:lang w:val="ru-RU"/>
        </w:rPr>
        <w:t>АЛТ –</w:t>
      </w:r>
      <w:r w:rsidRPr="00930794">
        <w:rPr>
          <w:sz w:val="20"/>
          <w:szCs w:val="20"/>
          <w:lang w:val="ru-RU"/>
        </w:rPr>
        <w:t>0,27</w:t>
      </w:r>
      <w:r w:rsidR="00F7479F" w:rsidRPr="00930794">
        <w:rPr>
          <w:sz w:val="20"/>
          <w:szCs w:val="20"/>
          <w:lang w:val="ru-RU"/>
        </w:rPr>
        <w:t xml:space="preserve">   ммоль/л; </w:t>
      </w:r>
    </w:p>
    <w:p w:rsidR="002221BB" w:rsidRPr="00930794" w:rsidRDefault="002221BB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15.02.17 пролактин -21,7 ( 2,5-17,0), АКТГ – 2,5 (7,2-63,3) кортизол – 1,38(6,2-19,4) Т4св – 5,34 ( 11,5-22,7) ТТГ – 0,5 ( 0,4-4,0)</w:t>
      </w:r>
    </w:p>
    <w:p w:rsidR="007565D7" w:rsidRPr="00930794" w:rsidRDefault="007565D7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16.02.17 Мочевина – 4,8 </w:t>
      </w:r>
      <w:r w:rsidR="00611242" w:rsidRPr="00930794">
        <w:rPr>
          <w:sz w:val="20"/>
          <w:szCs w:val="20"/>
          <w:lang w:val="ru-RU"/>
        </w:rPr>
        <w:t>креатинин</w:t>
      </w:r>
      <w:r w:rsidRPr="00930794">
        <w:rPr>
          <w:sz w:val="20"/>
          <w:szCs w:val="20"/>
          <w:lang w:val="ru-RU"/>
        </w:rPr>
        <w:t xml:space="preserve"> – 132 СКФ 44,3</w:t>
      </w:r>
    </w:p>
    <w:p w:rsidR="0079391E" w:rsidRPr="00930794" w:rsidRDefault="0079391E" w:rsidP="0079391E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15.02.17  К –  4,04 ; Nа – 144,9 Са – 1,8  ммоль/л</w:t>
      </w:r>
    </w:p>
    <w:p w:rsidR="0079391E" w:rsidRPr="00930794" w:rsidRDefault="0079391E" w:rsidP="0079391E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23.02.17  К –  4,41 ; Nа – 144,9 Са</w:t>
      </w:r>
      <w:r w:rsidRPr="00930794">
        <w:rPr>
          <w:sz w:val="20"/>
          <w:szCs w:val="20"/>
          <w:vertAlign w:val="superscript"/>
          <w:lang w:val="ru-RU"/>
        </w:rPr>
        <w:t>++</w:t>
      </w:r>
      <w:r w:rsidRPr="00930794">
        <w:rPr>
          <w:sz w:val="20"/>
          <w:szCs w:val="20"/>
          <w:lang w:val="ru-RU"/>
        </w:rPr>
        <w:t xml:space="preserve"> – 1,23 С1- 107  ммоль/л</w:t>
      </w:r>
    </w:p>
    <w:p w:rsidR="00F7479F" w:rsidRPr="00930794" w:rsidRDefault="007565D7" w:rsidP="00FC5396">
      <w:pPr>
        <w:pStyle w:val="3"/>
        <w:ind w:left="-567"/>
        <w:jc w:val="both"/>
        <w:rPr>
          <w:b w:val="0"/>
          <w:sz w:val="20"/>
        </w:rPr>
      </w:pPr>
      <w:r w:rsidRPr="00930794">
        <w:rPr>
          <w:b w:val="0"/>
          <w:sz w:val="20"/>
        </w:rPr>
        <w:t>14</w:t>
      </w:r>
      <w:r w:rsidR="00B72843" w:rsidRPr="00930794">
        <w:rPr>
          <w:b w:val="0"/>
          <w:sz w:val="20"/>
        </w:rPr>
        <w:t>.</w:t>
      </w:r>
      <w:r w:rsidR="00871EA5" w:rsidRPr="00930794">
        <w:rPr>
          <w:b w:val="0"/>
          <w:sz w:val="20"/>
        </w:rPr>
        <w:t>02.17</w:t>
      </w:r>
      <w:r w:rsidR="00A6265A" w:rsidRPr="00930794">
        <w:rPr>
          <w:b w:val="0"/>
          <w:sz w:val="20"/>
        </w:rPr>
        <w:t xml:space="preserve"> </w:t>
      </w:r>
      <w:r w:rsidR="00F7479F" w:rsidRPr="00930794">
        <w:rPr>
          <w:b w:val="0"/>
          <w:sz w:val="20"/>
        </w:rPr>
        <w:t>Общ. а</w:t>
      </w:r>
      <w:r w:rsidR="0052757A" w:rsidRPr="00930794">
        <w:rPr>
          <w:b w:val="0"/>
          <w:sz w:val="20"/>
        </w:rPr>
        <w:t>н. мочи уд вес 10</w:t>
      </w:r>
      <w:r w:rsidRPr="00930794">
        <w:rPr>
          <w:b w:val="0"/>
          <w:sz w:val="20"/>
        </w:rPr>
        <w:t>05</w:t>
      </w:r>
      <w:r w:rsidR="0052757A" w:rsidRPr="00930794">
        <w:rPr>
          <w:b w:val="0"/>
          <w:sz w:val="20"/>
        </w:rPr>
        <w:t xml:space="preserve">  лейк – </w:t>
      </w:r>
      <w:r w:rsidRPr="00930794">
        <w:rPr>
          <w:b w:val="0"/>
          <w:sz w:val="20"/>
        </w:rPr>
        <w:t>0-1</w:t>
      </w:r>
      <w:r w:rsidR="0052757A" w:rsidRPr="00930794">
        <w:rPr>
          <w:b w:val="0"/>
          <w:sz w:val="20"/>
        </w:rPr>
        <w:t xml:space="preserve">  в п/</w:t>
      </w:r>
      <w:r w:rsidR="00F7479F" w:rsidRPr="00930794">
        <w:rPr>
          <w:b w:val="0"/>
          <w:sz w:val="20"/>
        </w:rPr>
        <w:t>зр белок – отр  ацетон –отр</w:t>
      </w:r>
      <w:r w:rsidR="001C28C0" w:rsidRPr="00930794">
        <w:rPr>
          <w:b w:val="0"/>
          <w:sz w:val="20"/>
        </w:rPr>
        <w:t xml:space="preserve">; </w:t>
      </w:r>
      <w:r w:rsidR="003E51AC" w:rsidRPr="00930794">
        <w:rPr>
          <w:b w:val="0"/>
          <w:sz w:val="20"/>
        </w:rPr>
        <w:t xml:space="preserve"> эпит</w:t>
      </w:r>
      <w:r w:rsidR="001C28C0" w:rsidRPr="00930794">
        <w:rPr>
          <w:b w:val="0"/>
          <w:sz w:val="20"/>
        </w:rPr>
        <w:t xml:space="preserve">. пл. - </w:t>
      </w:r>
      <w:r w:rsidRPr="00930794">
        <w:rPr>
          <w:b w:val="0"/>
          <w:sz w:val="20"/>
        </w:rPr>
        <w:t>ед</w:t>
      </w:r>
      <w:r w:rsidR="001C28C0" w:rsidRPr="00930794">
        <w:rPr>
          <w:b w:val="0"/>
          <w:sz w:val="20"/>
        </w:rPr>
        <w:t>; эпит. перех. -</w:t>
      </w:r>
      <w:r w:rsidRPr="00930794">
        <w:rPr>
          <w:b w:val="0"/>
          <w:sz w:val="20"/>
        </w:rPr>
        <w:t>ед</w:t>
      </w:r>
      <w:r w:rsidR="001C28C0" w:rsidRPr="00930794">
        <w:rPr>
          <w:b w:val="0"/>
          <w:sz w:val="20"/>
        </w:rPr>
        <w:t xml:space="preserve"> </w:t>
      </w:r>
      <w:r w:rsidR="000B278F" w:rsidRPr="00930794">
        <w:rPr>
          <w:b w:val="0"/>
          <w:sz w:val="20"/>
        </w:rPr>
        <w:t xml:space="preserve"> в п/зр</w:t>
      </w:r>
    </w:p>
    <w:p w:rsidR="00CE3ADB" w:rsidRPr="00930794" w:rsidRDefault="003F78F6" w:rsidP="00CE3ADB">
      <w:pPr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15</w:t>
      </w:r>
      <w:r w:rsidR="00CE3ADB" w:rsidRPr="00930794">
        <w:rPr>
          <w:sz w:val="20"/>
          <w:szCs w:val="20"/>
          <w:lang w:val="ru-RU"/>
        </w:rPr>
        <w:t>.</w:t>
      </w:r>
      <w:r w:rsidRPr="00930794">
        <w:rPr>
          <w:sz w:val="20"/>
          <w:szCs w:val="20"/>
          <w:lang w:val="ru-RU"/>
        </w:rPr>
        <w:t>02</w:t>
      </w:r>
      <w:r w:rsidR="00CE3ADB" w:rsidRPr="00930794">
        <w:rPr>
          <w:sz w:val="20"/>
          <w:szCs w:val="20"/>
          <w:lang w:val="ru-RU"/>
        </w:rPr>
        <w:t>.</w:t>
      </w:r>
      <w:r w:rsidRPr="00930794">
        <w:rPr>
          <w:sz w:val="20"/>
          <w:szCs w:val="20"/>
          <w:lang w:val="ru-RU"/>
        </w:rPr>
        <w:t>17</w:t>
      </w:r>
      <w:r w:rsidR="00CE3ADB" w:rsidRPr="00930794">
        <w:rPr>
          <w:sz w:val="20"/>
          <w:szCs w:val="20"/>
          <w:lang w:val="ru-RU"/>
        </w:rPr>
        <w:t xml:space="preserve"> Анализ мочи по Зимницкому: Дн. д. </w:t>
      </w:r>
      <w:r w:rsidRPr="00930794">
        <w:rPr>
          <w:sz w:val="20"/>
          <w:szCs w:val="20"/>
          <w:lang w:val="ru-RU"/>
        </w:rPr>
        <w:t>2,13</w:t>
      </w:r>
      <w:r w:rsidR="00CE3ADB" w:rsidRPr="00930794">
        <w:rPr>
          <w:sz w:val="20"/>
          <w:szCs w:val="20"/>
          <w:lang w:val="ru-RU"/>
        </w:rPr>
        <w:t xml:space="preserve">; ночн. д. – </w:t>
      </w:r>
      <w:r w:rsidRPr="00930794">
        <w:rPr>
          <w:sz w:val="20"/>
          <w:szCs w:val="20"/>
          <w:lang w:val="ru-RU"/>
        </w:rPr>
        <w:t>1,7</w:t>
      </w:r>
      <w:r w:rsidR="00CE3ADB" w:rsidRPr="00930794">
        <w:rPr>
          <w:sz w:val="20"/>
          <w:szCs w:val="20"/>
          <w:lang w:val="ru-RU"/>
        </w:rPr>
        <w:t xml:space="preserve">л; сут д. – </w:t>
      </w:r>
      <w:r w:rsidRPr="00930794">
        <w:rPr>
          <w:sz w:val="20"/>
          <w:szCs w:val="20"/>
          <w:lang w:val="ru-RU"/>
        </w:rPr>
        <w:t>3,83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К-во мочи (л)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0,55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1006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0,63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0,65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0,3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0,5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0,3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0,6</w:t>
            </w:r>
          </w:p>
        </w:tc>
      </w:tr>
      <w:tr w:rsidR="00CE3ADB" w:rsidRPr="00930794" w:rsidTr="008E1E08"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CE3ADB" w:rsidRPr="00930794" w:rsidRDefault="00CE3ADB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CE3ADB" w:rsidRPr="00930794" w:rsidRDefault="003F78F6" w:rsidP="00CE3ADB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0,3</w:t>
            </w:r>
          </w:p>
        </w:tc>
      </w:tr>
    </w:tbl>
    <w:p w:rsidR="00611242" w:rsidRPr="00930794" w:rsidRDefault="00611242" w:rsidP="00611242">
      <w:pPr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20.02.17 Анализ мочи по Зимницкому: Дн. д. 2,78; ночн. д. – 2,4; сут д. 5,18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К-во мочи (л)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0,55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0,43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0,7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1,1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0,85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0,6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lastRenderedPageBreak/>
              <w:t>7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0,45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0,5</w:t>
            </w:r>
          </w:p>
        </w:tc>
      </w:tr>
    </w:tbl>
    <w:p w:rsidR="00611242" w:rsidRPr="00930794" w:rsidRDefault="00611242" w:rsidP="00611242">
      <w:pPr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21.02.17 Анализ мочи по Зимницкому: Дн. д. </w:t>
      </w:r>
      <w:r w:rsidR="0000439C" w:rsidRPr="00930794">
        <w:rPr>
          <w:sz w:val="20"/>
          <w:szCs w:val="20"/>
          <w:lang w:val="ru-RU"/>
        </w:rPr>
        <w:t>0,9</w:t>
      </w:r>
      <w:r w:rsidRPr="00930794">
        <w:rPr>
          <w:sz w:val="20"/>
          <w:szCs w:val="20"/>
          <w:lang w:val="ru-RU"/>
        </w:rPr>
        <w:t xml:space="preserve">; ночн. д. – </w:t>
      </w:r>
      <w:r w:rsidR="0000439C" w:rsidRPr="00930794">
        <w:rPr>
          <w:sz w:val="20"/>
          <w:szCs w:val="20"/>
          <w:lang w:val="ru-RU"/>
        </w:rPr>
        <w:t>0,6</w:t>
      </w:r>
      <w:r w:rsidRPr="00930794">
        <w:rPr>
          <w:sz w:val="20"/>
          <w:szCs w:val="20"/>
          <w:lang w:val="ru-RU"/>
        </w:rPr>
        <w:t xml:space="preserve">; сут д. </w:t>
      </w:r>
      <w:r w:rsidR="0000439C" w:rsidRPr="00930794">
        <w:rPr>
          <w:sz w:val="20"/>
          <w:szCs w:val="20"/>
          <w:lang w:val="ru-RU"/>
        </w:rPr>
        <w:t>1,350л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К-во мочи (л)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0,25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0,15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0,4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611242" w:rsidRPr="00930794" w:rsidRDefault="0000439C" w:rsidP="0000439C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1007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0,1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0,15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0,1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1003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0,2</w:t>
            </w:r>
          </w:p>
        </w:tc>
      </w:tr>
      <w:tr w:rsidR="00611242" w:rsidRPr="00930794" w:rsidTr="006C334E"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611242" w:rsidRPr="00930794" w:rsidRDefault="00611242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1008</w:t>
            </w:r>
          </w:p>
        </w:tc>
        <w:tc>
          <w:tcPr>
            <w:tcW w:w="1914" w:type="dxa"/>
          </w:tcPr>
          <w:p w:rsidR="00611242" w:rsidRPr="00930794" w:rsidRDefault="0000439C" w:rsidP="006C334E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0,2</w:t>
            </w:r>
          </w:p>
        </w:tc>
      </w:tr>
    </w:tbl>
    <w:p w:rsidR="00CE3ADB" w:rsidRPr="00930794" w:rsidRDefault="00CE3ADB" w:rsidP="000830FE">
      <w:pPr>
        <w:ind w:left="-567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13.02.17 глюкоза крови – 3,5ммоль/л</w:t>
      </w:r>
    </w:p>
    <w:p w:rsidR="00CE3ADB" w:rsidRPr="00930794" w:rsidRDefault="00CE3ADB" w:rsidP="000830FE">
      <w:pPr>
        <w:ind w:left="-567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14.02.17 глюкоза крови – 3,5 ммоль/л</w:t>
      </w:r>
    </w:p>
    <w:p w:rsidR="00F7479F" w:rsidRPr="00930794" w:rsidRDefault="005E75C8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13.02.17</w:t>
      </w:r>
      <w:r w:rsidR="00F7479F" w:rsidRPr="00930794">
        <w:rPr>
          <w:sz w:val="20"/>
          <w:szCs w:val="20"/>
          <w:u w:val="single"/>
          <w:lang w:val="ru-RU"/>
        </w:rPr>
        <w:t>Невропатолог</w:t>
      </w:r>
      <w:r w:rsidR="00F7479F" w:rsidRPr="00930794">
        <w:rPr>
          <w:sz w:val="20"/>
          <w:szCs w:val="20"/>
          <w:lang w:val="ru-RU"/>
        </w:rPr>
        <w:t xml:space="preserve">: </w:t>
      </w:r>
      <w:r w:rsidRPr="00930794">
        <w:rPr>
          <w:sz w:val="20"/>
          <w:szCs w:val="20"/>
          <w:lang w:val="ru-RU"/>
        </w:rPr>
        <w:t>Дисциркуляторная энцефалопатия 1-II, выраженный цереброастенический с-м</w:t>
      </w:r>
    </w:p>
    <w:p w:rsidR="001A6BA7" w:rsidRPr="00930794" w:rsidRDefault="001A6BA7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Окулист</w:t>
      </w:r>
      <w:r w:rsidR="005215E7" w:rsidRPr="00930794">
        <w:rPr>
          <w:sz w:val="20"/>
          <w:szCs w:val="20"/>
          <w:lang w:val="ru-RU"/>
        </w:rPr>
        <w:t xml:space="preserve">: </w:t>
      </w:r>
      <w:r w:rsidR="005215E7" w:rsidRPr="00930794">
        <w:rPr>
          <w:sz w:val="20"/>
          <w:szCs w:val="20"/>
          <w:lang w:val="en-US"/>
        </w:rPr>
        <w:t>VIS</w:t>
      </w:r>
      <w:r w:rsidR="005215E7" w:rsidRPr="00930794">
        <w:rPr>
          <w:sz w:val="20"/>
          <w:szCs w:val="20"/>
          <w:lang w:val="ru-RU"/>
        </w:rPr>
        <w:t xml:space="preserve"> </w:t>
      </w:r>
      <w:r w:rsidR="005215E7" w:rsidRPr="00930794">
        <w:rPr>
          <w:sz w:val="20"/>
          <w:szCs w:val="20"/>
          <w:lang w:val="en-US"/>
        </w:rPr>
        <w:t>OD</w:t>
      </w:r>
      <w:r w:rsidR="005215E7" w:rsidRPr="00930794">
        <w:rPr>
          <w:sz w:val="20"/>
          <w:szCs w:val="20"/>
          <w:lang w:val="ru-RU"/>
        </w:rPr>
        <w:t xml:space="preserve">= </w:t>
      </w:r>
      <w:r w:rsidR="005E75C8" w:rsidRPr="00930794">
        <w:rPr>
          <w:sz w:val="20"/>
          <w:szCs w:val="20"/>
          <w:lang w:val="ru-RU"/>
        </w:rPr>
        <w:t>0,5сф + 0,5=0,7-0,8</w:t>
      </w:r>
      <w:r w:rsidR="005215E7" w:rsidRPr="00930794">
        <w:rPr>
          <w:sz w:val="20"/>
          <w:szCs w:val="20"/>
          <w:lang w:val="ru-RU"/>
        </w:rPr>
        <w:t xml:space="preserve">  </w:t>
      </w:r>
      <w:r w:rsidR="005215E7" w:rsidRPr="00930794">
        <w:rPr>
          <w:sz w:val="20"/>
          <w:szCs w:val="20"/>
          <w:lang w:val="en-US"/>
        </w:rPr>
        <w:t>OS</w:t>
      </w:r>
      <w:r w:rsidR="005215E7" w:rsidRPr="00930794">
        <w:rPr>
          <w:sz w:val="20"/>
          <w:szCs w:val="20"/>
          <w:lang w:val="ru-RU"/>
        </w:rPr>
        <w:t xml:space="preserve">= </w:t>
      </w:r>
      <w:r w:rsidR="005E75C8" w:rsidRPr="00930794">
        <w:rPr>
          <w:sz w:val="20"/>
          <w:szCs w:val="20"/>
          <w:lang w:val="ru-RU"/>
        </w:rPr>
        <w:t>0,4сф – 1,0 д=0,8-0,9</w:t>
      </w:r>
      <w:r w:rsidR="005215E7" w:rsidRPr="00930794">
        <w:rPr>
          <w:sz w:val="20"/>
          <w:szCs w:val="20"/>
          <w:lang w:val="ru-RU"/>
        </w:rPr>
        <w:t xml:space="preserve"> </w:t>
      </w:r>
      <w:r w:rsidRPr="00930794">
        <w:rPr>
          <w:sz w:val="20"/>
          <w:szCs w:val="20"/>
          <w:lang w:val="ru-RU"/>
        </w:rPr>
        <w:t xml:space="preserve">  ; ВГД </w:t>
      </w:r>
      <w:r w:rsidRPr="00930794">
        <w:rPr>
          <w:sz w:val="20"/>
          <w:szCs w:val="20"/>
          <w:lang w:val="en-US"/>
        </w:rPr>
        <w:t>OD</w:t>
      </w:r>
      <w:r w:rsidRPr="00930794">
        <w:rPr>
          <w:sz w:val="20"/>
          <w:szCs w:val="20"/>
          <w:lang w:val="ru-RU"/>
        </w:rPr>
        <w:t xml:space="preserve">= </w:t>
      </w:r>
      <w:r w:rsidR="005E75C8" w:rsidRPr="00930794">
        <w:rPr>
          <w:sz w:val="20"/>
          <w:szCs w:val="20"/>
          <w:lang w:val="ru-RU"/>
        </w:rPr>
        <w:t>21</w:t>
      </w:r>
      <w:r w:rsidRPr="00930794">
        <w:rPr>
          <w:sz w:val="20"/>
          <w:szCs w:val="20"/>
          <w:lang w:val="ru-RU"/>
        </w:rPr>
        <w:t xml:space="preserve">  </w:t>
      </w:r>
      <w:r w:rsidRPr="00930794">
        <w:rPr>
          <w:sz w:val="20"/>
          <w:szCs w:val="20"/>
          <w:lang w:val="en-US"/>
        </w:rPr>
        <w:t>OS</w:t>
      </w:r>
      <w:r w:rsidRPr="00930794">
        <w:rPr>
          <w:sz w:val="20"/>
          <w:szCs w:val="20"/>
          <w:lang w:val="ru-RU"/>
        </w:rPr>
        <w:t>=</w:t>
      </w:r>
      <w:r w:rsidR="005E75C8" w:rsidRPr="00930794">
        <w:rPr>
          <w:sz w:val="20"/>
          <w:szCs w:val="20"/>
          <w:lang w:val="ru-RU"/>
        </w:rPr>
        <w:t>21</w:t>
      </w:r>
    </w:p>
    <w:p w:rsidR="001A6BA7" w:rsidRPr="00930794" w:rsidRDefault="005E75C8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периодические</w:t>
      </w:r>
      <w:r w:rsidR="00950B45" w:rsidRPr="00930794">
        <w:rPr>
          <w:sz w:val="20"/>
          <w:szCs w:val="20"/>
          <w:lang w:val="ru-RU"/>
        </w:rPr>
        <w:t xml:space="preserve"> </w:t>
      </w:r>
      <w:r w:rsidRPr="00930794">
        <w:rPr>
          <w:sz w:val="20"/>
          <w:szCs w:val="20"/>
          <w:lang w:val="ru-RU"/>
        </w:rPr>
        <w:t>п</w:t>
      </w:r>
      <w:r w:rsidR="001A6BA7" w:rsidRPr="00930794">
        <w:rPr>
          <w:sz w:val="20"/>
          <w:szCs w:val="20"/>
          <w:lang w:val="ru-RU"/>
        </w:rPr>
        <w:t>омутнения в хрусталиках ОИ. Гл. дно: ДЗН бледно-розовые. Границы четкие</w:t>
      </w:r>
      <w:r w:rsidR="00221D97" w:rsidRPr="00930794">
        <w:rPr>
          <w:sz w:val="20"/>
          <w:szCs w:val="20"/>
          <w:lang w:val="ru-RU"/>
        </w:rPr>
        <w:t>.</w:t>
      </w:r>
      <w:r w:rsidRPr="00930794">
        <w:rPr>
          <w:sz w:val="20"/>
          <w:szCs w:val="20"/>
          <w:lang w:val="ru-RU"/>
        </w:rPr>
        <w:t xml:space="preserve"> атрофия хориоэдеи</w:t>
      </w:r>
      <w:r w:rsidR="00F32AD2" w:rsidRPr="00930794">
        <w:rPr>
          <w:sz w:val="20"/>
          <w:szCs w:val="20"/>
          <w:lang w:val="ru-RU"/>
        </w:rPr>
        <w:t xml:space="preserve"> </w:t>
      </w:r>
      <w:r w:rsidR="00B022B7" w:rsidRPr="00930794">
        <w:rPr>
          <w:sz w:val="20"/>
          <w:szCs w:val="20"/>
          <w:lang w:val="ru-RU"/>
        </w:rPr>
        <w:t>А:V 1:</w:t>
      </w:r>
      <w:r w:rsidRPr="00930794">
        <w:rPr>
          <w:sz w:val="20"/>
          <w:szCs w:val="20"/>
          <w:lang w:val="ru-RU"/>
        </w:rPr>
        <w:t xml:space="preserve">3, артерии узкие вены неравномерного калибра, полнокровны. </w:t>
      </w:r>
      <w:r w:rsidR="00B022B7" w:rsidRPr="00930794">
        <w:rPr>
          <w:sz w:val="20"/>
          <w:szCs w:val="20"/>
          <w:lang w:val="ru-RU"/>
        </w:rPr>
        <w:t xml:space="preserve"> </w:t>
      </w:r>
      <w:r w:rsidR="001A6BA7" w:rsidRPr="00930794">
        <w:rPr>
          <w:sz w:val="20"/>
          <w:szCs w:val="20"/>
          <w:lang w:val="ru-RU"/>
        </w:rPr>
        <w:t>Салюс I-II</w:t>
      </w:r>
      <w:r w:rsidRPr="00930794">
        <w:rPr>
          <w:sz w:val="20"/>
          <w:szCs w:val="20"/>
          <w:lang w:val="ru-RU"/>
        </w:rPr>
        <w:t xml:space="preserve"> выраженный ангиосклероз. </w:t>
      </w:r>
      <w:r w:rsidR="001A6BA7" w:rsidRPr="00930794">
        <w:rPr>
          <w:sz w:val="20"/>
          <w:szCs w:val="20"/>
          <w:lang w:val="ru-RU"/>
        </w:rPr>
        <w:t xml:space="preserve"> Д-з: </w:t>
      </w:r>
      <w:r w:rsidR="00377594" w:rsidRPr="00930794">
        <w:rPr>
          <w:sz w:val="20"/>
          <w:szCs w:val="20"/>
          <w:lang w:val="ru-RU"/>
        </w:rPr>
        <w:t>А</w:t>
      </w:r>
      <w:r w:rsidR="001A6BA7" w:rsidRPr="00930794">
        <w:rPr>
          <w:sz w:val="20"/>
          <w:szCs w:val="20"/>
          <w:lang w:val="ru-RU"/>
        </w:rPr>
        <w:t xml:space="preserve">нгиопатия сосудов сетчатки ОИ. Начальная катаракта ОИ.  </w:t>
      </w:r>
    </w:p>
    <w:p w:rsidR="00F7479F" w:rsidRPr="00930794" w:rsidRDefault="000830FE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20.02.17</w:t>
      </w:r>
      <w:r w:rsidR="00F7479F" w:rsidRPr="00930794">
        <w:rPr>
          <w:sz w:val="20"/>
          <w:szCs w:val="20"/>
          <w:u w:val="single"/>
          <w:lang w:val="ru-RU"/>
        </w:rPr>
        <w:t>ЭКГ</w:t>
      </w:r>
      <w:r w:rsidR="00F7479F" w:rsidRPr="00930794">
        <w:rPr>
          <w:sz w:val="20"/>
          <w:szCs w:val="20"/>
          <w:lang w:val="ru-RU"/>
        </w:rPr>
        <w:t>:</w:t>
      </w:r>
      <w:r w:rsidR="00634AB2" w:rsidRPr="00930794">
        <w:rPr>
          <w:sz w:val="20"/>
          <w:szCs w:val="20"/>
          <w:lang w:val="ru-RU"/>
        </w:rPr>
        <w:t xml:space="preserve"> </w:t>
      </w:r>
      <w:r w:rsidR="00F7479F" w:rsidRPr="00930794">
        <w:rPr>
          <w:sz w:val="20"/>
          <w:szCs w:val="20"/>
          <w:lang w:val="ru-RU"/>
        </w:rPr>
        <w:t>ЧСС -</w:t>
      </w:r>
      <w:r w:rsidRPr="00930794">
        <w:rPr>
          <w:sz w:val="20"/>
          <w:szCs w:val="20"/>
          <w:lang w:val="ru-RU"/>
        </w:rPr>
        <w:t>70</w:t>
      </w:r>
      <w:r w:rsidR="00F7479F" w:rsidRPr="00930794">
        <w:rPr>
          <w:sz w:val="20"/>
          <w:szCs w:val="20"/>
          <w:lang w:val="ru-RU"/>
        </w:rPr>
        <w:t xml:space="preserve"> уд/мин. Вол</w:t>
      </w:r>
      <w:r w:rsidR="002221BB" w:rsidRPr="00930794">
        <w:rPr>
          <w:sz w:val="20"/>
          <w:szCs w:val="20"/>
          <w:lang w:val="ru-RU"/>
        </w:rPr>
        <w:t>ьтаж сохранен.  Ритм синусовый</w:t>
      </w:r>
      <w:r w:rsidR="00F7479F" w:rsidRPr="00930794">
        <w:rPr>
          <w:sz w:val="20"/>
          <w:szCs w:val="20"/>
          <w:lang w:val="ru-RU"/>
        </w:rPr>
        <w:t xml:space="preserve">. Эл. ось </w:t>
      </w:r>
      <w:r w:rsidR="0053339A" w:rsidRPr="00930794">
        <w:rPr>
          <w:sz w:val="20"/>
          <w:szCs w:val="20"/>
          <w:lang w:val="ru-RU"/>
        </w:rPr>
        <w:t>не</w:t>
      </w:r>
      <w:r w:rsidR="00F7479F" w:rsidRPr="00930794">
        <w:rPr>
          <w:sz w:val="20"/>
          <w:szCs w:val="20"/>
          <w:lang w:val="ru-RU"/>
        </w:rPr>
        <w:t xml:space="preserve"> отклонена. </w:t>
      </w:r>
      <w:r w:rsidR="002221BB" w:rsidRPr="00930794">
        <w:rPr>
          <w:sz w:val="20"/>
          <w:szCs w:val="20"/>
          <w:lang w:val="ru-RU"/>
        </w:rPr>
        <w:t xml:space="preserve">Неполная блокада ПНПГ. </w:t>
      </w:r>
      <w:r w:rsidR="00F7479F" w:rsidRPr="00930794">
        <w:rPr>
          <w:sz w:val="20"/>
          <w:szCs w:val="20"/>
          <w:lang w:val="ru-RU"/>
        </w:rPr>
        <w:t xml:space="preserve">  Диффузные изменения миокарда. </w:t>
      </w:r>
    </w:p>
    <w:p w:rsidR="00F7479F" w:rsidRPr="0093079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Кардиолог</w:t>
      </w:r>
      <w:r w:rsidRPr="00930794">
        <w:rPr>
          <w:sz w:val="20"/>
          <w:szCs w:val="20"/>
          <w:lang w:val="ru-RU"/>
        </w:rPr>
        <w:t xml:space="preserve">: </w:t>
      </w:r>
      <w:r w:rsidR="0079391E" w:rsidRPr="00930794">
        <w:rPr>
          <w:sz w:val="20"/>
          <w:szCs w:val="20"/>
          <w:lang w:val="ru-RU"/>
        </w:rPr>
        <w:t xml:space="preserve">ИБС,  диффузный кардиосклероз неполная блокада ПНПГ.СН </w:t>
      </w:r>
    </w:p>
    <w:p w:rsidR="000830FE" w:rsidRPr="00930794" w:rsidRDefault="000830FE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15.02.17 ЛОР</w:t>
      </w:r>
      <w:r w:rsidRPr="00930794">
        <w:rPr>
          <w:sz w:val="20"/>
          <w:szCs w:val="20"/>
          <w:lang w:val="ru-RU"/>
        </w:rPr>
        <w:t xml:space="preserve">: Двусторонняя хроническая сенсоневральная тугоухость. АД 1 ст АS II  ст. </w:t>
      </w:r>
    </w:p>
    <w:p w:rsidR="00E81276" w:rsidRPr="00930794" w:rsidRDefault="002221BB" w:rsidP="00E8127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 xml:space="preserve">20.02.17 </w:t>
      </w:r>
      <w:r w:rsidR="00DB03E4" w:rsidRPr="00930794">
        <w:rPr>
          <w:sz w:val="20"/>
          <w:szCs w:val="20"/>
          <w:u w:val="single"/>
          <w:lang w:val="ru-RU"/>
        </w:rPr>
        <w:t>Гастроэнтеролог</w:t>
      </w:r>
      <w:r w:rsidR="00DB03E4" w:rsidRPr="00930794">
        <w:rPr>
          <w:sz w:val="20"/>
          <w:szCs w:val="20"/>
          <w:lang w:val="ru-RU"/>
        </w:rPr>
        <w:t xml:space="preserve">: </w:t>
      </w:r>
      <w:r w:rsidRPr="00930794">
        <w:rPr>
          <w:sz w:val="20"/>
          <w:szCs w:val="20"/>
          <w:lang w:val="ru-RU"/>
        </w:rPr>
        <w:t xml:space="preserve"> </w:t>
      </w:r>
      <w:r w:rsidR="00987D44" w:rsidRPr="00930794">
        <w:rPr>
          <w:sz w:val="20"/>
          <w:szCs w:val="20"/>
          <w:lang w:val="ru-RU"/>
        </w:rPr>
        <w:t>Я</w:t>
      </w:r>
      <w:r w:rsidRPr="00930794">
        <w:rPr>
          <w:sz w:val="20"/>
          <w:szCs w:val="20"/>
          <w:lang w:val="ru-RU"/>
        </w:rPr>
        <w:t xml:space="preserve">звенная болезнь а/фаза, </w:t>
      </w:r>
      <w:r w:rsidR="00987D44" w:rsidRPr="00930794">
        <w:rPr>
          <w:sz w:val="20"/>
          <w:szCs w:val="20"/>
          <w:lang w:val="ru-RU"/>
        </w:rPr>
        <w:t>ГЭРБ</w:t>
      </w:r>
      <w:r w:rsidRPr="00930794">
        <w:rPr>
          <w:sz w:val="20"/>
          <w:szCs w:val="20"/>
          <w:lang w:val="ru-RU"/>
        </w:rPr>
        <w:t xml:space="preserve"> хронический эрозивный </w:t>
      </w:r>
      <w:r w:rsidR="00E81276" w:rsidRPr="00930794">
        <w:rPr>
          <w:sz w:val="20"/>
          <w:szCs w:val="20"/>
          <w:lang w:val="ru-RU"/>
        </w:rPr>
        <w:t>гастродуоденит</w:t>
      </w:r>
      <w:r w:rsidRPr="00930794">
        <w:rPr>
          <w:sz w:val="20"/>
          <w:szCs w:val="20"/>
          <w:lang w:val="ru-RU"/>
        </w:rPr>
        <w:t>.  Рубцовая де</w:t>
      </w:r>
      <w:r w:rsidR="00987D44" w:rsidRPr="00930794">
        <w:rPr>
          <w:sz w:val="20"/>
          <w:szCs w:val="20"/>
          <w:lang w:val="ru-RU"/>
        </w:rPr>
        <w:t>формация луковицы ДПК, H-pylory</w:t>
      </w:r>
      <w:r w:rsidRPr="00930794">
        <w:rPr>
          <w:sz w:val="20"/>
          <w:szCs w:val="20"/>
          <w:lang w:val="ru-RU"/>
        </w:rPr>
        <w:t xml:space="preserve"> - отр.</w:t>
      </w:r>
      <w:r w:rsidR="00987D44" w:rsidRPr="00930794">
        <w:rPr>
          <w:sz w:val="20"/>
          <w:szCs w:val="20"/>
          <w:lang w:val="ru-RU"/>
        </w:rPr>
        <w:t xml:space="preserve"> </w:t>
      </w:r>
      <w:r w:rsidR="00E81276" w:rsidRPr="00930794">
        <w:rPr>
          <w:sz w:val="20"/>
          <w:szCs w:val="20"/>
          <w:lang w:val="ru-RU"/>
        </w:rPr>
        <w:t>СРК со склонность к запорам.  Хронический холецистит, панкреатит вне обострения</w:t>
      </w:r>
      <w:r w:rsidR="0062223E" w:rsidRPr="00930794">
        <w:rPr>
          <w:sz w:val="20"/>
          <w:szCs w:val="20"/>
          <w:lang w:val="ru-RU"/>
        </w:rPr>
        <w:t xml:space="preserve"> геман</w:t>
      </w:r>
      <w:r w:rsidR="0079391E" w:rsidRPr="00930794">
        <w:rPr>
          <w:sz w:val="20"/>
          <w:szCs w:val="20"/>
          <w:lang w:val="ru-RU"/>
        </w:rPr>
        <w:t>г</w:t>
      </w:r>
      <w:r w:rsidR="0062223E" w:rsidRPr="00930794">
        <w:rPr>
          <w:sz w:val="20"/>
          <w:szCs w:val="20"/>
          <w:lang w:val="ru-RU"/>
        </w:rPr>
        <w:t>иома левой доли печени и киста пр. доли печени.</w:t>
      </w:r>
      <w:r w:rsidR="00E81276" w:rsidRPr="00930794">
        <w:rPr>
          <w:sz w:val="20"/>
          <w:szCs w:val="20"/>
          <w:lang w:val="ru-RU"/>
        </w:rPr>
        <w:t xml:space="preserve"> </w:t>
      </w:r>
    </w:p>
    <w:p w:rsidR="00E81276" w:rsidRPr="00930794" w:rsidRDefault="00E81276" w:rsidP="00E8127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 xml:space="preserve">14.02.17МРТ </w:t>
      </w:r>
      <w:r w:rsidR="005E75C8" w:rsidRPr="00930794">
        <w:rPr>
          <w:sz w:val="20"/>
          <w:szCs w:val="20"/>
          <w:u w:val="single"/>
          <w:lang w:val="ru-RU"/>
        </w:rPr>
        <w:t>головного</w:t>
      </w:r>
      <w:r w:rsidRPr="00930794">
        <w:rPr>
          <w:sz w:val="20"/>
          <w:szCs w:val="20"/>
          <w:u w:val="single"/>
          <w:lang w:val="ru-RU"/>
        </w:rPr>
        <w:t xml:space="preserve"> мозга:</w:t>
      </w:r>
      <w:r w:rsidRPr="00930794">
        <w:rPr>
          <w:sz w:val="20"/>
          <w:szCs w:val="20"/>
          <w:lang w:val="ru-RU"/>
        </w:rPr>
        <w:t xml:space="preserve"> </w:t>
      </w:r>
      <w:r w:rsidR="00611242" w:rsidRPr="00930794">
        <w:rPr>
          <w:sz w:val="20"/>
          <w:szCs w:val="20"/>
          <w:lang w:val="ru-RU"/>
        </w:rPr>
        <w:t>М</w:t>
      </w:r>
      <w:r w:rsidRPr="00930794">
        <w:rPr>
          <w:sz w:val="20"/>
          <w:szCs w:val="20"/>
          <w:lang w:val="ru-RU"/>
        </w:rPr>
        <w:t>РТ кар</w:t>
      </w:r>
      <w:r w:rsidR="005E75C8" w:rsidRPr="00930794">
        <w:rPr>
          <w:sz w:val="20"/>
          <w:szCs w:val="20"/>
          <w:lang w:val="ru-RU"/>
        </w:rPr>
        <w:t>т</w:t>
      </w:r>
      <w:r w:rsidRPr="00930794">
        <w:rPr>
          <w:sz w:val="20"/>
          <w:szCs w:val="20"/>
          <w:lang w:val="ru-RU"/>
        </w:rPr>
        <w:t xml:space="preserve">ина объемного </w:t>
      </w:r>
      <w:r w:rsidR="005E75C8" w:rsidRPr="00930794">
        <w:rPr>
          <w:sz w:val="20"/>
          <w:szCs w:val="20"/>
          <w:lang w:val="ru-RU"/>
        </w:rPr>
        <w:t>образования</w:t>
      </w:r>
      <w:r w:rsidRPr="00930794">
        <w:rPr>
          <w:sz w:val="20"/>
          <w:szCs w:val="20"/>
          <w:lang w:val="ru-RU"/>
        </w:rPr>
        <w:t xml:space="preserve"> гипоталамуса, умеренно </w:t>
      </w:r>
      <w:r w:rsidR="005E75C8" w:rsidRPr="00930794">
        <w:rPr>
          <w:sz w:val="20"/>
          <w:szCs w:val="20"/>
          <w:lang w:val="ru-RU"/>
        </w:rPr>
        <w:t>компримирующего</w:t>
      </w:r>
      <w:r w:rsidRPr="00930794">
        <w:rPr>
          <w:sz w:val="20"/>
          <w:szCs w:val="20"/>
          <w:lang w:val="ru-RU"/>
        </w:rPr>
        <w:t xml:space="preserve"> задние отделы зрительного перекреста, воронку гипоталамуса, супраселлярную цистерну, незначительно воздействующее</w:t>
      </w:r>
      <w:r w:rsidR="005E75C8" w:rsidRPr="00930794">
        <w:rPr>
          <w:sz w:val="20"/>
          <w:szCs w:val="20"/>
          <w:lang w:val="ru-RU"/>
        </w:rPr>
        <w:t xml:space="preserve"> </w:t>
      </w:r>
      <w:r w:rsidRPr="00930794">
        <w:rPr>
          <w:sz w:val="20"/>
          <w:szCs w:val="20"/>
          <w:lang w:val="ru-RU"/>
        </w:rPr>
        <w:t>на сосцевидное тело. Минимальные проявления дисциркуляторной лейкоэнц</w:t>
      </w:r>
      <w:r w:rsidR="00611242" w:rsidRPr="00930794">
        <w:rPr>
          <w:sz w:val="20"/>
          <w:szCs w:val="20"/>
          <w:lang w:val="ru-RU"/>
        </w:rPr>
        <w:t>е</w:t>
      </w:r>
      <w:r w:rsidRPr="00930794">
        <w:rPr>
          <w:sz w:val="20"/>
          <w:szCs w:val="20"/>
          <w:lang w:val="ru-RU"/>
        </w:rPr>
        <w:t xml:space="preserve">фалопатии. Значительно выраженная кортикальная церебральная атрофия, </w:t>
      </w:r>
      <w:r w:rsidR="005E75C8" w:rsidRPr="00930794">
        <w:rPr>
          <w:sz w:val="20"/>
          <w:szCs w:val="20"/>
          <w:lang w:val="ru-RU"/>
        </w:rPr>
        <w:t>умеренно</w:t>
      </w:r>
      <w:r w:rsidRPr="00930794">
        <w:rPr>
          <w:sz w:val="20"/>
          <w:szCs w:val="20"/>
          <w:lang w:val="ru-RU"/>
        </w:rPr>
        <w:t xml:space="preserve"> выраженная </w:t>
      </w:r>
      <w:r w:rsidR="005E75C8" w:rsidRPr="00930794">
        <w:rPr>
          <w:sz w:val="20"/>
          <w:szCs w:val="20"/>
          <w:lang w:val="ru-RU"/>
        </w:rPr>
        <w:t xml:space="preserve">кортикальная церебральная конвекситальная атрофия. </w:t>
      </w:r>
    </w:p>
    <w:p w:rsidR="00611242" w:rsidRPr="00930794" w:rsidRDefault="002221BB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14.02.17</w:t>
      </w:r>
      <w:r w:rsidR="00C50670" w:rsidRPr="00930794">
        <w:rPr>
          <w:sz w:val="20"/>
          <w:szCs w:val="20"/>
          <w:u w:val="single"/>
          <w:lang w:val="ru-RU"/>
        </w:rPr>
        <w:t xml:space="preserve">Осмотр </w:t>
      </w:r>
      <w:r w:rsidR="0062738D" w:rsidRPr="00930794">
        <w:rPr>
          <w:sz w:val="20"/>
          <w:szCs w:val="20"/>
          <w:u w:val="single"/>
          <w:lang w:val="ru-RU"/>
        </w:rPr>
        <w:t>доц</w:t>
      </w:r>
      <w:r w:rsidR="00C50670" w:rsidRPr="00930794">
        <w:rPr>
          <w:sz w:val="20"/>
          <w:szCs w:val="20"/>
          <w:u w:val="single"/>
          <w:lang w:val="ru-RU"/>
        </w:rPr>
        <w:t>.каф. терапии и клин. фармакологи Ткаченко О.В</w:t>
      </w:r>
      <w:r w:rsidR="0062738D" w:rsidRPr="00930794">
        <w:rPr>
          <w:sz w:val="20"/>
          <w:szCs w:val="20"/>
          <w:lang w:val="ru-RU"/>
        </w:rPr>
        <w:t xml:space="preserve"> </w:t>
      </w:r>
      <w:r w:rsidR="00611242" w:rsidRPr="00930794">
        <w:rPr>
          <w:sz w:val="20"/>
          <w:szCs w:val="20"/>
          <w:lang w:val="ru-RU"/>
        </w:rPr>
        <w:t xml:space="preserve"> диагноз согласован </w:t>
      </w:r>
    </w:p>
    <w:p w:rsidR="004A03CE" w:rsidRPr="00930794" w:rsidRDefault="00611242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 xml:space="preserve">15.02.17 Нейрохирург: </w:t>
      </w:r>
      <w:r w:rsidRPr="00930794">
        <w:rPr>
          <w:sz w:val="20"/>
          <w:szCs w:val="20"/>
          <w:lang w:val="ru-RU"/>
        </w:rPr>
        <w:t xml:space="preserve">Объемной образование гипоталамуса с компрессией </w:t>
      </w:r>
      <w:r w:rsidR="004A03CE" w:rsidRPr="00930794">
        <w:rPr>
          <w:sz w:val="20"/>
          <w:szCs w:val="20"/>
          <w:lang w:val="ru-RU"/>
        </w:rPr>
        <w:t xml:space="preserve">структуры </w:t>
      </w:r>
      <w:r w:rsidRPr="00930794">
        <w:rPr>
          <w:sz w:val="20"/>
          <w:szCs w:val="20"/>
          <w:lang w:val="ru-RU"/>
        </w:rPr>
        <w:t xml:space="preserve">супраселлярной области с вторичными эндокринными нарушениями. </w:t>
      </w:r>
    </w:p>
    <w:p w:rsidR="004A03CE" w:rsidRPr="00930794" w:rsidRDefault="004A03CE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 xml:space="preserve">16.02.17 осмотр доц. кафедры Соловьюк А.О: </w:t>
      </w:r>
      <w:r w:rsidRPr="00930794">
        <w:rPr>
          <w:sz w:val="20"/>
          <w:szCs w:val="20"/>
          <w:lang w:val="ru-RU"/>
        </w:rPr>
        <w:t>Пангипопитуитаризм. Третичный гипотиреоз, надпочечниковая недостаточность, несахарный диабет впервые выявлений на фоне объемного образования гипоталамуса с признаками компрессии. Инсидентиломы обоих надпочечников.  Грыжа пищеводного отверстия диафрагмы. Язвенная болезнь, неактивная фаза. Рубцовая деформация Луковицы ДПК. Киста пр. доли печени. Хр. холецистопанкреатит.</w:t>
      </w:r>
    </w:p>
    <w:p w:rsidR="00C14C0A" w:rsidRPr="00930794" w:rsidRDefault="00C14C0A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17.02.17 сомтр асс. каф. госпитальной хирургии ЗГМУ к. мед наук  Подлужного АА, к. мед наук Вильхового С.О:</w:t>
      </w:r>
      <w:r w:rsidRPr="00930794">
        <w:rPr>
          <w:sz w:val="20"/>
          <w:szCs w:val="20"/>
          <w:lang w:val="ru-RU"/>
        </w:rPr>
        <w:t xml:space="preserve"> Объемное образование обоих надпочечников. Объемное образование гипоталамуса с гипофункцией.</w:t>
      </w:r>
    </w:p>
    <w:p w:rsidR="00F7479F" w:rsidRPr="00930794" w:rsidRDefault="000830FE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15.02.17</w:t>
      </w:r>
      <w:r w:rsidR="00F7479F" w:rsidRPr="00930794">
        <w:rPr>
          <w:sz w:val="20"/>
          <w:szCs w:val="20"/>
          <w:u w:val="single"/>
          <w:lang w:val="ru-RU"/>
        </w:rPr>
        <w:t>УЗИ щит. железы</w:t>
      </w:r>
      <w:r w:rsidR="00F7479F" w:rsidRPr="00930794">
        <w:rPr>
          <w:sz w:val="20"/>
          <w:szCs w:val="20"/>
          <w:lang w:val="ru-RU"/>
        </w:rPr>
        <w:t xml:space="preserve">: Пр д. V = </w:t>
      </w:r>
      <w:r w:rsidRPr="00930794">
        <w:rPr>
          <w:sz w:val="20"/>
          <w:szCs w:val="20"/>
          <w:lang w:val="ru-RU"/>
        </w:rPr>
        <w:t>6,9</w:t>
      </w:r>
      <w:r w:rsidR="00F7479F" w:rsidRPr="00930794">
        <w:rPr>
          <w:sz w:val="20"/>
          <w:szCs w:val="20"/>
          <w:lang w:val="ru-RU"/>
        </w:rPr>
        <w:t xml:space="preserve"> м</w:t>
      </w:r>
      <w:r w:rsidR="00F7479F" w:rsidRPr="00930794">
        <w:rPr>
          <w:sz w:val="20"/>
          <w:szCs w:val="20"/>
          <w:vertAlign w:val="superscript"/>
          <w:lang w:val="ru-RU"/>
        </w:rPr>
        <w:t>3</w:t>
      </w:r>
      <w:r w:rsidR="00F7479F" w:rsidRPr="00930794">
        <w:rPr>
          <w:sz w:val="20"/>
          <w:szCs w:val="20"/>
          <w:lang w:val="ru-RU"/>
        </w:rPr>
        <w:t>; лев. д. V =</w:t>
      </w:r>
      <w:r w:rsidRPr="00930794">
        <w:rPr>
          <w:sz w:val="20"/>
          <w:szCs w:val="20"/>
          <w:lang w:val="ru-RU"/>
        </w:rPr>
        <w:t>6,9</w:t>
      </w:r>
      <w:r w:rsidR="00F7479F" w:rsidRPr="00930794">
        <w:rPr>
          <w:sz w:val="20"/>
          <w:szCs w:val="20"/>
          <w:lang w:val="ru-RU"/>
        </w:rPr>
        <w:t xml:space="preserve">  см</w:t>
      </w:r>
      <w:r w:rsidR="00F7479F" w:rsidRPr="00930794">
        <w:rPr>
          <w:sz w:val="20"/>
          <w:szCs w:val="20"/>
          <w:vertAlign w:val="superscript"/>
          <w:lang w:val="ru-RU"/>
        </w:rPr>
        <w:t>3</w:t>
      </w:r>
    </w:p>
    <w:p w:rsidR="00F7479F" w:rsidRPr="00930794" w:rsidRDefault="00834365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Щит. ж</w:t>
      </w:r>
      <w:r w:rsidR="00F7479F" w:rsidRPr="00930794">
        <w:rPr>
          <w:sz w:val="20"/>
          <w:szCs w:val="20"/>
          <w:lang w:val="ru-RU"/>
        </w:rPr>
        <w:t>елеза</w:t>
      </w:r>
      <w:r w:rsidRPr="00930794">
        <w:rPr>
          <w:sz w:val="20"/>
          <w:szCs w:val="20"/>
          <w:lang w:val="ru-RU"/>
        </w:rPr>
        <w:t xml:space="preserve"> </w:t>
      </w:r>
      <w:r w:rsidR="00F7479F" w:rsidRPr="00930794">
        <w:rPr>
          <w:sz w:val="20"/>
          <w:szCs w:val="20"/>
          <w:lang w:val="ru-RU"/>
        </w:rPr>
        <w:t xml:space="preserve">увеличена, контуры ровные.  </w:t>
      </w:r>
      <w:r w:rsidR="000830FE" w:rsidRPr="00930794">
        <w:rPr>
          <w:sz w:val="20"/>
          <w:szCs w:val="20"/>
          <w:lang w:val="ru-RU"/>
        </w:rPr>
        <w:t>Эхогенность паренхимы обычная</w:t>
      </w:r>
      <w:r w:rsidR="0071390A" w:rsidRPr="00930794">
        <w:rPr>
          <w:sz w:val="20"/>
          <w:szCs w:val="20"/>
          <w:lang w:val="ru-RU"/>
        </w:rPr>
        <w:t>.</w:t>
      </w:r>
      <w:r w:rsidR="00F7479F" w:rsidRPr="00930794">
        <w:rPr>
          <w:sz w:val="20"/>
          <w:szCs w:val="20"/>
          <w:lang w:val="ru-RU"/>
        </w:rPr>
        <w:t xml:space="preserve"> Эхоструктура  крупнозернистая,  </w:t>
      </w:r>
      <w:r w:rsidR="000830FE" w:rsidRPr="00930794">
        <w:rPr>
          <w:sz w:val="20"/>
          <w:szCs w:val="20"/>
          <w:lang w:val="ru-RU"/>
        </w:rPr>
        <w:t>несколько однородная</w:t>
      </w:r>
      <w:r w:rsidR="00F7479F" w:rsidRPr="00930794">
        <w:rPr>
          <w:sz w:val="20"/>
          <w:szCs w:val="20"/>
          <w:lang w:val="ru-RU"/>
        </w:rPr>
        <w:t xml:space="preserve">. </w:t>
      </w:r>
      <w:r w:rsidR="00B063AA" w:rsidRPr="00930794">
        <w:rPr>
          <w:sz w:val="20"/>
          <w:szCs w:val="20"/>
          <w:lang w:val="ru-RU"/>
        </w:rPr>
        <w:t>Р</w:t>
      </w:r>
      <w:r w:rsidRPr="00930794">
        <w:rPr>
          <w:sz w:val="20"/>
          <w:szCs w:val="20"/>
          <w:lang w:val="ru-RU"/>
        </w:rPr>
        <w:t>егионарны</w:t>
      </w:r>
      <w:r w:rsidR="00B063AA" w:rsidRPr="00930794">
        <w:rPr>
          <w:sz w:val="20"/>
          <w:szCs w:val="20"/>
          <w:lang w:val="ru-RU"/>
        </w:rPr>
        <w:t>е</w:t>
      </w:r>
      <w:r w:rsidRPr="00930794">
        <w:rPr>
          <w:sz w:val="20"/>
          <w:szCs w:val="20"/>
          <w:lang w:val="ru-RU"/>
        </w:rPr>
        <w:t xml:space="preserve"> л/узл</w:t>
      </w:r>
      <w:r w:rsidR="00B063AA" w:rsidRPr="00930794">
        <w:rPr>
          <w:sz w:val="20"/>
          <w:szCs w:val="20"/>
          <w:lang w:val="ru-RU"/>
        </w:rPr>
        <w:t>ы</w:t>
      </w:r>
      <w:r w:rsidRPr="00930794">
        <w:rPr>
          <w:sz w:val="20"/>
          <w:szCs w:val="20"/>
          <w:lang w:val="ru-RU"/>
        </w:rPr>
        <w:t xml:space="preserve"> </w:t>
      </w:r>
      <w:r w:rsidR="00F7479F" w:rsidRPr="00930794">
        <w:rPr>
          <w:sz w:val="20"/>
          <w:szCs w:val="20"/>
          <w:lang w:val="ru-RU"/>
        </w:rPr>
        <w:t xml:space="preserve"> </w:t>
      </w:r>
      <w:r w:rsidRPr="00930794">
        <w:rPr>
          <w:sz w:val="20"/>
          <w:szCs w:val="20"/>
          <w:lang w:val="ru-RU"/>
        </w:rPr>
        <w:t xml:space="preserve">не </w:t>
      </w:r>
      <w:r w:rsidR="00F7479F" w:rsidRPr="00930794">
        <w:rPr>
          <w:sz w:val="20"/>
          <w:szCs w:val="20"/>
          <w:lang w:val="ru-RU"/>
        </w:rPr>
        <w:t xml:space="preserve">визуализируются. Закл.: Увеличение щит. железы. </w:t>
      </w:r>
      <w:r w:rsidR="006442F2" w:rsidRPr="00930794">
        <w:rPr>
          <w:sz w:val="20"/>
          <w:szCs w:val="20"/>
          <w:lang w:val="ru-RU"/>
        </w:rPr>
        <w:t xml:space="preserve">Незначительные </w:t>
      </w:r>
      <w:r w:rsidR="00F7479F" w:rsidRPr="00930794">
        <w:rPr>
          <w:sz w:val="20"/>
          <w:szCs w:val="20"/>
          <w:lang w:val="ru-RU"/>
        </w:rPr>
        <w:t>диффузные изменения паренхимы.</w:t>
      </w:r>
      <w:r w:rsidR="0053339A" w:rsidRPr="00930794">
        <w:rPr>
          <w:sz w:val="20"/>
          <w:szCs w:val="20"/>
          <w:lang w:val="ru-RU"/>
        </w:rPr>
        <w:t xml:space="preserve"> </w:t>
      </w:r>
      <w:r w:rsidR="00F7479F" w:rsidRPr="00930794">
        <w:rPr>
          <w:sz w:val="20"/>
          <w:szCs w:val="20"/>
          <w:lang w:val="ru-RU"/>
        </w:rPr>
        <w:t xml:space="preserve"> </w:t>
      </w:r>
    </w:p>
    <w:p w:rsidR="00F7479F" w:rsidRPr="00930794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930794">
        <w:rPr>
          <w:sz w:val="20"/>
          <w:szCs w:val="20"/>
          <w:lang w:val="ru-RU"/>
        </w:rPr>
        <w:t xml:space="preserve"> </w:t>
      </w:r>
      <w:r w:rsidR="004A03CE" w:rsidRPr="00930794">
        <w:rPr>
          <w:sz w:val="20"/>
          <w:szCs w:val="20"/>
          <w:lang w:val="ru-RU"/>
        </w:rPr>
        <w:t xml:space="preserve"> преднизолон, эутирокс, СаД3 никомед, альмагель, эзолонг,  даларгин, де-нол, фосфалюгель, дифенорм, нормазе,  уропрес, </w:t>
      </w:r>
    </w:p>
    <w:p w:rsidR="000830FE" w:rsidRPr="00930794" w:rsidRDefault="005F2F38" w:rsidP="000830FE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930794">
        <w:rPr>
          <w:sz w:val="20"/>
          <w:szCs w:val="20"/>
          <w:u w:val="single"/>
          <w:lang w:val="ru-RU"/>
        </w:rPr>
        <w:t>Состояние больного при выписке</w:t>
      </w:r>
      <w:r w:rsidRPr="00930794">
        <w:rPr>
          <w:sz w:val="20"/>
          <w:szCs w:val="20"/>
          <w:lang w:val="ru-RU"/>
        </w:rPr>
        <w:t xml:space="preserve">:  уменьшились </w:t>
      </w:r>
      <w:r w:rsidR="004A03CE" w:rsidRPr="00930794">
        <w:rPr>
          <w:sz w:val="20"/>
          <w:szCs w:val="20"/>
          <w:lang w:val="ru-RU"/>
        </w:rPr>
        <w:t xml:space="preserve"> общая слабость, утомляемость</w:t>
      </w:r>
      <w:r w:rsidR="00FB4076" w:rsidRPr="00930794">
        <w:rPr>
          <w:sz w:val="20"/>
          <w:szCs w:val="20"/>
          <w:lang w:val="ru-RU"/>
        </w:rPr>
        <w:t>, сухость во рту жажда</w:t>
      </w:r>
      <w:r w:rsidRPr="00930794">
        <w:rPr>
          <w:sz w:val="20"/>
          <w:szCs w:val="20"/>
          <w:lang w:val="ru-RU"/>
        </w:rPr>
        <w:t xml:space="preserve">. АД </w:t>
      </w:r>
      <w:r w:rsidR="00FB4076" w:rsidRPr="00930794">
        <w:rPr>
          <w:sz w:val="20"/>
          <w:szCs w:val="20"/>
          <w:lang w:val="ru-RU"/>
        </w:rPr>
        <w:t>110/60</w:t>
      </w:r>
      <w:r w:rsidRPr="00930794">
        <w:rPr>
          <w:sz w:val="20"/>
          <w:szCs w:val="20"/>
          <w:lang w:val="ru-RU"/>
        </w:rPr>
        <w:t xml:space="preserve"> мм рт. ст. </w:t>
      </w:r>
    </w:p>
    <w:p w:rsidR="00F7479F" w:rsidRPr="00930794" w:rsidRDefault="00F7479F" w:rsidP="000830FE">
      <w:pPr>
        <w:ind w:left="-567"/>
        <w:jc w:val="both"/>
        <w:rPr>
          <w:sz w:val="20"/>
          <w:szCs w:val="20"/>
          <w:u w:val="single"/>
          <w:lang w:val="ru-RU"/>
        </w:rPr>
      </w:pPr>
      <w:r w:rsidRPr="00930794">
        <w:rPr>
          <w:sz w:val="20"/>
          <w:szCs w:val="20"/>
          <w:u w:val="single"/>
          <w:lang w:val="ru-RU"/>
        </w:rPr>
        <w:t>Рекомендовано</w:t>
      </w:r>
      <w:r w:rsidRPr="00930794">
        <w:rPr>
          <w:sz w:val="20"/>
          <w:szCs w:val="20"/>
          <w:lang w:val="ru-RU"/>
        </w:rPr>
        <w:t>:</w:t>
      </w:r>
    </w:p>
    <w:p w:rsidR="00F7479F" w:rsidRPr="0093079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«Д» наблюдение эндокринолога, уч. терапевта</w:t>
      </w:r>
      <w:r w:rsidR="00FB4076" w:rsidRPr="00930794">
        <w:rPr>
          <w:sz w:val="20"/>
          <w:szCs w:val="20"/>
          <w:lang w:val="ru-RU"/>
        </w:rPr>
        <w:t>, невропатолога, нейрохирурга, гастроэнтеролога, окулиста, кардиолога</w:t>
      </w:r>
      <w:r w:rsidRPr="00930794">
        <w:rPr>
          <w:sz w:val="20"/>
          <w:szCs w:val="20"/>
          <w:lang w:val="ru-RU"/>
        </w:rPr>
        <w:t xml:space="preserve"> по м\жит.</w:t>
      </w:r>
    </w:p>
    <w:p w:rsidR="00FB4076" w:rsidRPr="00930794" w:rsidRDefault="00FB407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Уропрес 1д в 1 носовой ход в 20.00 под контролем ан. мочи по Зимницкому.</w:t>
      </w:r>
    </w:p>
    <w:p w:rsidR="00FB4076" w:rsidRPr="00930794" w:rsidRDefault="00FB4076" w:rsidP="00FB407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Преднизолон 2,5 мг в 8.00, 2,5 мг в 11.00 Контроль кортизола крови, АКТ</w:t>
      </w:r>
      <w:r w:rsidR="0079391E" w:rsidRPr="00930794">
        <w:rPr>
          <w:sz w:val="20"/>
          <w:szCs w:val="20"/>
          <w:lang w:val="ru-RU"/>
        </w:rPr>
        <w:t>Г, К, Na,</w:t>
      </w:r>
      <w:r w:rsidRPr="00930794">
        <w:rPr>
          <w:sz w:val="20"/>
          <w:szCs w:val="20"/>
          <w:lang w:val="ru-RU"/>
        </w:rPr>
        <w:t xml:space="preserve"> в динамике, при показаниях коррекция дозы.</w:t>
      </w:r>
    </w:p>
    <w:p w:rsidR="00FB4076" w:rsidRPr="00930794" w:rsidRDefault="00FB4076" w:rsidP="00FB407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Эутирокс (L-тироксин) 12,5 мкг утром натощак за 30 мин до еды. Контроль Т4 св через 1 мес с послед. коррекцией дозы   при показаниях.</w:t>
      </w:r>
    </w:p>
    <w:p w:rsidR="00274460" w:rsidRPr="00930794" w:rsidRDefault="00274460" w:rsidP="00FB407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Рек нейрохирурга: решение вопроса о проведении курса ра</w:t>
      </w:r>
      <w:r w:rsidR="00C14C0A" w:rsidRPr="00930794">
        <w:rPr>
          <w:sz w:val="20"/>
          <w:szCs w:val="20"/>
          <w:lang w:val="ru-RU"/>
        </w:rPr>
        <w:t>д</w:t>
      </w:r>
      <w:r w:rsidRPr="00930794">
        <w:rPr>
          <w:sz w:val="20"/>
          <w:szCs w:val="20"/>
          <w:lang w:val="ru-RU"/>
        </w:rPr>
        <w:t>иохирургии на об</w:t>
      </w:r>
      <w:r w:rsidR="00C14C0A" w:rsidRPr="00930794">
        <w:rPr>
          <w:sz w:val="20"/>
          <w:szCs w:val="20"/>
          <w:lang w:val="ru-RU"/>
        </w:rPr>
        <w:t>ъ</w:t>
      </w:r>
      <w:r w:rsidRPr="00930794">
        <w:rPr>
          <w:sz w:val="20"/>
          <w:szCs w:val="20"/>
          <w:lang w:val="ru-RU"/>
        </w:rPr>
        <w:t>емное образование (Кировоградский центр нейрохирургии)</w:t>
      </w:r>
      <w:r w:rsidR="00C14C0A" w:rsidRPr="00930794">
        <w:rPr>
          <w:sz w:val="20"/>
          <w:szCs w:val="20"/>
          <w:lang w:val="ru-RU"/>
        </w:rPr>
        <w:t xml:space="preserve"> КБ «Феофания» г. Киев, НИИ  нейрохирургии им Ромоданова г.Киев</w:t>
      </w:r>
    </w:p>
    <w:p w:rsidR="00C14C0A" w:rsidRPr="00930794" w:rsidRDefault="00C14C0A" w:rsidP="00FB407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Рек асс. каф госпитальной хирургии ЗГМУ Подлужного АА, Вильхового С.О: определить альдостерон крови, пересмотр КТ снимков с описанием нативной плотности образования и положения,  вымывание контраста, повторная консультация (в настоящее время от дообследования отказался).</w:t>
      </w:r>
    </w:p>
    <w:p w:rsidR="00836E0A" w:rsidRPr="00930794" w:rsidRDefault="009C24BB" w:rsidP="00C14C0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Рек. кардиолога: предуктал МR 1т. *2р/д.  1 мес., </w:t>
      </w:r>
      <w:r w:rsidR="00C14C0A" w:rsidRPr="00930794">
        <w:rPr>
          <w:sz w:val="20"/>
          <w:szCs w:val="20"/>
          <w:lang w:val="ru-RU"/>
        </w:rPr>
        <w:t xml:space="preserve"> при отсутствии противопоказаний.</w:t>
      </w:r>
    </w:p>
    <w:p w:rsidR="00C14C0A" w:rsidRPr="00930794" w:rsidRDefault="00C14C0A" w:rsidP="00C14C0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Рек ЛОР: ежегодный аудиометрический контроль, наблюдение ЛОР, сурдолога.</w:t>
      </w:r>
    </w:p>
    <w:p w:rsidR="00C14C0A" w:rsidRPr="00930794" w:rsidRDefault="00C14C0A" w:rsidP="00C14C0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>Рек гастроэнтеролога: стол№ 1-5, режим питания де-нол (гастронорм) 2т 2р\д за 30 мин до ед</w:t>
      </w:r>
      <w:r w:rsidR="004642FE" w:rsidRPr="00930794">
        <w:rPr>
          <w:sz w:val="20"/>
          <w:szCs w:val="20"/>
          <w:lang w:val="ru-RU"/>
        </w:rPr>
        <w:t>ы</w:t>
      </w:r>
      <w:r w:rsidRPr="00930794">
        <w:rPr>
          <w:sz w:val="20"/>
          <w:szCs w:val="20"/>
          <w:lang w:val="ru-RU"/>
        </w:rPr>
        <w:t xml:space="preserve">  2 нед, дефенорм 1к 3-4р/д </w:t>
      </w:r>
      <w:r w:rsidR="004642FE" w:rsidRPr="00930794">
        <w:rPr>
          <w:sz w:val="20"/>
          <w:szCs w:val="20"/>
          <w:lang w:val="ru-RU"/>
        </w:rPr>
        <w:t>1 мес, фосфалюгель к 3р/д через 30-40 ин после еды 10-12 дней.  Нормазе 1 дес. ложки 2р\д 7-10 дней.</w:t>
      </w:r>
    </w:p>
    <w:p w:rsidR="00F7479F" w:rsidRPr="00930794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УЗИ щит. железы 1р. в год. </w:t>
      </w:r>
      <w:r w:rsidR="00586E71" w:rsidRPr="00930794">
        <w:rPr>
          <w:sz w:val="20"/>
          <w:szCs w:val="20"/>
          <w:lang w:val="ru-RU"/>
        </w:rPr>
        <w:t>Контр ТТГ</w:t>
      </w:r>
      <w:r w:rsidR="004642FE" w:rsidRPr="00930794">
        <w:rPr>
          <w:sz w:val="20"/>
          <w:szCs w:val="20"/>
          <w:lang w:val="ru-RU"/>
        </w:rPr>
        <w:t xml:space="preserve">, Т4св </w:t>
      </w:r>
      <w:r w:rsidR="00586E71" w:rsidRPr="00930794">
        <w:rPr>
          <w:sz w:val="20"/>
          <w:szCs w:val="20"/>
          <w:lang w:val="ru-RU"/>
        </w:rPr>
        <w:t xml:space="preserve"> </w:t>
      </w:r>
    </w:p>
    <w:p w:rsidR="00930794" w:rsidRPr="00930794" w:rsidRDefault="0093079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Контроль креатинина, мочевины в динамике. Консультация нефролога по м/ж. </w:t>
      </w:r>
    </w:p>
    <w:p w:rsidR="00A9598B" w:rsidRPr="00930794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F7479F" w:rsidRPr="00930794" w:rsidRDefault="00F7479F">
      <w:pPr>
        <w:jc w:val="both"/>
        <w:rPr>
          <w:b/>
          <w:sz w:val="20"/>
          <w:szCs w:val="20"/>
          <w:lang w:val="ru-RU"/>
        </w:rPr>
      </w:pPr>
    </w:p>
    <w:p w:rsidR="004468E8" w:rsidRPr="00930794" w:rsidRDefault="004468E8" w:rsidP="004468E8">
      <w:pPr>
        <w:pStyle w:val="5"/>
        <w:rPr>
          <w:sz w:val="20"/>
        </w:rPr>
      </w:pPr>
      <w:bookmarkStart w:id="5" w:name="оо"/>
      <w:bookmarkEnd w:id="5"/>
      <w:r w:rsidRPr="00930794">
        <w:rPr>
          <w:sz w:val="20"/>
        </w:rPr>
        <w:t xml:space="preserve">Леч. врач  Соловьюк Е.А. </w:t>
      </w:r>
    </w:p>
    <w:p w:rsidR="004468E8" w:rsidRPr="00930794" w:rsidRDefault="004468E8" w:rsidP="004468E8">
      <w:p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Зав. отд.  </w:t>
      </w:r>
      <w:r w:rsidR="00250693" w:rsidRPr="00930794">
        <w:rPr>
          <w:sz w:val="20"/>
          <w:szCs w:val="20"/>
          <w:lang w:val="ru-RU"/>
        </w:rPr>
        <w:t>Фещук И.А.</w:t>
      </w:r>
    </w:p>
    <w:p w:rsidR="00DD028B" w:rsidRPr="00930794" w:rsidRDefault="00DD028B" w:rsidP="00DD028B">
      <w:pPr>
        <w:jc w:val="both"/>
        <w:rPr>
          <w:sz w:val="20"/>
          <w:szCs w:val="20"/>
          <w:lang w:val="ru-RU"/>
        </w:rPr>
      </w:pPr>
      <w:r w:rsidRPr="00930794">
        <w:rPr>
          <w:sz w:val="20"/>
          <w:szCs w:val="20"/>
          <w:lang w:val="ru-RU"/>
        </w:rPr>
        <w:t xml:space="preserve">Нач. мед. </w:t>
      </w:r>
      <w:r w:rsidR="00241352" w:rsidRPr="00930794">
        <w:rPr>
          <w:sz w:val="20"/>
          <w:szCs w:val="20"/>
          <w:lang w:val="ru-RU"/>
        </w:rPr>
        <w:t>Карпенко И.В</w:t>
      </w:r>
    </w:p>
    <w:sectPr w:rsidR="00DD028B" w:rsidRPr="00930794" w:rsidSect="00930794">
      <w:headerReference w:type="first" r:id="rId8"/>
      <w:pgSz w:w="11906" w:h="16838"/>
      <w:pgMar w:top="284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B9" w:rsidRDefault="003E23B9" w:rsidP="00080012">
      <w:r>
        <w:separator/>
      </w:r>
    </w:p>
  </w:endnote>
  <w:endnote w:type="continuationSeparator" w:id="1">
    <w:p w:rsidR="003E23B9" w:rsidRDefault="003E23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B9" w:rsidRDefault="003E23B9" w:rsidP="00080012">
      <w:r>
        <w:separator/>
      </w:r>
    </w:p>
  </w:footnote>
  <w:footnote w:type="continuationSeparator" w:id="1">
    <w:p w:rsidR="003E23B9" w:rsidRDefault="003E23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439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0FE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6EC"/>
    <w:rsid w:val="002067F8"/>
    <w:rsid w:val="00206D2E"/>
    <w:rsid w:val="002105BD"/>
    <w:rsid w:val="00210D8C"/>
    <w:rsid w:val="00216338"/>
    <w:rsid w:val="002200D4"/>
    <w:rsid w:val="00221D97"/>
    <w:rsid w:val="002221BB"/>
    <w:rsid w:val="00222CFE"/>
    <w:rsid w:val="00240DBD"/>
    <w:rsid w:val="00241352"/>
    <w:rsid w:val="0024238F"/>
    <w:rsid w:val="002433BD"/>
    <w:rsid w:val="00244A33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460"/>
    <w:rsid w:val="002812EA"/>
    <w:rsid w:val="002A06EB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3B9"/>
    <w:rsid w:val="003E2857"/>
    <w:rsid w:val="003E3C1C"/>
    <w:rsid w:val="003E417A"/>
    <w:rsid w:val="003E51AC"/>
    <w:rsid w:val="003F42B5"/>
    <w:rsid w:val="003F5711"/>
    <w:rsid w:val="003F6557"/>
    <w:rsid w:val="003F78F6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42FE"/>
    <w:rsid w:val="00471B75"/>
    <w:rsid w:val="004841B4"/>
    <w:rsid w:val="00490057"/>
    <w:rsid w:val="004912E1"/>
    <w:rsid w:val="004926CC"/>
    <w:rsid w:val="004949B0"/>
    <w:rsid w:val="00495B23"/>
    <w:rsid w:val="004A03CE"/>
    <w:rsid w:val="004A2B43"/>
    <w:rsid w:val="004A3000"/>
    <w:rsid w:val="004A32B9"/>
    <w:rsid w:val="004A4794"/>
    <w:rsid w:val="004A4A54"/>
    <w:rsid w:val="004A541F"/>
    <w:rsid w:val="004A6CE2"/>
    <w:rsid w:val="004B15DE"/>
    <w:rsid w:val="004B2766"/>
    <w:rsid w:val="004B44D6"/>
    <w:rsid w:val="004B4FBC"/>
    <w:rsid w:val="004B64C6"/>
    <w:rsid w:val="004C0FA7"/>
    <w:rsid w:val="004C1BD2"/>
    <w:rsid w:val="004C5536"/>
    <w:rsid w:val="004C6E05"/>
    <w:rsid w:val="004C73BB"/>
    <w:rsid w:val="004C7FB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3FC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5C8"/>
    <w:rsid w:val="005F2724"/>
    <w:rsid w:val="005F2F38"/>
    <w:rsid w:val="005F3BF5"/>
    <w:rsid w:val="005F3F63"/>
    <w:rsid w:val="005F492A"/>
    <w:rsid w:val="00601364"/>
    <w:rsid w:val="00602CAC"/>
    <w:rsid w:val="006106A0"/>
    <w:rsid w:val="00611242"/>
    <w:rsid w:val="0062223E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600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5D7"/>
    <w:rsid w:val="00771E23"/>
    <w:rsid w:val="0077278E"/>
    <w:rsid w:val="00772D9D"/>
    <w:rsid w:val="007804DB"/>
    <w:rsid w:val="00784AD1"/>
    <w:rsid w:val="00785D22"/>
    <w:rsid w:val="0078638D"/>
    <w:rsid w:val="0079391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3E02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0794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D44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45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6C0D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207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C0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3AD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76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1EDF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07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2017-02-23T06:52:00Z</cp:lastPrinted>
  <dcterms:created xsi:type="dcterms:W3CDTF">2017-02-21T09:13:00Z</dcterms:created>
  <dcterms:modified xsi:type="dcterms:W3CDTF">2017-02-23T06:53:00Z</dcterms:modified>
</cp:coreProperties>
</file>