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96302">
        <w:t>571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96302">
        <w:t>Ходарин</w:t>
      </w:r>
      <w:proofErr w:type="spellEnd"/>
      <w:r w:rsidR="00F96302">
        <w:t xml:space="preserve"> </w:t>
      </w:r>
      <w:bookmarkEnd w:id="0"/>
      <w:r w:rsidR="00F96302">
        <w:t>Валентин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6302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42583">
        <w:rPr>
          <w:sz w:val="28"/>
          <w:lang w:val="ru-RU"/>
        </w:rPr>
        <w:t>Новониколаевский</w:t>
      </w:r>
      <w:r w:rsidR="00F96302">
        <w:rPr>
          <w:sz w:val="28"/>
          <w:lang w:val="ru-RU"/>
        </w:rPr>
        <w:t xml:space="preserve"> р-н, с. Веселый </w:t>
      </w:r>
      <w:r w:rsidR="0000507A">
        <w:rPr>
          <w:sz w:val="28"/>
          <w:lang w:val="ru-RU"/>
        </w:rPr>
        <w:t xml:space="preserve">Гай  </w:t>
      </w:r>
      <w:r w:rsidR="00F96302">
        <w:rPr>
          <w:sz w:val="28"/>
          <w:lang w:val="ru-RU"/>
        </w:rPr>
        <w:t>ул. Набережная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96302">
        <w:rPr>
          <w:sz w:val="28"/>
          <w:lang w:val="ru-RU"/>
        </w:rPr>
        <w:t xml:space="preserve">пенсионер </w:t>
      </w:r>
    </w:p>
    <w:p w:rsidR="00F7479F" w:rsidRPr="00E96447" w:rsidRDefault="00E9730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96302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F96302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 xml:space="preserve">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5C357A">
        <w:rPr>
          <w:sz w:val="28"/>
          <w:lang w:val="ru-RU"/>
        </w:rPr>
        <w:t xml:space="preserve"> (ОИТ 20-23.04.18)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0507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0507A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00507A">
        <w:rPr>
          <w:sz w:val="26"/>
          <w:szCs w:val="26"/>
          <w:lang w:val="ru-RU"/>
        </w:rPr>
        <w:t xml:space="preserve"> Кетоацидотическое состояние 1 ст. </w:t>
      </w:r>
      <w:r w:rsidR="0000507A" w:rsidRPr="00E96447">
        <w:rPr>
          <w:color w:val="7030A0"/>
          <w:sz w:val="28"/>
          <w:szCs w:val="28"/>
          <w:lang w:val="ru-RU"/>
        </w:rPr>
        <w:t>ХБП II с</w:t>
      </w:r>
      <w:r w:rsidR="0000507A">
        <w:rPr>
          <w:color w:val="7030A0"/>
          <w:sz w:val="28"/>
          <w:szCs w:val="28"/>
          <w:lang w:val="ru-RU"/>
        </w:rPr>
        <w:t>т. Диабетическая нефропатия III</w:t>
      </w:r>
      <w:r w:rsidR="0000507A" w:rsidRPr="00E96447">
        <w:rPr>
          <w:color w:val="7030A0"/>
          <w:sz w:val="28"/>
          <w:szCs w:val="28"/>
          <w:lang w:val="ru-RU"/>
        </w:rPr>
        <w:t xml:space="preserve"> ст. </w:t>
      </w:r>
      <w:r w:rsidR="0000507A">
        <w:rPr>
          <w:sz w:val="26"/>
          <w:szCs w:val="26"/>
          <w:lang w:val="ru-RU"/>
        </w:rPr>
        <w:t xml:space="preserve">Диабетическая ангиопатия артерий н/к. </w:t>
      </w:r>
      <w:r w:rsidR="0000507A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367676964"/>
          <w:placeholder>
            <w:docPart w:val="684F463E546C4CD7BDEE9FE00A877C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507A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0507A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00507A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00507A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449441631"/>
          <w:placeholder>
            <w:docPart w:val="FDAC280EE68247EAAB9D9422CE157E6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507A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0507A">
        <w:rPr>
          <w:color w:val="17365D" w:themeColor="text2" w:themeShade="BF"/>
          <w:sz w:val="28"/>
          <w:szCs w:val="28"/>
          <w:lang w:val="ru-RU"/>
        </w:rPr>
        <w:t xml:space="preserve">.  Гипертоническая болезнь II стадии 3 степени. Гипертензивное сердце СН 0-I. 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033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1033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1033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1033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1033C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1033C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00507A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21033C">
        <w:rPr>
          <w:sz w:val="28"/>
          <w:szCs w:val="28"/>
          <w:lang w:val="ru-RU"/>
        </w:rPr>
        <w:t xml:space="preserve"> </w:t>
      </w:r>
      <w:r w:rsidR="0000507A">
        <w:rPr>
          <w:sz w:val="28"/>
          <w:szCs w:val="28"/>
          <w:lang w:val="ru-RU"/>
        </w:rPr>
        <w:t>Диабетические</w:t>
      </w:r>
      <w:r w:rsidR="0021033C">
        <w:rPr>
          <w:sz w:val="28"/>
          <w:szCs w:val="28"/>
          <w:lang w:val="ru-RU"/>
        </w:rPr>
        <w:t xml:space="preserve"> жалобы  беспокоят в течение года. З</w:t>
      </w:r>
      <w:r w:rsidR="0000507A">
        <w:rPr>
          <w:sz w:val="28"/>
          <w:szCs w:val="28"/>
          <w:lang w:val="ru-RU"/>
        </w:rPr>
        <w:t>а</w:t>
      </w:r>
      <w:r w:rsidR="0021033C">
        <w:rPr>
          <w:sz w:val="28"/>
          <w:szCs w:val="28"/>
          <w:lang w:val="ru-RU"/>
        </w:rPr>
        <w:t xml:space="preserve"> мед помощью не обращалс</w:t>
      </w:r>
      <w:r w:rsidR="0000507A">
        <w:rPr>
          <w:sz w:val="28"/>
          <w:szCs w:val="28"/>
          <w:lang w:val="ru-RU"/>
        </w:rPr>
        <w:t>я</w:t>
      </w:r>
      <w:r w:rsidR="0021033C">
        <w:rPr>
          <w:sz w:val="28"/>
          <w:szCs w:val="28"/>
          <w:lang w:val="ru-RU"/>
        </w:rPr>
        <w:t xml:space="preserve">. 17.04.18 обратился к эндокринологу по м/ж, назначено дообследование </w:t>
      </w:r>
      <w:r w:rsidR="00E06583">
        <w:rPr>
          <w:sz w:val="28"/>
          <w:szCs w:val="28"/>
          <w:lang w:val="ru-RU"/>
        </w:rPr>
        <w:t>Гликемия 22</w:t>
      </w:r>
      <w:r w:rsidR="0000507A">
        <w:rPr>
          <w:sz w:val="28"/>
          <w:szCs w:val="28"/>
          <w:lang w:val="ru-RU"/>
        </w:rPr>
        <w:t>,0</w:t>
      </w:r>
      <w:r w:rsidR="00E06583">
        <w:rPr>
          <w:sz w:val="28"/>
          <w:szCs w:val="28"/>
          <w:lang w:val="ru-RU"/>
        </w:rPr>
        <w:t xml:space="preserve"> </w:t>
      </w:r>
      <w:proofErr w:type="spellStart"/>
      <w:r w:rsidR="00E06583">
        <w:rPr>
          <w:sz w:val="28"/>
          <w:szCs w:val="28"/>
          <w:lang w:val="ru-RU"/>
        </w:rPr>
        <w:t>ммоль</w:t>
      </w:r>
      <w:proofErr w:type="spellEnd"/>
      <w:r w:rsidR="00E06583">
        <w:rPr>
          <w:sz w:val="28"/>
          <w:szCs w:val="28"/>
          <w:lang w:val="ru-RU"/>
        </w:rPr>
        <w:t xml:space="preserve">/л, назначен прием </w:t>
      </w:r>
      <w:proofErr w:type="spellStart"/>
      <w:r w:rsidR="00E06583">
        <w:rPr>
          <w:sz w:val="28"/>
          <w:szCs w:val="28"/>
          <w:lang w:val="ru-RU"/>
        </w:rPr>
        <w:t>метамина</w:t>
      </w:r>
      <w:proofErr w:type="spellEnd"/>
      <w:r w:rsidR="00E06583">
        <w:rPr>
          <w:sz w:val="28"/>
          <w:szCs w:val="28"/>
          <w:lang w:val="ru-RU"/>
        </w:rPr>
        <w:t xml:space="preserve"> 850</w:t>
      </w:r>
      <w:r w:rsidR="0000507A">
        <w:rPr>
          <w:sz w:val="28"/>
          <w:szCs w:val="28"/>
          <w:lang w:val="ru-RU"/>
        </w:rPr>
        <w:t>мг</w:t>
      </w:r>
      <w:r w:rsidR="00E06583">
        <w:rPr>
          <w:sz w:val="28"/>
          <w:szCs w:val="28"/>
          <w:lang w:val="ru-RU"/>
        </w:rPr>
        <w:t xml:space="preserve"> 2р/д.  принимает в течение 3 дней,  рекомендован</w:t>
      </w:r>
      <w:r w:rsidR="0000507A">
        <w:rPr>
          <w:sz w:val="28"/>
          <w:szCs w:val="28"/>
          <w:lang w:val="ru-RU"/>
        </w:rPr>
        <w:t>о</w:t>
      </w:r>
      <w:r w:rsidR="00E06583">
        <w:rPr>
          <w:sz w:val="28"/>
          <w:szCs w:val="28"/>
          <w:lang w:val="ru-RU"/>
        </w:rPr>
        <w:t xml:space="preserve"> госпитализация в </w:t>
      </w:r>
      <w:proofErr w:type="spellStart"/>
      <w:r w:rsidR="00E06583">
        <w:rPr>
          <w:sz w:val="28"/>
          <w:szCs w:val="28"/>
          <w:lang w:val="ru-RU"/>
        </w:rPr>
        <w:t>эндодиспансер</w:t>
      </w:r>
      <w:proofErr w:type="spellEnd"/>
      <w:proofErr w:type="gramStart"/>
      <w:r w:rsidR="00E06583">
        <w:rPr>
          <w:sz w:val="28"/>
          <w:szCs w:val="28"/>
          <w:lang w:val="ru-RU"/>
        </w:rPr>
        <w:t xml:space="preserve"> .</w:t>
      </w:r>
      <w:proofErr w:type="gramEnd"/>
      <w:r w:rsidR="00361976">
        <w:rPr>
          <w:sz w:val="28"/>
          <w:szCs w:val="28"/>
          <w:lang w:val="ru-RU"/>
        </w:rPr>
        <w:t xml:space="preserve"> При обследовании у </w:t>
      </w:r>
      <w:proofErr w:type="spellStart"/>
      <w:r w:rsidR="00361976">
        <w:rPr>
          <w:sz w:val="28"/>
          <w:szCs w:val="28"/>
          <w:lang w:val="ru-RU"/>
        </w:rPr>
        <w:t>эндокроинлога</w:t>
      </w:r>
      <w:proofErr w:type="spellEnd"/>
      <w:r w:rsidR="00361976">
        <w:rPr>
          <w:sz w:val="28"/>
          <w:szCs w:val="28"/>
          <w:lang w:val="ru-RU"/>
        </w:rPr>
        <w:t xml:space="preserve"> ОКЭД ацетон мочи 3+</w:t>
      </w:r>
      <w:r w:rsidRPr="00E96447">
        <w:rPr>
          <w:sz w:val="28"/>
          <w:lang w:val="ru-RU"/>
        </w:rPr>
        <w:t xml:space="preserve">. Повышение АД в течение </w:t>
      </w:r>
      <w:r w:rsidR="00361976">
        <w:rPr>
          <w:sz w:val="28"/>
          <w:lang w:val="ru-RU"/>
        </w:rPr>
        <w:t xml:space="preserve">6 </w:t>
      </w:r>
      <w:proofErr w:type="spellStart"/>
      <w:r w:rsidR="00361976">
        <w:rPr>
          <w:sz w:val="28"/>
          <w:lang w:val="ru-RU"/>
        </w:rPr>
        <w:t>мес</w:t>
      </w:r>
      <w:proofErr w:type="spellEnd"/>
      <w:r w:rsidR="005C357A">
        <w:rPr>
          <w:sz w:val="28"/>
          <w:lang w:val="ru-RU"/>
        </w:rPr>
        <w:t xml:space="preserve">, принимает </w:t>
      </w:r>
      <w:r w:rsidR="00361976">
        <w:rPr>
          <w:sz w:val="28"/>
          <w:lang w:val="ru-RU"/>
        </w:rPr>
        <w:t xml:space="preserve"> </w:t>
      </w:r>
      <w:r w:rsidR="00F67525">
        <w:rPr>
          <w:sz w:val="28"/>
          <w:lang w:val="ru-RU"/>
        </w:rPr>
        <w:t xml:space="preserve"> </w:t>
      </w:r>
      <w:proofErr w:type="spellStart"/>
      <w:r w:rsidR="00F67525">
        <w:rPr>
          <w:sz w:val="28"/>
          <w:lang w:val="ru-RU"/>
        </w:rPr>
        <w:t>диакордин</w:t>
      </w:r>
      <w:proofErr w:type="spellEnd"/>
      <w:r w:rsidR="00F67525">
        <w:rPr>
          <w:sz w:val="28"/>
          <w:lang w:val="ru-RU"/>
        </w:rPr>
        <w:t xml:space="preserve"> 60 мг 1-2 р/д . </w:t>
      </w:r>
      <w:r w:rsidRPr="00E96447">
        <w:rPr>
          <w:sz w:val="28"/>
          <w:lang w:val="ru-RU"/>
        </w:rPr>
        <w:t>Госпитализирован  в</w:t>
      </w:r>
      <w:r w:rsidR="0000507A">
        <w:rPr>
          <w:sz w:val="28"/>
          <w:lang w:val="ru-RU"/>
        </w:rPr>
        <w:t xml:space="preserve"> ОИТ в ургентном порядке  с целью купирования явлений </w:t>
      </w:r>
      <w:proofErr w:type="spellStart"/>
      <w:r w:rsidR="0000507A">
        <w:rPr>
          <w:sz w:val="28"/>
          <w:lang w:val="ru-RU"/>
        </w:rPr>
        <w:t>кетоацидоза</w:t>
      </w:r>
      <w:proofErr w:type="spellEnd"/>
      <w:proofErr w:type="gramStart"/>
      <w:r w:rsidR="0000507A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416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16F6" w:rsidP="000416F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  <w:tr w:rsidR="000416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 w:rsidP="000416F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6F5A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167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0,49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78,7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5,3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5C357A" w:rsidRDefault="005C357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24.04.18 С-пептид 2,15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1,1-4,4)</w:t>
      </w:r>
    </w:p>
    <w:p w:rsidR="006F5AD2" w:rsidRPr="00E96447" w:rsidRDefault="006F5A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20.04.18 АЧТЧ -  32,2 МНО 1,03 ПТИ 98 фибр 3,8</w:t>
      </w:r>
    </w:p>
    <w:p w:rsidR="00871EA5" w:rsidRPr="00E96447" w:rsidRDefault="000416F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139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416F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23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4290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107,4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83078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3078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5C357A">
        <w:rPr>
          <w:sz w:val="28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830781" w:rsidRPr="00E96447" w:rsidRDefault="00830781" w:rsidP="0083078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Pr="00E96447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0,106</w:t>
      </w:r>
    </w:p>
    <w:p w:rsidR="00830781" w:rsidRPr="00E96447" w:rsidRDefault="00830781" w:rsidP="0083078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</w:t>
      </w:r>
      <w:r w:rsidR="006F5AD2">
        <w:rPr>
          <w:sz w:val="28"/>
          <w:lang w:val="ru-RU"/>
        </w:rPr>
        <w:t>1,9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="006F5AD2">
        <w:rPr>
          <w:sz w:val="28"/>
          <w:lang w:val="ru-RU"/>
        </w:rPr>
        <w:t>отр</w:t>
      </w:r>
      <w:proofErr w:type="spellEnd"/>
    </w:p>
    <w:p w:rsidR="00F7479F" w:rsidRPr="00E96447" w:rsidRDefault="00830781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85,4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 2.00-9,8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24.04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6AB5" w:rsidRPr="00E96447" w:rsidTr="00B76356">
        <w:tc>
          <w:tcPr>
            <w:tcW w:w="2518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86AB5" w:rsidRPr="00E96447" w:rsidRDefault="00186AB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30781" w:rsidRPr="00E96447" w:rsidTr="00B76356">
        <w:tc>
          <w:tcPr>
            <w:tcW w:w="2518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830781" w:rsidRPr="00E96447" w:rsidRDefault="0083078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357A" w:rsidRPr="00E96447" w:rsidTr="00B76356">
        <w:tc>
          <w:tcPr>
            <w:tcW w:w="2518" w:type="dxa"/>
          </w:tcPr>
          <w:p w:rsidR="005C357A" w:rsidRDefault="005C35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5C357A" w:rsidRDefault="005C35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C357A" w:rsidRDefault="005C357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357A" w:rsidRDefault="005C35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5C357A" w:rsidRDefault="005C357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5C357A" w:rsidRPr="00E96447" w:rsidRDefault="005C357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5C35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F96302">
        <w:rPr>
          <w:sz w:val="28"/>
          <w:lang w:val="ru-RU"/>
        </w:rPr>
        <w:t xml:space="preserve">Данных за </w:t>
      </w:r>
      <w:r w:rsidR="00F67525">
        <w:rPr>
          <w:sz w:val="28"/>
          <w:lang w:val="ru-RU"/>
        </w:rPr>
        <w:t>очаговое</w:t>
      </w:r>
      <w:r w:rsidR="00F96302">
        <w:rPr>
          <w:sz w:val="28"/>
          <w:lang w:val="ru-RU"/>
        </w:rPr>
        <w:t xml:space="preserve"> поражение ЦНС и ПНС нет. </w:t>
      </w:r>
    </w:p>
    <w:p w:rsidR="001A6BA7" w:rsidRPr="00E96447" w:rsidRDefault="00F96302" w:rsidP="00186AB5">
      <w:pPr>
        <w:ind w:left="-567"/>
        <w:jc w:val="both"/>
        <w:rPr>
          <w:sz w:val="28"/>
          <w:szCs w:val="20"/>
          <w:lang w:val="ru-RU"/>
        </w:rPr>
      </w:pPr>
      <w:r w:rsidRPr="00186AB5">
        <w:rPr>
          <w:u w:val="single"/>
          <w:lang w:val="ru-RU"/>
        </w:rPr>
        <w:t xml:space="preserve">25.04.18 Окулист: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86AB5">
            <w:rPr>
              <w:sz w:val="28"/>
              <w:lang w:val="ru-RU"/>
            </w:rPr>
            <w:t>Уплотнение 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86AB5">
        <w:rPr>
          <w:sz w:val="28"/>
          <w:lang w:val="ru-RU"/>
        </w:rPr>
        <w:t xml:space="preserve">сосуды узкие извиты, </w:t>
      </w:r>
      <w:proofErr w:type="spellStart"/>
      <w:r w:rsidR="00186AB5">
        <w:rPr>
          <w:sz w:val="28"/>
          <w:lang w:val="ru-RU"/>
        </w:rPr>
        <w:t>склерозированы</w:t>
      </w:r>
      <w:proofErr w:type="spellEnd"/>
      <w:r w:rsidR="00186AB5">
        <w:rPr>
          <w:sz w:val="28"/>
          <w:lang w:val="ru-RU"/>
        </w:rPr>
        <w:t xml:space="preserve">, с-м </w:t>
      </w:r>
      <w:proofErr w:type="spellStart"/>
      <w:r w:rsidR="00186AB5">
        <w:rPr>
          <w:sz w:val="28"/>
          <w:lang w:val="ru-RU"/>
        </w:rPr>
        <w:t>Салюс</w:t>
      </w:r>
      <w:proofErr w:type="spellEnd"/>
      <w:r w:rsidR="00186AB5">
        <w:rPr>
          <w:sz w:val="28"/>
          <w:lang w:val="ru-RU"/>
        </w:rPr>
        <w:t xml:space="preserve"> 1- II </w:t>
      </w:r>
      <w:proofErr w:type="spellStart"/>
      <w:proofErr w:type="gramStart"/>
      <w:r w:rsidR="00186AB5">
        <w:rPr>
          <w:sz w:val="28"/>
          <w:lang w:val="ru-RU"/>
        </w:rPr>
        <w:t>ст</w:t>
      </w:r>
      <w:proofErr w:type="spellEnd"/>
      <w:proofErr w:type="gramEnd"/>
      <w:r w:rsidR="00186AB5">
        <w:rPr>
          <w:sz w:val="28"/>
          <w:lang w:val="ru-RU"/>
        </w:rPr>
        <w:t>, вены полнокровны,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F963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96302" w:rsidP="00F9630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E96447" w:rsidRDefault="00F963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6752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21033C" w:rsidRDefault="002103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F67525"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21033C">
        <w:rPr>
          <w:sz w:val="28"/>
          <w:szCs w:val="20"/>
          <w:lang w:val="ru-RU"/>
        </w:rPr>
        <w:t xml:space="preserve">  </w:t>
      </w:r>
      <w:r w:rsidR="0000507A" w:rsidRPr="0021033C">
        <w:rPr>
          <w:sz w:val="28"/>
          <w:szCs w:val="20"/>
          <w:lang w:val="ru-RU"/>
        </w:rPr>
        <w:t>Затруднение</w:t>
      </w:r>
      <w:r w:rsidRPr="0021033C">
        <w:rPr>
          <w:sz w:val="28"/>
          <w:szCs w:val="20"/>
          <w:lang w:val="ru-RU"/>
        </w:rPr>
        <w:t xml:space="preserve"> венозного отт</w:t>
      </w:r>
      <w:r w:rsidR="005C357A">
        <w:rPr>
          <w:sz w:val="28"/>
          <w:szCs w:val="20"/>
          <w:lang w:val="ru-RU"/>
        </w:rPr>
        <w:t>о</w:t>
      </w:r>
      <w:r w:rsidRPr="0021033C">
        <w:rPr>
          <w:sz w:val="28"/>
          <w:szCs w:val="20"/>
          <w:lang w:val="ru-RU"/>
        </w:rPr>
        <w:t>ка с обеих сторон</w:t>
      </w:r>
      <w:proofErr w:type="gramStart"/>
      <w:r w:rsidRPr="0021033C">
        <w:rPr>
          <w:sz w:val="28"/>
          <w:szCs w:val="20"/>
          <w:lang w:val="ru-RU"/>
        </w:rPr>
        <w:t xml:space="preserve"> .</w:t>
      </w:r>
      <w:proofErr w:type="gramEnd"/>
    </w:p>
    <w:p w:rsidR="00F7479F" w:rsidRPr="00E96447" w:rsidRDefault="003777F3" w:rsidP="00FC5396">
      <w:pPr>
        <w:ind w:left="-567"/>
        <w:jc w:val="both"/>
        <w:rPr>
          <w:sz w:val="28"/>
          <w:szCs w:val="20"/>
          <w:lang w:val="ru-RU"/>
        </w:rPr>
      </w:pPr>
      <w:r w:rsidRPr="003777F3">
        <w:rPr>
          <w:sz w:val="28"/>
          <w:u w:val="single"/>
          <w:lang w:val="ru-RU"/>
        </w:rPr>
        <w:t xml:space="preserve">03.05.18 </w:t>
      </w:r>
      <w:r w:rsidR="00F7479F" w:rsidRPr="003777F3">
        <w:rPr>
          <w:sz w:val="28"/>
          <w:u w:val="single"/>
          <w:lang w:val="ru-RU"/>
        </w:rPr>
        <w:t>УЗИ щит</w:t>
      </w:r>
      <w:proofErr w:type="gramStart"/>
      <w:r w:rsidR="00F7479F" w:rsidRPr="003777F3">
        <w:rPr>
          <w:sz w:val="28"/>
          <w:u w:val="single"/>
          <w:lang w:val="ru-RU"/>
        </w:rPr>
        <w:t>.</w:t>
      </w:r>
      <w:proofErr w:type="gramEnd"/>
      <w:r w:rsidR="00F7479F" w:rsidRPr="003777F3">
        <w:rPr>
          <w:sz w:val="28"/>
          <w:u w:val="single"/>
          <w:lang w:val="ru-RU"/>
        </w:rPr>
        <w:t xml:space="preserve"> </w:t>
      </w:r>
      <w:proofErr w:type="gramStart"/>
      <w:r w:rsidR="00F7479F" w:rsidRPr="003777F3">
        <w:rPr>
          <w:sz w:val="28"/>
          <w:u w:val="single"/>
          <w:lang w:val="ru-RU"/>
        </w:rPr>
        <w:t>ж</w:t>
      </w:r>
      <w:proofErr w:type="gramEnd"/>
      <w:r w:rsidR="00F7479F" w:rsidRPr="003777F3">
        <w:rPr>
          <w:sz w:val="28"/>
          <w:u w:val="single"/>
          <w:lang w:val="ru-RU"/>
        </w:rPr>
        <w:t>елезы</w:t>
      </w:r>
      <w:r w:rsidR="00F7479F" w:rsidRPr="003777F3">
        <w:rPr>
          <w:sz w:val="28"/>
          <w:lang w:val="ru-RU"/>
        </w:rPr>
        <w:t xml:space="preserve">: </w:t>
      </w:r>
      <w:proofErr w:type="spellStart"/>
      <w:proofErr w:type="gramStart"/>
      <w:r w:rsidR="00F7479F" w:rsidRPr="003777F3">
        <w:rPr>
          <w:sz w:val="28"/>
          <w:lang w:val="ru-RU"/>
        </w:rPr>
        <w:t>Пр</w:t>
      </w:r>
      <w:proofErr w:type="spellEnd"/>
      <w:proofErr w:type="gramEnd"/>
      <w:r w:rsidR="00F7479F" w:rsidRPr="003777F3">
        <w:rPr>
          <w:sz w:val="28"/>
          <w:lang w:val="ru-RU"/>
        </w:rPr>
        <w:t xml:space="preserve"> д. V =</w:t>
      </w:r>
      <w:r w:rsidRPr="003777F3">
        <w:rPr>
          <w:sz w:val="28"/>
          <w:lang w:val="ru-RU"/>
        </w:rPr>
        <w:t>5,9</w:t>
      </w:r>
      <w:r w:rsidR="00F7479F" w:rsidRPr="003777F3">
        <w:rPr>
          <w:sz w:val="28"/>
          <w:lang w:val="ru-RU"/>
        </w:rPr>
        <w:t xml:space="preserve">  см</w:t>
      </w:r>
      <w:r w:rsidR="00F7479F" w:rsidRPr="003777F3">
        <w:rPr>
          <w:sz w:val="28"/>
          <w:vertAlign w:val="superscript"/>
          <w:lang w:val="ru-RU"/>
        </w:rPr>
        <w:t>3</w:t>
      </w:r>
      <w:r w:rsidR="00F7479F" w:rsidRPr="003777F3">
        <w:rPr>
          <w:sz w:val="28"/>
          <w:lang w:val="ru-RU"/>
        </w:rPr>
        <w:t xml:space="preserve">; лев. д. V = </w:t>
      </w:r>
      <w:r w:rsidRPr="003777F3">
        <w:rPr>
          <w:sz w:val="28"/>
          <w:lang w:val="ru-RU"/>
        </w:rPr>
        <w:t>4,7</w:t>
      </w:r>
      <w:r w:rsidR="00F7479F" w:rsidRPr="003777F3">
        <w:rPr>
          <w:sz w:val="28"/>
          <w:lang w:val="ru-RU"/>
        </w:rPr>
        <w:t xml:space="preserve"> см</w:t>
      </w:r>
      <w:r w:rsidR="00F7479F" w:rsidRPr="003777F3">
        <w:rPr>
          <w:sz w:val="28"/>
          <w:vertAlign w:val="superscript"/>
          <w:lang w:val="ru-RU"/>
        </w:rPr>
        <w:t>3</w:t>
      </w:r>
    </w:p>
    <w:p w:rsidR="00F7479F" w:rsidRPr="00E96447" w:rsidRDefault="00834365" w:rsidP="003777F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777F3">
        <w:rPr>
          <w:sz w:val="28"/>
          <w:lang w:val="ru-RU"/>
        </w:rPr>
        <w:t>Эхогенность</w:t>
      </w:r>
      <w:proofErr w:type="spellEnd"/>
      <w:r w:rsidR="003777F3">
        <w:rPr>
          <w:sz w:val="28"/>
          <w:lang w:val="ru-RU"/>
        </w:rPr>
        <w:t xml:space="preserve"> и </w:t>
      </w:r>
      <w:proofErr w:type="spellStart"/>
      <w:r w:rsidR="003777F3">
        <w:rPr>
          <w:sz w:val="28"/>
          <w:lang w:val="ru-RU"/>
        </w:rPr>
        <w:t>эхоструктура</w:t>
      </w:r>
      <w:proofErr w:type="spellEnd"/>
      <w:r w:rsidR="003777F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0416F6">
        <w:rPr>
          <w:sz w:val="28"/>
          <w:lang w:val="ru-RU"/>
        </w:rPr>
        <w:t>адаптол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персен</w:t>
      </w:r>
      <w:proofErr w:type="spellEnd"/>
      <w:r w:rsidR="000416F6">
        <w:rPr>
          <w:sz w:val="28"/>
          <w:lang w:val="ru-RU"/>
        </w:rPr>
        <w:t xml:space="preserve">, ККБ, </w:t>
      </w:r>
      <w:proofErr w:type="spellStart"/>
      <w:r w:rsidR="000416F6">
        <w:rPr>
          <w:sz w:val="28"/>
          <w:lang w:val="ru-RU"/>
        </w:rPr>
        <w:t>энтеросгель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лесфаль</w:t>
      </w:r>
      <w:proofErr w:type="spellEnd"/>
      <w:r w:rsidR="000416F6">
        <w:rPr>
          <w:sz w:val="28"/>
          <w:lang w:val="ru-RU"/>
        </w:rPr>
        <w:t xml:space="preserve">, </w:t>
      </w:r>
      <w:r w:rsidR="005C357A">
        <w:rPr>
          <w:sz w:val="28"/>
          <w:lang w:val="ru-RU"/>
        </w:rPr>
        <w:t>диаформин</w:t>
      </w:r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аспаркам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каптоприл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фенигидин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нейрорубин</w:t>
      </w:r>
      <w:proofErr w:type="spellEnd"/>
      <w:r w:rsidR="000416F6">
        <w:rPr>
          <w:sz w:val="28"/>
          <w:lang w:val="ru-RU"/>
        </w:rPr>
        <w:t xml:space="preserve">, </w:t>
      </w:r>
      <w:r w:rsidR="00842583">
        <w:rPr>
          <w:sz w:val="28"/>
          <w:lang w:val="ru-RU"/>
        </w:rPr>
        <w:t xml:space="preserve"> </w:t>
      </w:r>
      <w:proofErr w:type="spellStart"/>
      <w:r w:rsidR="00842583">
        <w:rPr>
          <w:sz w:val="28"/>
          <w:lang w:val="ru-RU"/>
        </w:rPr>
        <w:t>Хумодар</w:t>
      </w:r>
      <w:proofErr w:type="spellEnd"/>
      <w:r w:rsidR="00842583">
        <w:rPr>
          <w:sz w:val="28"/>
          <w:lang w:val="ru-RU"/>
        </w:rPr>
        <w:t xml:space="preserve"> Б100Р</w:t>
      </w:r>
      <w:proofErr w:type="gramStart"/>
      <w:r w:rsidR="00842583">
        <w:rPr>
          <w:sz w:val="28"/>
          <w:lang w:val="ru-RU"/>
        </w:rPr>
        <w:t>,</w:t>
      </w:r>
      <w:r w:rsidR="005C357A">
        <w:rPr>
          <w:sz w:val="28"/>
          <w:lang w:val="ru-RU"/>
        </w:rPr>
        <w:t>Х</w:t>
      </w:r>
      <w:proofErr w:type="gramEnd"/>
      <w:r w:rsidR="005C357A">
        <w:rPr>
          <w:sz w:val="28"/>
          <w:lang w:val="ru-RU"/>
        </w:rPr>
        <w:t xml:space="preserve">умодар Р100Р </w:t>
      </w:r>
      <w:r w:rsidR="00842583">
        <w:rPr>
          <w:sz w:val="28"/>
          <w:lang w:val="ru-RU"/>
        </w:rPr>
        <w:t xml:space="preserve"> </w:t>
      </w:r>
      <w:r w:rsidR="005C357A">
        <w:rPr>
          <w:sz w:val="28"/>
          <w:lang w:val="ru-RU"/>
        </w:rPr>
        <w:t xml:space="preserve"> </w:t>
      </w:r>
      <w:proofErr w:type="spellStart"/>
      <w:r w:rsidR="005C357A">
        <w:rPr>
          <w:sz w:val="28"/>
          <w:lang w:val="ru-RU"/>
        </w:rPr>
        <w:t>диакордин</w:t>
      </w:r>
      <w:proofErr w:type="spellEnd"/>
      <w:r w:rsidR="005C357A">
        <w:rPr>
          <w:sz w:val="28"/>
          <w:lang w:val="ru-RU"/>
        </w:rPr>
        <w:t xml:space="preserve">,  </w:t>
      </w:r>
      <w:proofErr w:type="spellStart"/>
      <w:r w:rsidR="005C357A">
        <w:rPr>
          <w:sz w:val="28"/>
          <w:lang w:val="ru-RU"/>
        </w:rPr>
        <w:t>берлитион</w:t>
      </w:r>
      <w:proofErr w:type="spellEnd"/>
      <w:r w:rsidR="005C357A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proofErr w:type="gramStart"/>
          <w:r w:rsidR="009D5826">
            <w:rPr>
              <w:lang w:val="ru-RU"/>
            </w:rPr>
            <w:t>стабилизировалась</w:t>
          </w:r>
          <w:proofErr w:type="gramEnd"/>
          <w:r w:rsidR="007D4F6D">
            <w:rPr>
              <w:lang w:val="ru-RU"/>
            </w:rPr>
            <w:t xml:space="preserve"> подобрана комбинированная терапия (ССТ + инсулин)</w:t>
          </w:r>
          <w:r w:rsidR="009D5826">
            <w:rPr>
              <w:lang w:val="ru-RU"/>
            </w:rPr>
            <w:t>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7D4F6D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7D4F6D">
        <w:rPr>
          <w:lang w:val="ru-RU"/>
        </w:rPr>
        <w:t>7,5</w:t>
      </w:r>
      <w:r w:rsidRPr="00E96447">
        <w:rPr>
          <w:lang w:val="ru-RU"/>
        </w:rPr>
        <w:t xml:space="preserve">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5C357A">
        <w:rPr>
          <w:lang w:val="ru-RU"/>
        </w:rPr>
        <w:t>Хумодар</w:t>
      </w:r>
      <w:proofErr w:type="spellEnd"/>
      <w:r w:rsidR="005C357A">
        <w:rPr>
          <w:lang w:val="ru-RU"/>
        </w:rPr>
        <w:t xml:space="preserve"> Б100Р </w:t>
      </w:r>
      <w:proofErr w:type="gramStart"/>
      <w:r w:rsidR="007D4F6D">
        <w:rPr>
          <w:lang w:val="ru-RU"/>
        </w:rPr>
        <w:t>п</w:t>
      </w:r>
      <w:proofErr w:type="gramEnd"/>
      <w:r w:rsidR="007D4F6D">
        <w:rPr>
          <w:lang w:val="ru-RU"/>
        </w:rPr>
        <w:t xml:space="preserve">/з 24 </w:t>
      </w:r>
      <w:proofErr w:type="spellStart"/>
      <w:r w:rsidR="007D4F6D">
        <w:rPr>
          <w:lang w:val="ru-RU"/>
        </w:rPr>
        <w:t>ед</w:t>
      </w:r>
      <w:proofErr w:type="spellEnd"/>
      <w:r w:rsidR="007D4F6D">
        <w:rPr>
          <w:lang w:val="ru-RU"/>
        </w:rPr>
        <w:t xml:space="preserve">, п/у 12-14 </w:t>
      </w:r>
      <w:proofErr w:type="spellStart"/>
      <w:r w:rsidR="007D4F6D">
        <w:rPr>
          <w:lang w:val="ru-RU"/>
        </w:rPr>
        <w:t>ед</w:t>
      </w:r>
      <w:proofErr w:type="spellEnd"/>
      <w:r w:rsidR="007D4F6D">
        <w:rPr>
          <w:lang w:val="ru-RU"/>
        </w:rPr>
        <w:t xml:space="preserve">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7D4F6D">
        <w:rPr>
          <w:lang w:val="ru-RU"/>
        </w:rPr>
        <w:t xml:space="preserve">500мг 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7D4F6D">
        <w:rPr>
          <w:lang w:val="ru-RU"/>
        </w:rPr>
        <w:t xml:space="preserve"> В последующем, через 2-3 </w:t>
      </w:r>
      <w:proofErr w:type="spellStart"/>
      <w:proofErr w:type="gramStart"/>
      <w:r w:rsidR="007D4F6D">
        <w:rPr>
          <w:lang w:val="ru-RU"/>
        </w:rPr>
        <w:t>мес</w:t>
      </w:r>
      <w:proofErr w:type="spellEnd"/>
      <w:proofErr w:type="gramEnd"/>
      <w:r w:rsidR="007D4F6D">
        <w:rPr>
          <w:lang w:val="ru-RU"/>
        </w:rPr>
        <w:t xml:space="preserve">  возможна повторная госпитализация в </w:t>
      </w:r>
      <w:proofErr w:type="spellStart"/>
      <w:r w:rsidR="007D4F6D">
        <w:rPr>
          <w:lang w:val="ru-RU"/>
        </w:rPr>
        <w:t>эндодиспансер</w:t>
      </w:r>
      <w:proofErr w:type="spellEnd"/>
      <w:r w:rsidR="007D4F6D">
        <w:rPr>
          <w:lang w:val="ru-RU"/>
        </w:rPr>
        <w:t xml:space="preserve"> с целью перевода на прием  ССТ при показаниях.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7D4F6D">
        <w:rPr>
          <w:lang w:val="ru-RU"/>
        </w:rPr>
        <w:t xml:space="preserve"> </w:t>
      </w:r>
      <w:proofErr w:type="spellStart"/>
      <w:r w:rsidR="007D4F6D">
        <w:rPr>
          <w:lang w:val="ru-RU"/>
        </w:rPr>
        <w:t>престилол</w:t>
      </w:r>
      <w:proofErr w:type="spellEnd"/>
      <w:r w:rsidR="007D4F6D">
        <w:rPr>
          <w:lang w:val="ru-RU"/>
        </w:rPr>
        <w:t xml:space="preserve"> 5/5 мг 1т 1р/д  Дообследование ЭХОКС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7525">
            <w:rPr>
              <w:lang w:val="ru-RU"/>
            </w:rPr>
            <w:t>Соловьюк</w:t>
          </w:r>
          <w:proofErr w:type="spellEnd"/>
          <w:r w:rsidR="00F67525">
            <w:rPr>
              <w:lang w:val="ru-RU"/>
            </w:rPr>
            <w:t xml:space="preserve"> Е.А.</w:t>
          </w:r>
        </w:sdtContent>
      </w:sdt>
    </w:p>
    <w:p w:rsidR="00BD7E20" w:rsidRPr="00E96447" w:rsidRDefault="00E973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7525">
            <w:rPr>
              <w:lang w:val="ru-RU"/>
            </w:rPr>
            <w:t>Фещук</w:t>
          </w:r>
          <w:proofErr w:type="spellEnd"/>
          <w:r w:rsidR="00F6752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309" w:rsidRDefault="00E97309" w:rsidP="00080012">
      <w:r>
        <w:separator/>
      </w:r>
    </w:p>
  </w:endnote>
  <w:endnote w:type="continuationSeparator" w:id="0">
    <w:p w:rsidR="00E97309" w:rsidRDefault="00E973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309" w:rsidRDefault="00E97309" w:rsidP="00080012">
      <w:r>
        <w:separator/>
      </w:r>
    </w:p>
  </w:footnote>
  <w:footnote w:type="continuationSeparator" w:id="0">
    <w:p w:rsidR="00E97309" w:rsidRDefault="00E973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7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6F6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AB5"/>
    <w:rsid w:val="001917BC"/>
    <w:rsid w:val="001922F7"/>
    <w:rsid w:val="001958A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33C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8BE"/>
    <w:rsid w:val="0034254C"/>
    <w:rsid w:val="00345910"/>
    <w:rsid w:val="00345E19"/>
    <w:rsid w:val="003504F4"/>
    <w:rsid w:val="0035197B"/>
    <w:rsid w:val="00357EBC"/>
    <w:rsid w:val="00360D88"/>
    <w:rsid w:val="00361976"/>
    <w:rsid w:val="00363AF6"/>
    <w:rsid w:val="00364723"/>
    <w:rsid w:val="00375B28"/>
    <w:rsid w:val="00376B42"/>
    <w:rsid w:val="00376B8E"/>
    <w:rsid w:val="00377594"/>
    <w:rsid w:val="003777F3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357A"/>
    <w:rsid w:val="005C5A4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4D72"/>
    <w:rsid w:val="006E6147"/>
    <w:rsid w:val="006E7EA3"/>
    <w:rsid w:val="006F5619"/>
    <w:rsid w:val="006F5AD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F6D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781"/>
    <w:rsid w:val="00831914"/>
    <w:rsid w:val="00834005"/>
    <w:rsid w:val="00834365"/>
    <w:rsid w:val="00836E0A"/>
    <w:rsid w:val="00837E29"/>
    <w:rsid w:val="0084233A"/>
    <w:rsid w:val="0084258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583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309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525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30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4F463E546C4CD7BDEE9FE00A87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FF2F7A-D391-45FA-8F30-191953B7BB8F}"/>
      </w:docPartPr>
      <w:docPartBody>
        <w:p w:rsidR="00000000" w:rsidRDefault="0040394E" w:rsidP="0040394E">
          <w:pPr>
            <w:pStyle w:val="684F463E546C4CD7BDEE9FE00A877C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AC280EE68247EAAB9D9422CE157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C5223-99C8-4494-ACC6-8F6BA18798A0}"/>
      </w:docPartPr>
      <w:docPartBody>
        <w:p w:rsidR="00000000" w:rsidRDefault="0040394E" w:rsidP="0040394E">
          <w:pPr>
            <w:pStyle w:val="FDAC280EE68247EAAB9D9422CE157E6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0394E"/>
    <w:rsid w:val="00411AC6"/>
    <w:rsid w:val="00414F9B"/>
    <w:rsid w:val="00445B0E"/>
    <w:rsid w:val="004E28FF"/>
    <w:rsid w:val="005611A6"/>
    <w:rsid w:val="005A5B8B"/>
    <w:rsid w:val="005C4A3E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423B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9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84F463E546C4CD7BDEE9FE00A877C07">
    <w:name w:val="684F463E546C4CD7BDEE9FE00A877C07"/>
    <w:rsid w:val="0040394E"/>
    <w:rPr>
      <w:lang w:val="uk-UA" w:eastAsia="uk-UA"/>
    </w:rPr>
  </w:style>
  <w:style w:type="paragraph" w:customStyle="1" w:styleId="FDAC280EE68247EAAB9D9422CE157E67">
    <w:name w:val="FDAC280EE68247EAAB9D9422CE157E67"/>
    <w:rsid w:val="004039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8BE81-B65C-4391-B641-D7D78E87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3286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2018-05-02T10:51:00Z</dcterms:created>
  <dcterms:modified xsi:type="dcterms:W3CDTF">2018-05-03T06:25:00Z</dcterms:modified>
</cp:coreProperties>
</file>