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93C8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93C88">
        <w:rPr>
          <w:b w:val="0"/>
          <w:sz w:val="24"/>
          <w:szCs w:val="24"/>
        </w:rPr>
        <w:t>Выписной эпикриз</w:t>
      </w:r>
    </w:p>
    <w:p w:rsidR="00F7479F" w:rsidRPr="00993C88" w:rsidRDefault="00F7479F" w:rsidP="0062738D">
      <w:pPr>
        <w:pStyle w:val="5"/>
        <w:ind w:left="-567"/>
        <w:rPr>
          <w:b/>
          <w:sz w:val="24"/>
          <w:szCs w:val="24"/>
        </w:rPr>
      </w:pPr>
      <w:r w:rsidRPr="00993C88">
        <w:rPr>
          <w:sz w:val="24"/>
          <w:szCs w:val="24"/>
        </w:rPr>
        <w:t xml:space="preserve">Из истории болезни № </w:t>
      </w:r>
      <w:r w:rsidR="00FC2904" w:rsidRPr="00993C88">
        <w:rPr>
          <w:sz w:val="24"/>
          <w:szCs w:val="24"/>
        </w:rPr>
        <w:t xml:space="preserve"> </w:t>
      </w:r>
      <w:r w:rsidR="005D5824" w:rsidRPr="00993C88">
        <w:rPr>
          <w:sz w:val="24"/>
          <w:szCs w:val="24"/>
        </w:rPr>
        <w:t>640</w:t>
      </w:r>
    </w:p>
    <w:p w:rsidR="00F7479F" w:rsidRPr="00993C88" w:rsidRDefault="00F7479F" w:rsidP="0062738D">
      <w:pPr>
        <w:pStyle w:val="5"/>
        <w:ind w:left="-567"/>
        <w:rPr>
          <w:sz w:val="24"/>
          <w:szCs w:val="24"/>
        </w:rPr>
      </w:pPr>
      <w:r w:rsidRPr="00993C88">
        <w:rPr>
          <w:sz w:val="24"/>
          <w:szCs w:val="24"/>
        </w:rPr>
        <w:t xml:space="preserve">Ф.И.О: </w:t>
      </w:r>
      <w:proofErr w:type="spellStart"/>
      <w:r w:rsidR="005D5824" w:rsidRPr="00993C88">
        <w:rPr>
          <w:sz w:val="24"/>
          <w:szCs w:val="24"/>
        </w:rPr>
        <w:t>Солтис</w:t>
      </w:r>
      <w:proofErr w:type="spellEnd"/>
      <w:r w:rsidR="005D5824" w:rsidRPr="00993C88">
        <w:rPr>
          <w:sz w:val="24"/>
          <w:szCs w:val="24"/>
        </w:rPr>
        <w:t xml:space="preserve"> Николай Владимирович</w:t>
      </w:r>
    </w:p>
    <w:p w:rsidR="00F7479F" w:rsidRPr="00993C88" w:rsidRDefault="00F7479F" w:rsidP="0062738D">
      <w:pPr>
        <w:ind w:left="-567"/>
        <w:jc w:val="both"/>
        <w:rPr>
          <w:lang w:val="ru-RU"/>
        </w:rPr>
      </w:pPr>
      <w:r w:rsidRPr="00993C88">
        <w:rPr>
          <w:lang w:val="ru-RU"/>
        </w:rPr>
        <w:t>Год рождения:</w:t>
      </w:r>
      <w:r w:rsidR="00923621" w:rsidRPr="00993C88">
        <w:rPr>
          <w:lang w:val="ru-RU"/>
        </w:rPr>
        <w:t xml:space="preserve"> </w:t>
      </w:r>
      <w:r w:rsidR="00495B23" w:rsidRPr="00993C88">
        <w:rPr>
          <w:lang w:val="ru-RU"/>
        </w:rPr>
        <w:t>19</w:t>
      </w:r>
      <w:r w:rsidR="005D5824" w:rsidRPr="00993C88">
        <w:rPr>
          <w:lang w:val="ru-RU"/>
        </w:rPr>
        <w:t>59</w:t>
      </w:r>
    </w:p>
    <w:p w:rsidR="00F7479F" w:rsidRPr="00993C88" w:rsidRDefault="00F7479F" w:rsidP="00FC5396">
      <w:pPr>
        <w:ind w:left="-567"/>
        <w:jc w:val="both"/>
        <w:rPr>
          <w:lang w:val="ru-RU"/>
        </w:rPr>
      </w:pPr>
      <w:r w:rsidRPr="00993C88">
        <w:rPr>
          <w:lang w:val="ru-RU"/>
        </w:rPr>
        <w:t xml:space="preserve">Место жительства: </w:t>
      </w:r>
      <w:proofErr w:type="spellStart"/>
      <w:r w:rsidR="00F11309" w:rsidRPr="00993C88">
        <w:rPr>
          <w:lang w:val="ru-RU"/>
        </w:rPr>
        <w:t>Кукйбышевский</w:t>
      </w:r>
      <w:proofErr w:type="spellEnd"/>
      <w:r w:rsidR="00F11309" w:rsidRPr="00993C88">
        <w:rPr>
          <w:lang w:val="ru-RU"/>
        </w:rPr>
        <w:t xml:space="preserve"> р-н, </w:t>
      </w:r>
      <w:proofErr w:type="gramStart"/>
      <w:r w:rsidR="00F11309" w:rsidRPr="00993C88">
        <w:rPr>
          <w:lang w:val="ru-RU"/>
        </w:rPr>
        <w:t>с</w:t>
      </w:r>
      <w:proofErr w:type="gramEnd"/>
      <w:r w:rsidR="00F11309" w:rsidRPr="00993C88">
        <w:rPr>
          <w:lang w:val="ru-RU"/>
        </w:rPr>
        <w:t xml:space="preserve">. </w:t>
      </w:r>
      <w:proofErr w:type="gramStart"/>
      <w:r w:rsidR="00E05CEE" w:rsidRPr="00993C88">
        <w:rPr>
          <w:lang w:val="ru-RU"/>
        </w:rPr>
        <w:t>Благовещенка</w:t>
      </w:r>
      <w:proofErr w:type="gramEnd"/>
      <w:r w:rsidR="00F11309" w:rsidRPr="00993C88">
        <w:rPr>
          <w:lang w:val="ru-RU"/>
        </w:rPr>
        <w:t xml:space="preserve"> ул. </w:t>
      </w:r>
      <w:r w:rsidR="00E05CEE" w:rsidRPr="00993C88">
        <w:rPr>
          <w:lang w:val="ru-RU"/>
        </w:rPr>
        <w:t>Шевченко</w:t>
      </w:r>
      <w:r w:rsidR="00F11309" w:rsidRPr="00993C88">
        <w:rPr>
          <w:lang w:val="ru-RU"/>
        </w:rPr>
        <w:t xml:space="preserve"> 63</w:t>
      </w:r>
    </w:p>
    <w:p w:rsidR="00F7479F" w:rsidRPr="00993C88" w:rsidRDefault="00F7479F" w:rsidP="00FC5396">
      <w:pPr>
        <w:ind w:left="-567"/>
        <w:jc w:val="both"/>
        <w:rPr>
          <w:lang w:val="ru-RU"/>
        </w:rPr>
      </w:pPr>
      <w:r w:rsidRPr="00993C88">
        <w:rPr>
          <w:lang w:val="ru-RU"/>
        </w:rPr>
        <w:t xml:space="preserve">Место работы: </w:t>
      </w:r>
      <w:r w:rsidR="00F11309" w:rsidRPr="00993C88">
        <w:rPr>
          <w:lang w:val="ru-RU"/>
        </w:rPr>
        <w:t>н/</w:t>
      </w:r>
      <w:proofErr w:type="gramStart"/>
      <w:r w:rsidR="00F11309" w:rsidRPr="00993C88">
        <w:rPr>
          <w:lang w:val="ru-RU"/>
        </w:rPr>
        <w:t>р</w:t>
      </w:r>
      <w:proofErr w:type="gramEnd"/>
      <w:r w:rsidR="00F11309" w:rsidRPr="00993C88">
        <w:rPr>
          <w:lang w:val="ru-RU"/>
        </w:rPr>
        <w:t xml:space="preserve"> </w:t>
      </w:r>
    </w:p>
    <w:p w:rsidR="00F7479F" w:rsidRPr="00993C88" w:rsidRDefault="0071313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93C88">
            <w:rPr>
              <w:lang w:val="ru-RU"/>
            </w:rPr>
            <w:t xml:space="preserve">Находился </w:t>
          </w:r>
        </w:sdtContent>
      </w:sdt>
      <w:r w:rsidR="00F7479F" w:rsidRPr="00993C88">
        <w:rPr>
          <w:lang w:val="ru-RU"/>
        </w:rPr>
        <w:t xml:space="preserve"> на лечении с </w:t>
      </w:r>
      <w:r w:rsidR="00737DBB" w:rsidRPr="00993C88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0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F11309" w:rsidRPr="00993C88">
            <w:rPr>
              <w:lang w:val="ru-RU"/>
            </w:rPr>
            <w:t>07.05.18</w:t>
          </w:r>
        </w:sdtContent>
      </w:sdt>
      <w:r w:rsidR="00737DBB" w:rsidRPr="00993C88">
        <w:rPr>
          <w:lang w:val="ru-RU"/>
        </w:rPr>
        <w:t>.</w:t>
      </w:r>
      <w:r w:rsidR="00B65ED2" w:rsidRPr="00993C88">
        <w:rPr>
          <w:lang w:val="ru-RU"/>
        </w:rPr>
        <w:t xml:space="preserve"> </w:t>
      </w:r>
      <w:bookmarkEnd w:id="0"/>
      <w:r w:rsidR="00B65ED2" w:rsidRPr="00993C88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F11309" w:rsidRPr="00993C88">
            <w:rPr>
              <w:lang w:val="ru-RU"/>
            </w:rPr>
            <w:t>17.05.18</w:t>
          </w:r>
        </w:sdtContent>
      </w:sdt>
      <w:r w:rsidR="00665200" w:rsidRPr="00993C88">
        <w:rPr>
          <w:lang w:val="ru-RU"/>
        </w:rPr>
        <w:t xml:space="preserve"> </w:t>
      </w:r>
      <w:bookmarkEnd w:id="1"/>
      <w:r w:rsidR="002433BD" w:rsidRPr="00993C88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11309" w:rsidRPr="00993C88">
            <w:rPr>
              <w:lang w:val="ru-RU"/>
            </w:rPr>
            <w:t>диаб</w:t>
          </w:r>
          <w:proofErr w:type="spellEnd"/>
          <w:r w:rsidR="00F11309" w:rsidRPr="00993C88">
            <w:rPr>
              <w:lang w:val="ru-RU"/>
            </w:rPr>
            <w:t>.</w:t>
          </w:r>
        </w:sdtContent>
      </w:sdt>
      <w:r w:rsidR="008C6955" w:rsidRPr="00993C88">
        <w:rPr>
          <w:lang w:val="ru-RU"/>
        </w:rPr>
        <w:t xml:space="preserve">  отд.</w:t>
      </w:r>
    </w:p>
    <w:p w:rsidR="0093753E" w:rsidRPr="00993C88" w:rsidRDefault="00F7479F" w:rsidP="0093753E">
      <w:pPr>
        <w:ind w:left="-567"/>
        <w:jc w:val="both"/>
        <w:rPr>
          <w:lang w:val="ru-RU"/>
        </w:rPr>
      </w:pPr>
      <w:r w:rsidRPr="00993C88">
        <w:rPr>
          <w:u w:val="single"/>
          <w:lang w:val="ru-RU"/>
        </w:rPr>
        <w:t>Диагноз</w:t>
      </w:r>
      <w:r w:rsidRPr="00993C88">
        <w:rPr>
          <w:lang w:val="ru-RU"/>
        </w:rPr>
        <w:t>:</w:t>
      </w:r>
      <w:bookmarkStart w:id="2" w:name="дз"/>
      <w:bookmarkEnd w:id="2"/>
      <w:r w:rsidRPr="00993C88">
        <w:rPr>
          <w:lang w:val="ru-RU"/>
        </w:rPr>
        <w:t xml:space="preserve">  Сахарный диабет, тип </w:t>
      </w:r>
      <w:r w:rsidR="0093753E" w:rsidRPr="00993C88">
        <w:rPr>
          <w:lang w:val="ru-RU"/>
        </w:rPr>
        <w:t>2</w:t>
      </w:r>
      <w:r w:rsidRPr="00993C88">
        <w:rPr>
          <w:lang w:val="ru-RU"/>
        </w:rPr>
        <w:t xml:space="preserve">, </w:t>
      </w:r>
      <w:r w:rsidR="00127FBF" w:rsidRPr="00993C8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3753E" w:rsidRPr="00993C88">
            <w:rPr>
              <w:lang w:val="ru-RU"/>
            </w:rPr>
            <w:t>средней тяжести,</w:t>
          </w:r>
        </w:sdtContent>
      </w:sdt>
      <w:r w:rsidR="00830303" w:rsidRPr="00993C88">
        <w:rPr>
          <w:lang w:val="ru-RU"/>
        </w:rPr>
        <w:t xml:space="preserve"> </w:t>
      </w:r>
      <w:r w:rsidR="00241352" w:rsidRPr="00993C8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93C88">
            <w:rPr>
              <w:lang w:val="ru-RU"/>
            </w:rPr>
            <w:t>декомпенсации.</w:t>
          </w:r>
        </w:sdtContent>
      </w:sdt>
      <w:r w:rsidR="005A12C5" w:rsidRPr="00993C88">
        <w:rPr>
          <w:lang w:val="ru-RU"/>
        </w:rPr>
        <w:t xml:space="preserve">  </w:t>
      </w:r>
      <w:r w:rsidR="0093753E" w:rsidRPr="00993C88">
        <w:rPr>
          <w:lang w:val="ru-RU"/>
        </w:rPr>
        <w:t xml:space="preserve">Диабетическая дистальная симметричная полинейропатия н/к, сенсомоторная форма (NSS 4, NDS 4).  </w:t>
      </w:r>
      <w:r w:rsidR="0093753E" w:rsidRPr="00993C88">
        <w:rPr>
          <w:lang w:val="ru-RU"/>
        </w:rPr>
        <w:t xml:space="preserve">Диабетическая ангиопатия артерий н/к II </w:t>
      </w:r>
      <w:proofErr w:type="spellStart"/>
      <w:r w:rsidR="0093753E" w:rsidRPr="00993C88">
        <w:rPr>
          <w:lang w:val="ru-RU"/>
        </w:rPr>
        <w:t>ст</w:t>
      </w:r>
      <w:proofErr w:type="spellEnd"/>
      <w:proofErr w:type="gramStart"/>
      <w:r w:rsidR="0093753E" w:rsidRPr="00993C88">
        <w:rPr>
          <w:lang w:val="ru-RU"/>
        </w:rPr>
        <w:t xml:space="preserve"> .</w:t>
      </w:r>
      <w:proofErr w:type="gramEnd"/>
      <w:r w:rsidR="0093753E" w:rsidRPr="00993C88">
        <w:rPr>
          <w:lang w:val="ru-RU"/>
        </w:rPr>
        <w:t xml:space="preserve"> </w:t>
      </w:r>
      <w:r w:rsidR="0093753E" w:rsidRPr="00993C88">
        <w:rPr>
          <w:lang w:val="ru-RU"/>
        </w:rPr>
        <w:t xml:space="preserve">Непролиферативная  диабетическая  </w:t>
      </w:r>
      <w:proofErr w:type="spellStart"/>
      <w:r w:rsidR="0093753E" w:rsidRPr="00993C88">
        <w:rPr>
          <w:lang w:val="ru-RU"/>
        </w:rPr>
        <w:t>ретинопатия</w:t>
      </w:r>
      <w:proofErr w:type="spellEnd"/>
      <w:r w:rsidR="0093753E" w:rsidRPr="00993C88">
        <w:rPr>
          <w:lang w:val="ru-RU"/>
        </w:rPr>
        <w:t xml:space="preserve"> ОИ.</w:t>
      </w:r>
      <w:r w:rsidR="0093753E" w:rsidRPr="00993C88">
        <w:rPr>
          <w:lang w:val="ru-RU"/>
        </w:rPr>
        <w:t xml:space="preserve"> </w:t>
      </w:r>
      <w:r w:rsidR="0093753E" w:rsidRPr="00993C88">
        <w:rPr>
          <w:lang w:val="ru-RU"/>
        </w:rPr>
        <w:t>Начальная катаракта ОИ.</w:t>
      </w:r>
      <w:r w:rsidR="0093753E" w:rsidRPr="00993C88">
        <w:rPr>
          <w:lang w:val="ru-RU"/>
        </w:rPr>
        <w:t xml:space="preserve"> ХБП I</w:t>
      </w:r>
      <w:r w:rsidR="0093753E" w:rsidRPr="00993C88">
        <w:rPr>
          <w:lang w:val="ru-RU"/>
        </w:rPr>
        <w:t xml:space="preserve"> ст. Диабетическая </w:t>
      </w:r>
      <w:r w:rsidR="0093753E" w:rsidRPr="00993C88">
        <w:rPr>
          <w:lang w:val="ru-RU"/>
        </w:rPr>
        <w:t>нефропатия III</w:t>
      </w:r>
      <w:r w:rsidR="0093753E" w:rsidRPr="00993C88">
        <w:rPr>
          <w:lang w:val="ru-RU"/>
        </w:rPr>
        <w:t xml:space="preserve"> ст. Ожирение I ст. (ИМТ </w:t>
      </w:r>
      <w:r w:rsidR="0093753E" w:rsidRPr="00993C88">
        <w:rPr>
          <w:lang w:val="ru-RU"/>
        </w:rPr>
        <w:t>34</w:t>
      </w:r>
      <w:r w:rsidR="0093753E" w:rsidRPr="00993C88">
        <w:rPr>
          <w:lang w:val="ru-RU"/>
        </w:rPr>
        <w:t xml:space="preserve">кг/м2) </w:t>
      </w:r>
      <w:proofErr w:type="spellStart"/>
      <w:r w:rsidR="0093753E" w:rsidRPr="00993C88">
        <w:rPr>
          <w:lang w:val="ru-RU"/>
        </w:rPr>
        <w:t>алим</w:t>
      </w:r>
      <w:proofErr w:type="spellEnd"/>
      <w:proofErr w:type="gramStart"/>
      <w:r w:rsidR="0093753E" w:rsidRPr="00993C88">
        <w:rPr>
          <w:lang w:val="ru-RU"/>
        </w:rPr>
        <w:t>.-</w:t>
      </w:r>
      <w:proofErr w:type="gramEnd"/>
      <w:r w:rsidR="0093753E" w:rsidRPr="00993C88">
        <w:rPr>
          <w:lang w:val="ru-RU"/>
        </w:rPr>
        <w:t xml:space="preserve">конституционального генеза, стабильное течение.  ИБС, стенокардия напряжения, 1-II  ф.  СН 1. Гипертоническая болезнь II стадии 2 степени. Гипертензивное сердце. Риск 4.  </w:t>
      </w:r>
      <w:r w:rsidR="008C6610">
        <w:rPr>
          <w:lang w:val="ru-RU"/>
        </w:rPr>
        <w:t xml:space="preserve">ДЭП </w:t>
      </w:r>
      <w:proofErr w:type="gramStart"/>
      <w:r w:rsidR="008C6610">
        <w:rPr>
          <w:lang w:val="ru-RU"/>
        </w:rPr>
        <w:t>Ш</w:t>
      </w:r>
      <w:proofErr w:type="gramEnd"/>
      <w:r w:rsidR="008C6610">
        <w:rPr>
          <w:lang w:val="ru-RU"/>
        </w:rPr>
        <w:t xml:space="preserve"> </w:t>
      </w:r>
      <w:proofErr w:type="spellStart"/>
      <w:r w:rsidR="008C6610">
        <w:rPr>
          <w:lang w:val="ru-RU"/>
        </w:rPr>
        <w:t>ст</w:t>
      </w:r>
      <w:proofErr w:type="spellEnd"/>
      <w:r w:rsidR="008C6610">
        <w:rPr>
          <w:lang w:val="ru-RU"/>
        </w:rPr>
        <w:t xml:space="preserve">, смешанного генеза, </w:t>
      </w:r>
      <w:proofErr w:type="spellStart"/>
      <w:r w:rsidR="008C6610">
        <w:rPr>
          <w:lang w:val="ru-RU"/>
        </w:rPr>
        <w:t>постишемические</w:t>
      </w:r>
      <w:proofErr w:type="spellEnd"/>
      <w:r w:rsidR="008C6610">
        <w:rPr>
          <w:lang w:val="ru-RU"/>
        </w:rPr>
        <w:t xml:space="preserve"> </w:t>
      </w:r>
      <w:proofErr w:type="spellStart"/>
      <w:r w:rsidR="008C6610">
        <w:rPr>
          <w:lang w:val="ru-RU"/>
        </w:rPr>
        <w:t>глиозные</w:t>
      </w:r>
      <w:proofErr w:type="spellEnd"/>
      <w:r w:rsidR="008C6610">
        <w:rPr>
          <w:lang w:val="ru-RU"/>
        </w:rPr>
        <w:t xml:space="preserve"> изменения в области </w:t>
      </w:r>
      <w:proofErr w:type="spellStart"/>
      <w:r w:rsidR="008C6610">
        <w:rPr>
          <w:lang w:val="ru-RU"/>
        </w:rPr>
        <w:t>варолиевого</w:t>
      </w:r>
      <w:proofErr w:type="spellEnd"/>
      <w:r w:rsidR="008C6610">
        <w:rPr>
          <w:lang w:val="ru-RU"/>
        </w:rPr>
        <w:t xml:space="preserve"> моста, подкорковой области гемисферы кортикальная</w:t>
      </w:r>
      <w:r w:rsidR="008C6610" w:rsidRPr="00993C88">
        <w:rPr>
          <w:lang w:val="ru-RU"/>
        </w:rPr>
        <w:t xml:space="preserve"> церебральная атрофия</w:t>
      </w:r>
      <w:r w:rsidR="008C6610">
        <w:rPr>
          <w:lang w:val="ru-RU"/>
        </w:rPr>
        <w:t xml:space="preserve"> (до </w:t>
      </w:r>
      <w:proofErr w:type="spellStart"/>
      <w:r w:rsidR="008C6610">
        <w:rPr>
          <w:lang w:val="ru-RU"/>
        </w:rPr>
        <w:t>данынм</w:t>
      </w:r>
      <w:proofErr w:type="spellEnd"/>
      <w:r w:rsidR="008C6610">
        <w:rPr>
          <w:lang w:val="ru-RU"/>
        </w:rPr>
        <w:t xml:space="preserve"> МРТ), церебрастенический с-м., </w:t>
      </w:r>
      <w:proofErr w:type="spellStart"/>
      <w:r w:rsidR="008C6610">
        <w:rPr>
          <w:lang w:val="ru-RU"/>
        </w:rPr>
        <w:t>вестибуло</w:t>
      </w:r>
      <w:proofErr w:type="spellEnd"/>
      <w:r w:rsidR="008C6610">
        <w:rPr>
          <w:lang w:val="ru-RU"/>
        </w:rPr>
        <w:t>-атактический с-м</w:t>
      </w:r>
      <w:r w:rsidR="0093753E" w:rsidRPr="00993C88">
        <w:rPr>
          <w:lang w:val="ru-RU"/>
        </w:rPr>
        <w:t>.</w:t>
      </w:r>
    </w:p>
    <w:p w:rsidR="001B3CF8" w:rsidRPr="00993C88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993C88">
        <w:rPr>
          <w:u w:val="single"/>
          <w:lang w:val="ru-RU"/>
        </w:rPr>
        <w:t xml:space="preserve">Жалобы при поступлении </w:t>
      </w:r>
      <w:r w:rsidRPr="00993C88">
        <w:rPr>
          <w:lang w:val="ru-RU"/>
        </w:rPr>
        <w:t xml:space="preserve">на </w:t>
      </w:r>
      <w:r w:rsidR="00FA6AFC" w:rsidRPr="00993C88">
        <w:rPr>
          <w:lang w:val="ru-RU"/>
        </w:rPr>
        <w:t xml:space="preserve">сухость во рту, </w:t>
      </w:r>
      <w:r w:rsidRPr="00993C88">
        <w:rPr>
          <w:lang w:val="ru-RU"/>
        </w:rPr>
        <w:t>жажду,</w:t>
      </w:r>
      <w:r w:rsidR="005215E7" w:rsidRPr="00993C88">
        <w:rPr>
          <w:lang w:val="ru-RU"/>
        </w:rPr>
        <w:t xml:space="preserve"> </w:t>
      </w:r>
      <w:r w:rsidRPr="00993C88">
        <w:rPr>
          <w:lang w:val="ru-RU"/>
        </w:rPr>
        <w:t>полиурию,</w:t>
      </w:r>
      <w:r w:rsidR="005215E7" w:rsidRPr="00993C88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93753E" w:rsidRPr="00993C88">
            <w:rPr>
              <w:lang w:val="ru-RU"/>
            </w:rPr>
            <w:t xml:space="preserve">снижение </w:t>
          </w:r>
        </w:sdtContent>
      </w:sdt>
      <w:r w:rsidRPr="00993C88">
        <w:rPr>
          <w:lang w:val="ru-RU"/>
        </w:rPr>
        <w:t xml:space="preserve"> веса на </w:t>
      </w:r>
      <w:r w:rsidR="00997DB9" w:rsidRPr="00993C88">
        <w:rPr>
          <w:lang w:val="ru-RU"/>
        </w:rPr>
        <w:t>20</w:t>
      </w:r>
      <w:r w:rsidRPr="00993C88">
        <w:rPr>
          <w:lang w:val="ru-RU"/>
        </w:rPr>
        <w:t xml:space="preserve"> кг</w:t>
      </w:r>
      <w:r w:rsidR="00B72843" w:rsidRPr="00993C88">
        <w:rPr>
          <w:lang w:val="ru-RU"/>
        </w:rPr>
        <w:t xml:space="preserve"> за </w:t>
      </w:r>
      <w:r w:rsidR="0093753E" w:rsidRPr="00993C88">
        <w:rPr>
          <w:lang w:val="ru-RU"/>
        </w:rPr>
        <w:t>2-3</w:t>
      </w:r>
      <w:r w:rsidR="00114805" w:rsidRPr="00993C88">
        <w:rPr>
          <w:lang w:val="ru-RU"/>
        </w:rPr>
        <w:t>года</w:t>
      </w:r>
      <w:r w:rsidRPr="00993C88">
        <w:rPr>
          <w:lang w:val="ru-RU"/>
        </w:rPr>
        <w:t>, ухудшение зрения,</w:t>
      </w:r>
      <w:r w:rsidR="005215E7" w:rsidRPr="00993C88">
        <w:rPr>
          <w:lang w:val="ru-RU"/>
        </w:rPr>
        <w:t xml:space="preserve"> </w:t>
      </w:r>
      <w:r w:rsidR="00997DB9" w:rsidRPr="00993C88">
        <w:rPr>
          <w:lang w:val="ru-RU"/>
        </w:rPr>
        <w:t xml:space="preserve"> </w:t>
      </w:r>
      <w:r w:rsidRPr="00993C88">
        <w:rPr>
          <w:lang w:val="ru-RU"/>
        </w:rPr>
        <w:t xml:space="preserve"> </w:t>
      </w:r>
      <w:r w:rsidR="006442F2" w:rsidRPr="00993C88">
        <w:rPr>
          <w:lang w:val="ru-RU"/>
        </w:rPr>
        <w:t>боли  в н/</w:t>
      </w:r>
      <w:proofErr w:type="gramStart"/>
      <w:r w:rsidR="006442F2" w:rsidRPr="00993C88">
        <w:rPr>
          <w:lang w:val="ru-RU"/>
        </w:rPr>
        <w:t>к</w:t>
      </w:r>
      <w:proofErr w:type="gramEnd"/>
      <w:r w:rsidR="006442F2" w:rsidRPr="00993C88">
        <w:rPr>
          <w:lang w:val="ru-RU"/>
        </w:rPr>
        <w:t xml:space="preserve">, </w:t>
      </w:r>
      <w:proofErr w:type="gramStart"/>
      <w:r w:rsidRPr="00993C88">
        <w:rPr>
          <w:lang w:val="ru-RU"/>
        </w:rPr>
        <w:t>судороги</w:t>
      </w:r>
      <w:proofErr w:type="gramEnd"/>
      <w:r w:rsidRPr="00993C88">
        <w:rPr>
          <w:lang w:val="ru-RU"/>
        </w:rPr>
        <w:t>,</w:t>
      </w:r>
      <w:r w:rsidR="00364723" w:rsidRPr="00993C88">
        <w:rPr>
          <w:lang w:val="ru-RU"/>
        </w:rPr>
        <w:t xml:space="preserve"> онемение ног,</w:t>
      </w:r>
      <w:r w:rsidR="005215E7" w:rsidRPr="00993C88">
        <w:rPr>
          <w:lang w:val="ru-RU"/>
        </w:rPr>
        <w:t xml:space="preserve"> </w:t>
      </w:r>
      <w:r w:rsidR="00997DB9" w:rsidRPr="00993C88">
        <w:rPr>
          <w:lang w:val="ru-RU"/>
        </w:rPr>
        <w:t xml:space="preserve"> </w:t>
      </w:r>
      <w:r w:rsidR="002A19A6" w:rsidRPr="00993C88">
        <w:rPr>
          <w:lang w:val="ru-RU"/>
        </w:rPr>
        <w:t>повышение</w:t>
      </w:r>
      <w:r w:rsidRPr="00993C88">
        <w:rPr>
          <w:lang w:val="ru-RU"/>
        </w:rPr>
        <w:t xml:space="preserve"> </w:t>
      </w:r>
      <w:r w:rsidR="00062453" w:rsidRPr="00993C88">
        <w:rPr>
          <w:lang w:val="ru-RU"/>
        </w:rPr>
        <w:t xml:space="preserve">АД макс. до </w:t>
      </w:r>
      <w:r w:rsidR="00997DB9" w:rsidRPr="00993C88">
        <w:rPr>
          <w:lang w:val="ru-RU"/>
        </w:rPr>
        <w:t>170/110</w:t>
      </w:r>
      <w:r w:rsidR="007F1CDE" w:rsidRPr="00993C88">
        <w:rPr>
          <w:lang w:val="ru-RU"/>
        </w:rPr>
        <w:t xml:space="preserve"> </w:t>
      </w:r>
      <w:r w:rsidR="00062453" w:rsidRPr="00993C88">
        <w:rPr>
          <w:lang w:val="ru-RU"/>
        </w:rPr>
        <w:t xml:space="preserve">мм </w:t>
      </w:r>
      <w:proofErr w:type="spellStart"/>
      <w:r w:rsidR="00062453" w:rsidRPr="00993C88">
        <w:rPr>
          <w:lang w:val="ru-RU"/>
        </w:rPr>
        <w:t>рт.</w:t>
      </w:r>
      <w:r w:rsidR="002A19A6" w:rsidRPr="00993C88">
        <w:rPr>
          <w:lang w:val="ru-RU"/>
        </w:rPr>
        <w:t>ст</w:t>
      </w:r>
      <w:proofErr w:type="spellEnd"/>
      <w:r w:rsidR="002A19A6" w:rsidRPr="00993C88">
        <w:rPr>
          <w:lang w:val="ru-RU"/>
        </w:rPr>
        <w:t>.</w:t>
      </w:r>
      <w:r w:rsidR="00062453" w:rsidRPr="00993C88">
        <w:rPr>
          <w:lang w:val="ru-RU"/>
        </w:rPr>
        <w:t xml:space="preserve">, </w:t>
      </w:r>
      <w:r w:rsidRPr="00993C88">
        <w:rPr>
          <w:lang w:val="ru-RU"/>
        </w:rPr>
        <w:t xml:space="preserve">головные боли, </w:t>
      </w:r>
      <w:r w:rsidR="00997DB9" w:rsidRPr="00993C88">
        <w:rPr>
          <w:lang w:val="ru-RU"/>
        </w:rPr>
        <w:t xml:space="preserve"> </w:t>
      </w:r>
      <w:r w:rsidR="00114805" w:rsidRPr="00993C88">
        <w:rPr>
          <w:lang w:val="ru-RU"/>
        </w:rPr>
        <w:t xml:space="preserve">шум </w:t>
      </w:r>
      <w:r w:rsidR="00997DB9" w:rsidRPr="00993C88">
        <w:rPr>
          <w:lang w:val="ru-RU"/>
        </w:rPr>
        <w:t xml:space="preserve"> в голове.</w:t>
      </w:r>
    </w:p>
    <w:p w:rsidR="001B3CF8" w:rsidRPr="00993C88" w:rsidRDefault="001B3CF8" w:rsidP="00FC5396">
      <w:pPr>
        <w:ind w:left="-567"/>
        <w:jc w:val="both"/>
        <w:rPr>
          <w:lang w:val="ru-RU"/>
        </w:rPr>
      </w:pPr>
      <w:r w:rsidRPr="00993C88">
        <w:rPr>
          <w:u w:val="single"/>
          <w:lang w:val="ru-RU"/>
        </w:rPr>
        <w:t>Краткий анамнез</w:t>
      </w:r>
      <w:r w:rsidRPr="00993C88">
        <w:rPr>
          <w:lang w:val="ru-RU"/>
        </w:rPr>
        <w:t xml:space="preserve">: СД </w:t>
      </w:r>
      <w:proofErr w:type="gramStart"/>
      <w:r w:rsidR="00867E71" w:rsidRPr="00993C88">
        <w:rPr>
          <w:lang w:val="ru-RU"/>
        </w:rPr>
        <w:t>выявлен</w:t>
      </w:r>
      <w:proofErr w:type="gramEnd"/>
      <w:r w:rsidR="00867E71" w:rsidRPr="00993C88">
        <w:rPr>
          <w:lang w:val="ru-RU"/>
        </w:rPr>
        <w:t xml:space="preserve"> в</w:t>
      </w:r>
      <w:r w:rsidRPr="00993C88">
        <w:rPr>
          <w:lang w:val="ru-RU"/>
        </w:rPr>
        <w:t xml:space="preserve"> </w:t>
      </w:r>
      <w:r w:rsidR="00997DB9" w:rsidRPr="00993C88">
        <w:rPr>
          <w:lang w:val="ru-RU"/>
        </w:rPr>
        <w:t>2009</w:t>
      </w:r>
      <w:r w:rsidRPr="00993C88">
        <w:rPr>
          <w:lang w:val="ru-RU"/>
        </w:rPr>
        <w:t xml:space="preserve">г. </w:t>
      </w:r>
      <w:r w:rsidR="00997DB9" w:rsidRPr="00993C88">
        <w:rPr>
          <w:lang w:val="ru-RU"/>
        </w:rPr>
        <w:t xml:space="preserve">при обращении к врачу по поводу </w:t>
      </w:r>
      <w:proofErr w:type="spellStart"/>
      <w:r w:rsidR="00997DB9" w:rsidRPr="00993C88">
        <w:rPr>
          <w:lang w:val="ru-RU"/>
        </w:rPr>
        <w:t>диаб</w:t>
      </w:r>
      <w:proofErr w:type="spellEnd"/>
      <w:r w:rsidR="00997DB9" w:rsidRPr="00993C88">
        <w:rPr>
          <w:lang w:val="ru-RU"/>
        </w:rPr>
        <w:t xml:space="preserve"> жалоб. </w:t>
      </w:r>
      <w:r w:rsidRPr="00993C88">
        <w:rPr>
          <w:lang w:val="ru-RU"/>
        </w:rPr>
        <w:t xml:space="preserve"> С начала заболевания </w:t>
      </w:r>
      <w:r w:rsidR="00C10740" w:rsidRPr="00993C88">
        <w:rPr>
          <w:lang w:val="ru-RU"/>
        </w:rPr>
        <w:t xml:space="preserve"> ССТ: </w:t>
      </w:r>
      <w:proofErr w:type="spellStart"/>
      <w:r w:rsidR="00C10740" w:rsidRPr="00993C88">
        <w:rPr>
          <w:lang w:val="ru-RU"/>
        </w:rPr>
        <w:t>сиофор</w:t>
      </w:r>
      <w:proofErr w:type="spellEnd"/>
      <w:r w:rsidR="00C10740" w:rsidRPr="00993C88">
        <w:rPr>
          <w:lang w:val="ru-RU"/>
        </w:rPr>
        <w:t xml:space="preserve">, </w:t>
      </w:r>
      <w:proofErr w:type="spellStart"/>
      <w:r w:rsidR="00C10740" w:rsidRPr="00993C88">
        <w:rPr>
          <w:lang w:val="ru-RU"/>
        </w:rPr>
        <w:t>метамин</w:t>
      </w:r>
      <w:proofErr w:type="spellEnd"/>
      <w:r w:rsidR="00C10740" w:rsidRPr="00993C88">
        <w:rPr>
          <w:lang w:val="ru-RU"/>
        </w:rPr>
        <w:t xml:space="preserve">. </w:t>
      </w:r>
      <w:r w:rsidRPr="00993C88">
        <w:rPr>
          <w:lang w:val="ru-RU"/>
        </w:rPr>
        <w:t>В наст</w:t>
      </w:r>
      <w:proofErr w:type="gramStart"/>
      <w:r w:rsidRPr="00993C88">
        <w:rPr>
          <w:lang w:val="ru-RU"/>
        </w:rPr>
        <w:t>.</w:t>
      </w:r>
      <w:proofErr w:type="gramEnd"/>
      <w:r w:rsidRPr="00993C88">
        <w:rPr>
          <w:lang w:val="ru-RU"/>
        </w:rPr>
        <w:t xml:space="preserve"> </w:t>
      </w:r>
      <w:proofErr w:type="gramStart"/>
      <w:r w:rsidRPr="00993C88">
        <w:rPr>
          <w:lang w:val="ru-RU"/>
        </w:rPr>
        <w:t>в</w:t>
      </w:r>
      <w:proofErr w:type="gramEnd"/>
      <w:r w:rsidRPr="00993C88">
        <w:rPr>
          <w:lang w:val="ru-RU"/>
        </w:rPr>
        <w:t xml:space="preserve">ремя принимает:  </w:t>
      </w:r>
      <w:r w:rsidR="00C10740" w:rsidRPr="00993C88">
        <w:rPr>
          <w:lang w:val="ru-RU"/>
        </w:rPr>
        <w:t xml:space="preserve"> </w:t>
      </w:r>
      <w:proofErr w:type="spellStart"/>
      <w:r w:rsidR="00C10740" w:rsidRPr="00993C88">
        <w:rPr>
          <w:lang w:val="ru-RU"/>
        </w:rPr>
        <w:t>метамин</w:t>
      </w:r>
      <w:proofErr w:type="spellEnd"/>
      <w:r w:rsidR="00C10740" w:rsidRPr="00993C88">
        <w:rPr>
          <w:lang w:val="ru-RU"/>
        </w:rPr>
        <w:t xml:space="preserve"> </w:t>
      </w:r>
      <w:r w:rsidR="00C10740" w:rsidRPr="00993C88">
        <w:rPr>
          <w:lang w:val="en-US"/>
        </w:rPr>
        <w:t>SR</w:t>
      </w:r>
      <w:r w:rsidR="00C10740" w:rsidRPr="00993C88">
        <w:rPr>
          <w:lang w:val="ru-RU"/>
        </w:rPr>
        <w:t xml:space="preserve"> 1000 мг  </w:t>
      </w:r>
      <w:r w:rsidRPr="00993C88">
        <w:rPr>
          <w:lang w:val="ru-RU"/>
        </w:rPr>
        <w:t xml:space="preserve">Гликемия </w:t>
      </w:r>
      <w:r w:rsidR="00955A26" w:rsidRPr="00993C88">
        <w:rPr>
          <w:lang w:val="ru-RU"/>
        </w:rPr>
        <w:t>–</w:t>
      </w:r>
      <w:r w:rsidR="00C10740" w:rsidRPr="00993C88">
        <w:rPr>
          <w:lang w:val="ru-RU"/>
        </w:rPr>
        <w:t>13,5-18,0</w:t>
      </w:r>
      <w:r w:rsidR="00955A26" w:rsidRPr="00993C88">
        <w:rPr>
          <w:lang w:val="ru-RU"/>
        </w:rPr>
        <w:t xml:space="preserve"> </w:t>
      </w:r>
      <w:proofErr w:type="spellStart"/>
      <w:r w:rsidR="00955A26" w:rsidRPr="00993C88">
        <w:rPr>
          <w:lang w:val="ru-RU"/>
        </w:rPr>
        <w:t>ммоль</w:t>
      </w:r>
      <w:proofErr w:type="spellEnd"/>
      <w:r w:rsidR="00955A26" w:rsidRPr="00993C88">
        <w:rPr>
          <w:lang w:val="ru-RU"/>
        </w:rPr>
        <w:t>/л</w:t>
      </w:r>
      <w:r w:rsidR="006442F2" w:rsidRPr="00993C88">
        <w:rPr>
          <w:lang w:val="ru-RU"/>
        </w:rPr>
        <w:t>.</w:t>
      </w:r>
      <w:r w:rsidR="004A4A54" w:rsidRPr="00993C88">
        <w:rPr>
          <w:lang w:val="ru-RU"/>
        </w:rPr>
        <w:t xml:space="preserve"> </w:t>
      </w:r>
      <w:r w:rsidRPr="00993C88">
        <w:rPr>
          <w:lang w:val="ru-RU"/>
        </w:rPr>
        <w:t xml:space="preserve">Повышение АД в течение </w:t>
      </w:r>
      <w:r w:rsidR="00C10740" w:rsidRPr="00993C88">
        <w:rPr>
          <w:lang w:val="ru-RU"/>
        </w:rPr>
        <w:t>5</w:t>
      </w:r>
      <w:r w:rsidR="005215E7" w:rsidRPr="00993C88">
        <w:rPr>
          <w:lang w:val="ru-RU"/>
        </w:rPr>
        <w:t xml:space="preserve"> </w:t>
      </w:r>
      <w:r w:rsidRPr="00993C88">
        <w:rPr>
          <w:lang w:val="ru-RU"/>
        </w:rPr>
        <w:t xml:space="preserve">лет. </w:t>
      </w:r>
      <w:r w:rsidR="00C10740" w:rsidRPr="00993C88">
        <w:rPr>
          <w:lang w:val="ru-RU"/>
        </w:rPr>
        <w:t xml:space="preserve">Гипотензивная терапия нерегулярно. </w:t>
      </w:r>
      <w:r w:rsidRPr="00993C88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993C88">
        <w:rPr>
          <w:lang w:val="ru-RU"/>
        </w:rPr>
        <w:t xml:space="preserve"> </w:t>
      </w:r>
    </w:p>
    <w:p w:rsidR="00F7479F" w:rsidRPr="00993C88" w:rsidRDefault="00F7479F" w:rsidP="00FC5396">
      <w:pPr>
        <w:ind w:left="-567"/>
        <w:jc w:val="both"/>
        <w:rPr>
          <w:u w:val="single"/>
          <w:lang w:val="ru-RU"/>
        </w:rPr>
      </w:pPr>
      <w:r w:rsidRPr="00993C88">
        <w:rPr>
          <w:u w:val="single"/>
          <w:lang w:val="ru-RU"/>
        </w:rPr>
        <w:t>Данные лабораторных исследований.</w:t>
      </w:r>
    </w:p>
    <w:p w:rsidR="0088459A" w:rsidRPr="00993C8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993C88" w:rsidRPr="00993C88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93C88" w:rsidRDefault="004506EA">
            <w:pPr>
              <w:ind w:left="-8" w:firstLine="8"/>
              <w:jc w:val="center"/>
              <w:rPr>
                <w:lang w:val="ru-RU"/>
              </w:rPr>
            </w:pPr>
            <w:r w:rsidRPr="00993C88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93C8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93C88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93C8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93C88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93C8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93C88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93C88" w:rsidRDefault="004506EA">
            <w:pPr>
              <w:jc w:val="center"/>
              <w:rPr>
                <w:u w:val="single"/>
                <w:lang w:val="ru-RU"/>
              </w:rPr>
            </w:pPr>
            <w:r w:rsidRPr="00993C88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93C88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993C88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93C88" w:rsidRDefault="004506EA">
            <w:pPr>
              <w:jc w:val="center"/>
              <w:rPr>
                <w:lang w:val="ru-RU"/>
              </w:rPr>
            </w:pPr>
            <w:r w:rsidRPr="00993C88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93C88" w:rsidRDefault="004506EA">
            <w:pPr>
              <w:jc w:val="center"/>
              <w:rPr>
                <w:lang w:val="ru-RU"/>
              </w:rPr>
            </w:pPr>
            <w:proofErr w:type="gramStart"/>
            <w:r w:rsidRPr="00993C88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93C88" w:rsidRDefault="004506EA">
            <w:pPr>
              <w:jc w:val="center"/>
              <w:rPr>
                <w:lang w:val="ru-RU"/>
              </w:rPr>
            </w:pPr>
            <w:r w:rsidRPr="00993C88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93C88" w:rsidRDefault="004506EA">
            <w:pPr>
              <w:jc w:val="center"/>
              <w:rPr>
                <w:lang w:val="ru-RU"/>
              </w:rPr>
            </w:pPr>
            <w:r w:rsidRPr="00993C88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93C88" w:rsidRDefault="004506EA">
            <w:pPr>
              <w:jc w:val="center"/>
              <w:rPr>
                <w:lang w:val="ru-RU"/>
              </w:rPr>
            </w:pPr>
            <w:r w:rsidRPr="00993C88">
              <w:rPr>
                <w:lang w:val="ru-RU"/>
              </w:rPr>
              <w:t>м</w:t>
            </w:r>
          </w:p>
        </w:tc>
      </w:tr>
      <w:tr w:rsidR="00993C88" w:rsidRPr="00993C8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93C88" w:rsidRDefault="0000368A">
            <w:pPr>
              <w:spacing w:line="276" w:lineRule="auto"/>
              <w:jc w:val="center"/>
              <w:rPr>
                <w:lang w:val="ru-RU"/>
              </w:rPr>
            </w:pPr>
            <w:r w:rsidRPr="00993C88">
              <w:rPr>
                <w:lang w:val="ru-RU"/>
              </w:rPr>
              <w:t>08.05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93C88" w:rsidRDefault="0000368A">
            <w:pPr>
              <w:spacing w:line="276" w:lineRule="auto"/>
              <w:jc w:val="center"/>
              <w:rPr>
                <w:lang w:val="ru-RU"/>
              </w:rPr>
            </w:pPr>
            <w:r w:rsidRPr="00993C88">
              <w:rPr>
                <w:lang w:val="ru-RU"/>
              </w:rPr>
              <w:t>169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93C88" w:rsidRDefault="0000368A">
            <w:pPr>
              <w:spacing w:line="276" w:lineRule="auto"/>
              <w:jc w:val="center"/>
              <w:rPr>
                <w:lang w:val="ru-RU"/>
              </w:rPr>
            </w:pPr>
            <w:r w:rsidRPr="00993C88">
              <w:rPr>
                <w:lang w:val="ru-RU"/>
              </w:rPr>
              <w:t>5,1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93C88" w:rsidRDefault="00997DB9">
            <w:pPr>
              <w:spacing w:line="276" w:lineRule="auto"/>
              <w:jc w:val="center"/>
              <w:rPr>
                <w:lang w:val="ru-RU"/>
              </w:rPr>
            </w:pPr>
            <w:r w:rsidRPr="00993C88">
              <w:rPr>
                <w:lang w:val="ru-RU"/>
              </w:rPr>
              <w:t>5,2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93C88" w:rsidRDefault="00997DB9">
            <w:pPr>
              <w:spacing w:line="276" w:lineRule="auto"/>
              <w:jc w:val="center"/>
              <w:rPr>
                <w:lang w:val="ru-RU"/>
              </w:rPr>
            </w:pPr>
            <w:r w:rsidRPr="00993C88"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93C88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93C88" w:rsidRDefault="00997DB9">
            <w:pPr>
              <w:spacing w:line="276" w:lineRule="auto"/>
              <w:jc w:val="center"/>
              <w:rPr>
                <w:lang w:val="ru-RU"/>
              </w:rPr>
            </w:pPr>
            <w:r w:rsidRPr="00993C88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93C88" w:rsidRDefault="00997DB9">
            <w:pPr>
              <w:spacing w:line="276" w:lineRule="auto"/>
              <w:jc w:val="center"/>
              <w:rPr>
                <w:lang w:val="ru-RU"/>
              </w:rPr>
            </w:pPr>
            <w:r w:rsidRPr="00993C88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93C88" w:rsidRDefault="00997DB9">
            <w:pPr>
              <w:spacing w:line="276" w:lineRule="auto"/>
              <w:jc w:val="center"/>
              <w:rPr>
                <w:lang w:val="ru-RU"/>
              </w:rPr>
            </w:pPr>
            <w:r w:rsidRPr="00993C88"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93C88" w:rsidRDefault="00997DB9">
            <w:pPr>
              <w:spacing w:line="276" w:lineRule="auto"/>
              <w:jc w:val="center"/>
              <w:rPr>
                <w:lang w:val="ru-RU"/>
              </w:rPr>
            </w:pPr>
            <w:r w:rsidRPr="00993C88"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93C88" w:rsidRDefault="00997DB9">
            <w:pPr>
              <w:spacing w:line="276" w:lineRule="auto"/>
              <w:jc w:val="center"/>
              <w:rPr>
                <w:lang w:val="ru-RU"/>
              </w:rPr>
            </w:pPr>
            <w:r w:rsidRPr="00993C88">
              <w:rPr>
                <w:lang w:val="ru-RU"/>
              </w:rPr>
              <w:t>3</w:t>
            </w:r>
          </w:p>
        </w:tc>
      </w:tr>
      <w:tr w:rsidR="00993C88" w:rsidRPr="00993C8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93C8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93C8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993C8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93C8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93C8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93C8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93C8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93C8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93C8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93C8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93C8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93C8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93C8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93C8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93C8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93C8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93C8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93C8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93C8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93C8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93C8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93C8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993C8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93C8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93C8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93C8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993C8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93C8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93C8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93C8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93C8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93C8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93C8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993C88" w:rsidRPr="00993C8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93C88" w:rsidRDefault="000036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93C88">
              <w:rPr>
                <w:lang w:val="ru-RU"/>
              </w:rPr>
              <w:t>08.05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93C88" w:rsidRDefault="000036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93C88">
              <w:rPr>
                <w:lang w:val="ru-RU"/>
              </w:rPr>
              <w:t>100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93C88" w:rsidRDefault="000036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93C88">
              <w:rPr>
                <w:lang w:val="ru-RU"/>
              </w:rPr>
              <w:t>6,3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93C88" w:rsidRDefault="000036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93C88">
              <w:rPr>
                <w:lang w:val="ru-RU"/>
              </w:rPr>
              <w:t>2,37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93C88" w:rsidRDefault="000036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93C88">
              <w:rPr>
                <w:lang w:val="ru-RU"/>
              </w:rPr>
              <w:t>1,09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93C88" w:rsidRDefault="000036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93C88">
              <w:rPr>
                <w:lang w:val="ru-RU"/>
              </w:rPr>
              <w:t>0,3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93C88" w:rsidRDefault="0000368A" w:rsidP="00997D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93C88">
              <w:rPr>
                <w:lang w:val="ru-RU"/>
              </w:rPr>
              <w:t>4,7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93C88" w:rsidRDefault="000036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93C88">
              <w:rPr>
                <w:lang w:val="ru-RU"/>
              </w:rPr>
              <w:t>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93C88" w:rsidRDefault="000036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93C88">
              <w:rPr>
                <w:lang w:val="ru-RU"/>
              </w:rPr>
              <w:t>83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93C88" w:rsidRDefault="000036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93C88">
              <w:rPr>
                <w:lang w:val="ru-RU"/>
              </w:rPr>
              <w:t>13,5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93C88" w:rsidRDefault="000036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93C88">
              <w:rPr>
                <w:lang w:val="ru-RU"/>
              </w:rPr>
              <w:t>3,37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93C88" w:rsidRDefault="000036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93C88">
              <w:rPr>
                <w:lang w:val="ru-RU"/>
              </w:rPr>
              <w:t>3,7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93C88" w:rsidRDefault="0000368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993C88">
              <w:rPr>
                <w:lang w:val="ru-RU"/>
              </w:rPr>
              <w:t>0,3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93C88" w:rsidRDefault="0000368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993C88">
              <w:rPr>
                <w:lang w:val="ru-RU"/>
              </w:rPr>
              <w:t>0,62</w:t>
            </w:r>
          </w:p>
        </w:tc>
      </w:tr>
    </w:tbl>
    <w:p w:rsidR="00E940E0" w:rsidRPr="00993C88" w:rsidRDefault="00E940E0" w:rsidP="00FC5396">
      <w:pPr>
        <w:ind w:left="-567"/>
        <w:jc w:val="both"/>
        <w:rPr>
          <w:lang w:val="ru-RU"/>
        </w:rPr>
      </w:pPr>
    </w:p>
    <w:p w:rsidR="00AD7400" w:rsidRPr="00993C88" w:rsidRDefault="00997DB9" w:rsidP="00FC5396">
      <w:pPr>
        <w:ind w:left="-567"/>
        <w:jc w:val="both"/>
        <w:rPr>
          <w:lang w:val="ru-RU"/>
        </w:rPr>
      </w:pPr>
      <w:r w:rsidRPr="00993C88">
        <w:rPr>
          <w:lang w:val="ru-RU"/>
        </w:rPr>
        <w:t>8</w:t>
      </w:r>
      <w:r w:rsidR="00B72843" w:rsidRPr="00993C88">
        <w:rPr>
          <w:lang w:val="ru-RU"/>
        </w:rPr>
        <w:t>.</w:t>
      </w:r>
      <w:r w:rsidR="00293AF9" w:rsidRPr="00993C88">
        <w:rPr>
          <w:lang w:val="ru-RU"/>
        </w:rPr>
        <w:t>05.18</w:t>
      </w:r>
      <w:r w:rsidR="00A6265A" w:rsidRPr="00993C88">
        <w:rPr>
          <w:lang w:val="ru-RU"/>
        </w:rPr>
        <w:t xml:space="preserve"> </w:t>
      </w:r>
      <w:r w:rsidR="00F7479F" w:rsidRPr="00993C88">
        <w:rPr>
          <w:lang w:val="ru-RU"/>
        </w:rPr>
        <w:t xml:space="preserve">Анализ крови на RW- </w:t>
      </w:r>
      <w:proofErr w:type="spellStart"/>
      <w:r w:rsidR="00F7479F" w:rsidRPr="00993C88">
        <w:rPr>
          <w:lang w:val="ru-RU"/>
        </w:rPr>
        <w:t>отр</w:t>
      </w:r>
      <w:proofErr w:type="spellEnd"/>
      <w:r w:rsidR="00110FA9" w:rsidRPr="00993C88">
        <w:rPr>
          <w:lang w:val="ru-RU"/>
        </w:rPr>
        <w:t xml:space="preserve"> </w:t>
      </w:r>
    </w:p>
    <w:p w:rsidR="00871EA5" w:rsidRPr="00993C88" w:rsidRDefault="0000368A" w:rsidP="00871EA5">
      <w:pPr>
        <w:ind w:left="-567"/>
        <w:jc w:val="both"/>
        <w:rPr>
          <w:lang w:val="ru-RU"/>
        </w:rPr>
      </w:pPr>
      <w:r w:rsidRPr="00993C88">
        <w:rPr>
          <w:lang w:val="ru-RU"/>
        </w:rPr>
        <w:t>08</w:t>
      </w:r>
      <w:r w:rsidR="00871EA5" w:rsidRPr="00993C88">
        <w:rPr>
          <w:lang w:val="ru-RU"/>
        </w:rPr>
        <w:t>.</w:t>
      </w:r>
      <w:r w:rsidR="00293AF9" w:rsidRPr="00993C88">
        <w:rPr>
          <w:lang w:val="ru-RU"/>
        </w:rPr>
        <w:t>05.18</w:t>
      </w:r>
      <w:r w:rsidR="00871EA5" w:rsidRPr="00993C88">
        <w:rPr>
          <w:lang w:val="ru-RU"/>
        </w:rPr>
        <w:t xml:space="preserve"> К –</w:t>
      </w:r>
      <w:r w:rsidRPr="00993C88">
        <w:rPr>
          <w:lang w:val="ru-RU"/>
        </w:rPr>
        <w:t>4,4</w:t>
      </w:r>
      <w:proofErr w:type="gramStart"/>
      <w:r w:rsidR="00871EA5" w:rsidRPr="00993C88">
        <w:rPr>
          <w:lang w:val="ru-RU"/>
        </w:rPr>
        <w:t xml:space="preserve">   ;</w:t>
      </w:r>
      <w:proofErr w:type="gramEnd"/>
      <w:r w:rsidR="00871EA5" w:rsidRPr="00993C88">
        <w:rPr>
          <w:lang w:val="ru-RU"/>
        </w:rPr>
        <w:t xml:space="preserve"> </w:t>
      </w:r>
      <w:proofErr w:type="spellStart"/>
      <w:r w:rsidR="00871EA5" w:rsidRPr="00993C88">
        <w:rPr>
          <w:lang w:val="ru-RU"/>
        </w:rPr>
        <w:t>Nа</w:t>
      </w:r>
      <w:proofErr w:type="spellEnd"/>
      <w:r w:rsidR="00871EA5" w:rsidRPr="00993C88">
        <w:rPr>
          <w:lang w:val="ru-RU"/>
        </w:rPr>
        <w:t xml:space="preserve"> – </w:t>
      </w:r>
      <w:r w:rsidRPr="00993C88">
        <w:rPr>
          <w:lang w:val="ru-RU"/>
        </w:rPr>
        <w:t>136,5</w:t>
      </w:r>
      <w:r w:rsidR="00871EA5" w:rsidRPr="00993C88">
        <w:rPr>
          <w:lang w:val="ru-RU"/>
        </w:rPr>
        <w:t xml:space="preserve"> </w:t>
      </w:r>
      <w:proofErr w:type="spellStart"/>
      <w:r w:rsidR="00871EA5" w:rsidRPr="00993C88">
        <w:rPr>
          <w:lang w:val="ru-RU"/>
        </w:rPr>
        <w:t>Са</w:t>
      </w:r>
      <w:proofErr w:type="spellEnd"/>
      <w:r w:rsidR="00871EA5" w:rsidRPr="00993C88">
        <w:rPr>
          <w:vertAlign w:val="superscript"/>
          <w:lang w:val="ru-RU"/>
        </w:rPr>
        <w:t>++</w:t>
      </w:r>
      <w:r w:rsidR="00871EA5" w:rsidRPr="00993C88">
        <w:rPr>
          <w:lang w:val="ru-RU"/>
        </w:rPr>
        <w:t xml:space="preserve"> -</w:t>
      </w:r>
      <w:r w:rsidRPr="00993C88">
        <w:rPr>
          <w:lang w:val="ru-RU"/>
        </w:rPr>
        <w:t>1,17</w:t>
      </w:r>
      <w:r w:rsidR="00871EA5" w:rsidRPr="00993C88">
        <w:rPr>
          <w:lang w:val="ru-RU"/>
        </w:rPr>
        <w:t xml:space="preserve"> С1 -</w:t>
      </w:r>
      <w:r w:rsidRPr="00993C88">
        <w:rPr>
          <w:lang w:val="ru-RU"/>
        </w:rPr>
        <w:t>103,2</w:t>
      </w:r>
      <w:r w:rsidR="00871EA5" w:rsidRPr="00993C88">
        <w:rPr>
          <w:lang w:val="ru-RU"/>
        </w:rPr>
        <w:t xml:space="preserve">   </w:t>
      </w:r>
      <w:proofErr w:type="spellStart"/>
      <w:r w:rsidR="00871EA5" w:rsidRPr="00993C88">
        <w:rPr>
          <w:lang w:val="ru-RU"/>
        </w:rPr>
        <w:t>ммоль</w:t>
      </w:r>
      <w:proofErr w:type="spellEnd"/>
      <w:r w:rsidR="00871EA5" w:rsidRPr="00993C88">
        <w:rPr>
          <w:lang w:val="ru-RU"/>
        </w:rPr>
        <w:t>/л</w:t>
      </w:r>
    </w:p>
    <w:p w:rsidR="00F7479F" w:rsidRPr="00993C88" w:rsidRDefault="00C1074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93C88">
        <w:rPr>
          <w:b w:val="0"/>
          <w:sz w:val="24"/>
          <w:szCs w:val="24"/>
        </w:rPr>
        <w:t>08</w:t>
      </w:r>
      <w:r w:rsidR="00B72843" w:rsidRPr="00993C88">
        <w:rPr>
          <w:b w:val="0"/>
          <w:sz w:val="24"/>
          <w:szCs w:val="24"/>
        </w:rPr>
        <w:t>.</w:t>
      </w:r>
      <w:r w:rsidR="00293AF9" w:rsidRPr="00993C88">
        <w:rPr>
          <w:b w:val="0"/>
          <w:sz w:val="24"/>
          <w:szCs w:val="24"/>
        </w:rPr>
        <w:t>05.18</w:t>
      </w:r>
      <w:r w:rsidR="00A6265A" w:rsidRPr="00993C88">
        <w:rPr>
          <w:b w:val="0"/>
          <w:sz w:val="24"/>
          <w:szCs w:val="24"/>
        </w:rPr>
        <w:t xml:space="preserve"> </w:t>
      </w:r>
      <w:r w:rsidR="00F7479F" w:rsidRPr="00993C88">
        <w:rPr>
          <w:b w:val="0"/>
          <w:sz w:val="24"/>
          <w:szCs w:val="24"/>
        </w:rPr>
        <w:t>Общ. а</w:t>
      </w:r>
      <w:r w:rsidR="0052757A" w:rsidRPr="00993C88">
        <w:rPr>
          <w:b w:val="0"/>
          <w:sz w:val="24"/>
          <w:szCs w:val="24"/>
        </w:rPr>
        <w:t>н. мочи уд вес 10</w:t>
      </w:r>
      <w:r w:rsidRPr="00993C88">
        <w:rPr>
          <w:b w:val="0"/>
          <w:sz w:val="24"/>
          <w:szCs w:val="24"/>
        </w:rPr>
        <w:t>31</w:t>
      </w:r>
      <w:r w:rsidR="0052757A" w:rsidRPr="00993C88">
        <w:rPr>
          <w:b w:val="0"/>
          <w:sz w:val="24"/>
          <w:szCs w:val="24"/>
        </w:rPr>
        <w:t xml:space="preserve">  </w:t>
      </w:r>
      <w:proofErr w:type="spellStart"/>
      <w:r w:rsidR="0052757A" w:rsidRPr="00993C88">
        <w:rPr>
          <w:b w:val="0"/>
          <w:sz w:val="24"/>
          <w:szCs w:val="24"/>
        </w:rPr>
        <w:t>лейк</w:t>
      </w:r>
      <w:proofErr w:type="spellEnd"/>
      <w:r w:rsidR="0052757A" w:rsidRPr="00993C88">
        <w:rPr>
          <w:b w:val="0"/>
          <w:sz w:val="24"/>
          <w:szCs w:val="24"/>
        </w:rPr>
        <w:t xml:space="preserve"> – </w:t>
      </w:r>
      <w:r w:rsidRPr="00993C88">
        <w:rPr>
          <w:b w:val="0"/>
          <w:sz w:val="24"/>
          <w:szCs w:val="24"/>
        </w:rPr>
        <w:t>1-2</w:t>
      </w:r>
      <w:r w:rsidR="0052757A" w:rsidRPr="00993C88">
        <w:rPr>
          <w:b w:val="0"/>
          <w:sz w:val="24"/>
          <w:szCs w:val="24"/>
        </w:rPr>
        <w:t xml:space="preserve">  в </w:t>
      </w:r>
      <w:proofErr w:type="gramStart"/>
      <w:r w:rsidR="0052757A" w:rsidRPr="00993C88">
        <w:rPr>
          <w:b w:val="0"/>
          <w:sz w:val="24"/>
          <w:szCs w:val="24"/>
        </w:rPr>
        <w:t>п</w:t>
      </w:r>
      <w:proofErr w:type="gramEnd"/>
      <w:r w:rsidR="0052757A" w:rsidRPr="00993C88">
        <w:rPr>
          <w:b w:val="0"/>
          <w:sz w:val="24"/>
          <w:szCs w:val="24"/>
        </w:rPr>
        <w:t>/</w:t>
      </w:r>
      <w:proofErr w:type="spellStart"/>
      <w:r w:rsidR="00F7479F" w:rsidRPr="00993C88">
        <w:rPr>
          <w:b w:val="0"/>
          <w:sz w:val="24"/>
          <w:szCs w:val="24"/>
        </w:rPr>
        <w:t>зр</w:t>
      </w:r>
      <w:proofErr w:type="spellEnd"/>
      <w:r w:rsidR="00F7479F" w:rsidRPr="00993C88">
        <w:rPr>
          <w:b w:val="0"/>
          <w:sz w:val="24"/>
          <w:szCs w:val="24"/>
        </w:rPr>
        <w:t xml:space="preserve"> белок – </w:t>
      </w:r>
      <w:r w:rsidRPr="00993C88">
        <w:rPr>
          <w:b w:val="0"/>
          <w:sz w:val="24"/>
          <w:szCs w:val="24"/>
        </w:rPr>
        <w:t>0,040</w:t>
      </w:r>
      <w:r w:rsidR="00F7479F" w:rsidRPr="00993C88">
        <w:rPr>
          <w:b w:val="0"/>
          <w:sz w:val="24"/>
          <w:szCs w:val="24"/>
        </w:rPr>
        <w:t xml:space="preserve">  ацетон –</w:t>
      </w:r>
      <w:proofErr w:type="spellStart"/>
      <w:r w:rsidR="00F7479F" w:rsidRPr="00993C88">
        <w:rPr>
          <w:b w:val="0"/>
          <w:sz w:val="24"/>
          <w:szCs w:val="24"/>
        </w:rPr>
        <w:t>отр</w:t>
      </w:r>
      <w:proofErr w:type="spellEnd"/>
      <w:r w:rsidR="001C28C0" w:rsidRPr="00993C88">
        <w:rPr>
          <w:b w:val="0"/>
          <w:sz w:val="24"/>
          <w:szCs w:val="24"/>
        </w:rPr>
        <w:t xml:space="preserve">; </w:t>
      </w:r>
      <w:r w:rsidR="003E51AC" w:rsidRPr="00993C88">
        <w:rPr>
          <w:b w:val="0"/>
          <w:sz w:val="24"/>
          <w:szCs w:val="24"/>
        </w:rPr>
        <w:t xml:space="preserve"> </w:t>
      </w:r>
      <w:proofErr w:type="spellStart"/>
      <w:r w:rsidR="003E51AC" w:rsidRPr="00993C88">
        <w:rPr>
          <w:b w:val="0"/>
          <w:sz w:val="24"/>
          <w:szCs w:val="24"/>
        </w:rPr>
        <w:t>эпит</w:t>
      </w:r>
      <w:proofErr w:type="spellEnd"/>
      <w:r w:rsidR="001C28C0" w:rsidRPr="00993C88">
        <w:rPr>
          <w:b w:val="0"/>
          <w:sz w:val="24"/>
          <w:szCs w:val="24"/>
        </w:rPr>
        <w:t xml:space="preserve">. пл. - ; </w:t>
      </w:r>
      <w:proofErr w:type="spellStart"/>
      <w:r w:rsidR="001C28C0" w:rsidRPr="00993C88">
        <w:rPr>
          <w:b w:val="0"/>
          <w:sz w:val="24"/>
          <w:szCs w:val="24"/>
        </w:rPr>
        <w:t>эпит</w:t>
      </w:r>
      <w:proofErr w:type="spellEnd"/>
      <w:r w:rsidR="001C28C0" w:rsidRPr="00993C88">
        <w:rPr>
          <w:b w:val="0"/>
          <w:sz w:val="24"/>
          <w:szCs w:val="24"/>
        </w:rPr>
        <w:t xml:space="preserve">. </w:t>
      </w:r>
      <w:proofErr w:type="spellStart"/>
      <w:r w:rsidR="001C28C0" w:rsidRPr="00993C88">
        <w:rPr>
          <w:b w:val="0"/>
          <w:sz w:val="24"/>
          <w:szCs w:val="24"/>
        </w:rPr>
        <w:t>перех</w:t>
      </w:r>
      <w:proofErr w:type="spellEnd"/>
      <w:r w:rsidR="001C28C0" w:rsidRPr="00993C88">
        <w:rPr>
          <w:b w:val="0"/>
          <w:sz w:val="24"/>
          <w:szCs w:val="24"/>
        </w:rPr>
        <w:t xml:space="preserve">. - </w:t>
      </w:r>
      <w:r w:rsidR="000B278F" w:rsidRPr="00993C88">
        <w:rPr>
          <w:b w:val="0"/>
          <w:sz w:val="24"/>
          <w:szCs w:val="24"/>
        </w:rPr>
        <w:t xml:space="preserve"> в п/</w:t>
      </w:r>
      <w:proofErr w:type="spellStart"/>
      <w:r w:rsidR="000B278F" w:rsidRPr="00993C88">
        <w:rPr>
          <w:b w:val="0"/>
          <w:sz w:val="24"/>
          <w:szCs w:val="24"/>
        </w:rPr>
        <w:t>зр</w:t>
      </w:r>
      <w:proofErr w:type="spellEnd"/>
    </w:p>
    <w:p w:rsidR="00F7479F" w:rsidRPr="00993C88" w:rsidRDefault="00C10740" w:rsidP="00FC5396">
      <w:pPr>
        <w:ind w:left="-567"/>
        <w:rPr>
          <w:lang w:val="ru-RU"/>
        </w:rPr>
      </w:pPr>
      <w:r w:rsidRPr="00993C88">
        <w:rPr>
          <w:lang w:val="ru-RU"/>
        </w:rPr>
        <w:t>14</w:t>
      </w:r>
      <w:r w:rsidR="00B72843" w:rsidRPr="00993C88">
        <w:rPr>
          <w:lang w:val="ru-RU"/>
        </w:rPr>
        <w:t>.</w:t>
      </w:r>
      <w:r w:rsidR="00293AF9" w:rsidRPr="00993C88">
        <w:rPr>
          <w:lang w:val="ru-RU"/>
        </w:rPr>
        <w:t>05.18</w:t>
      </w:r>
      <w:r w:rsidR="00A6265A" w:rsidRPr="00993C88">
        <w:rPr>
          <w:lang w:val="ru-RU"/>
        </w:rPr>
        <w:t xml:space="preserve"> </w:t>
      </w:r>
      <w:r w:rsidR="00F7479F" w:rsidRPr="00993C88">
        <w:rPr>
          <w:lang w:val="ru-RU"/>
        </w:rPr>
        <w:t xml:space="preserve">Анализ мочи по Нечипоренко </w:t>
      </w:r>
      <w:proofErr w:type="spellStart"/>
      <w:r w:rsidR="00F7479F" w:rsidRPr="00993C88">
        <w:rPr>
          <w:lang w:val="ru-RU"/>
        </w:rPr>
        <w:t>лейк</w:t>
      </w:r>
      <w:proofErr w:type="spellEnd"/>
      <w:r w:rsidR="00F7479F" w:rsidRPr="00993C88">
        <w:rPr>
          <w:lang w:val="ru-RU"/>
        </w:rPr>
        <w:t xml:space="preserve"> -</w:t>
      </w:r>
      <w:r w:rsidRPr="00993C88">
        <w:rPr>
          <w:lang w:val="ru-RU"/>
        </w:rPr>
        <w:t>1000</w:t>
      </w:r>
      <w:r w:rsidR="00F7479F" w:rsidRPr="00993C88">
        <w:rPr>
          <w:lang w:val="ru-RU"/>
        </w:rPr>
        <w:t xml:space="preserve">  </w:t>
      </w:r>
      <w:proofErr w:type="spellStart"/>
      <w:r w:rsidR="00F7479F" w:rsidRPr="00993C88">
        <w:rPr>
          <w:lang w:val="ru-RU"/>
        </w:rPr>
        <w:t>эритр</w:t>
      </w:r>
      <w:proofErr w:type="spellEnd"/>
      <w:r w:rsidR="00F7479F" w:rsidRPr="00993C88">
        <w:rPr>
          <w:lang w:val="ru-RU"/>
        </w:rPr>
        <w:t xml:space="preserve"> -  белок – </w:t>
      </w:r>
      <w:proofErr w:type="spellStart"/>
      <w:r w:rsidR="00F7479F" w:rsidRPr="00993C88">
        <w:rPr>
          <w:lang w:val="ru-RU"/>
        </w:rPr>
        <w:t>отр</w:t>
      </w:r>
      <w:proofErr w:type="spellEnd"/>
    </w:p>
    <w:p w:rsidR="00F7479F" w:rsidRPr="00993C88" w:rsidRDefault="00C10740" w:rsidP="00FC5396">
      <w:pPr>
        <w:ind w:left="-567"/>
        <w:rPr>
          <w:lang w:val="ru-RU"/>
        </w:rPr>
      </w:pPr>
      <w:r w:rsidRPr="00993C88">
        <w:rPr>
          <w:lang w:val="ru-RU"/>
        </w:rPr>
        <w:t>10</w:t>
      </w:r>
      <w:r w:rsidR="00B72843" w:rsidRPr="00993C88">
        <w:rPr>
          <w:lang w:val="ru-RU"/>
        </w:rPr>
        <w:t>.</w:t>
      </w:r>
      <w:r w:rsidR="00293AF9" w:rsidRPr="00993C88">
        <w:rPr>
          <w:lang w:val="ru-RU"/>
        </w:rPr>
        <w:t>05.18</w:t>
      </w:r>
      <w:r w:rsidR="00A6265A" w:rsidRPr="00993C88">
        <w:rPr>
          <w:lang w:val="ru-RU"/>
        </w:rPr>
        <w:t xml:space="preserve"> </w:t>
      </w:r>
      <w:r w:rsidR="00F7479F" w:rsidRPr="00993C88">
        <w:rPr>
          <w:lang w:val="ru-RU"/>
        </w:rPr>
        <w:t xml:space="preserve">Суточная </w:t>
      </w:r>
      <w:proofErr w:type="spellStart"/>
      <w:r w:rsidR="00F7479F" w:rsidRPr="00993C88">
        <w:rPr>
          <w:lang w:val="ru-RU"/>
        </w:rPr>
        <w:t>глюкозурия</w:t>
      </w:r>
      <w:proofErr w:type="spellEnd"/>
      <w:r w:rsidR="00F7479F" w:rsidRPr="00993C88">
        <w:rPr>
          <w:lang w:val="ru-RU"/>
        </w:rPr>
        <w:t xml:space="preserve"> – </w:t>
      </w:r>
      <w:r w:rsidRPr="00993C88">
        <w:rPr>
          <w:lang w:val="ru-RU"/>
        </w:rPr>
        <w:t>1,1</w:t>
      </w:r>
      <w:r w:rsidR="00F7479F" w:rsidRPr="00993C88">
        <w:rPr>
          <w:lang w:val="ru-RU"/>
        </w:rPr>
        <w:t xml:space="preserve"> %</w:t>
      </w:r>
      <w:r w:rsidR="00A073DB" w:rsidRPr="00993C88">
        <w:rPr>
          <w:lang w:val="ru-RU"/>
        </w:rPr>
        <w:t xml:space="preserve">;   Суточная протеинурия –  </w:t>
      </w:r>
      <w:proofErr w:type="spellStart"/>
      <w:r w:rsidR="00A073DB" w:rsidRPr="00993C88">
        <w:rPr>
          <w:lang w:val="ru-RU"/>
        </w:rPr>
        <w:t>отр</w:t>
      </w:r>
      <w:proofErr w:type="spellEnd"/>
    </w:p>
    <w:p w:rsidR="00F7479F" w:rsidRPr="00993C88" w:rsidRDefault="00C10740" w:rsidP="00FC5396">
      <w:pPr>
        <w:pStyle w:val="5"/>
        <w:ind w:left="-567"/>
        <w:rPr>
          <w:sz w:val="24"/>
          <w:szCs w:val="24"/>
        </w:rPr>
      </w:pPr>
      <w:r w:rsidRPr="00993C88">
        <w:rPr>
          <w:sz w:val="24"/>
          <w:szCs w:val="24"/>
        </w:rPr>
        <w:t>11</w:t>
      </w:r>
      <w:r w:rsidR="00B72843" w:rsidRPr="00993C88">
        <w:rPr>
          <w:sz w:val="24"/>
          <w:szCs w:val="24"/>
        </w:rPr>
        <w:t>.</w:t>
      </w:r>
      <w:r w:rsidR="00293AF9" w:rsidRPr="00993C88">
        <w:rPr>
          <w:sz w:val="24"/>
          <w:szCs w:val="24"/>
        </w:rPr>
        <w:t>05.18</w:t>
      </w:r>
      <w:r w:rsidR="00A6265A" w:rsidRPr="00993C88">
        <w:rPr>
          <w:sz w:val="24"/>
          <w:szCs w:val="24"/>
        </w:rPr>
        <w:t xml:space="preserve"> </w:t>
      </w:r>
      <w:r w:rsidR="00F7479F" w:rsidRPr="00993C88">
        <w:rPr>
          <w:sz w:val="24"/>
          <w:szCs w:val="24"/>
        </w:rPr>
        <w:t xml:space="preserve">Микроальбуминурия </w:t>
      </w:r>
      <w:r w:rsidR="00B76356" w:rsidRPr="00993C88">
        <w:rPr>
          <w:sz w:val="24"/>
          <w:szCs w:val="24"/>
        </w:rPr>
        <w:t>–</w:t>
      </w:r>
      <w:r w:rsidRPr="00993C88">
        <w:rPr>
          <w:sz w:val="24"/>
          <w:szCs w:val="24"/>
        </w:rPr>
        <w:t>60,0</w:t>
      </w:r>
      <w:r w:rsidR="00F7479F" w:rsidRPr="00993C88">
        <w:rPr>
          <w:sz w:val="24"/>
          <w:szCs w:val="24"/>
        </w:rPr>
        <w:t xml:space="preserve"> </w:t>
      </w:r>
      <w:r w:rsidR="000B278F" w:rsidRPr="00993C88">
        <w:rPr>
          <w:sz w:val="24"/>
          <w:szCs w:val="24"/>
        </w:rPr>
        <w:t>мг/</w:t>
      </w:r>
      <w:proofErr w:type="spellStart"/>
      <w:r w:rsidR="000B278F" w:rsidRPr="00993C8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93C88" w:rsidRPr="00993C88" w:rsidTr="00B76356">
        <w:tc>
          <w:tcPr>
            <w:tcW w:w="2518" w:type="dxa"/>
          </w:tcPr>
          <w:p w:rsidR="008A57FD" w:rsidRPr="00993C88" w:rsidRDefault="008A57FD" w:rsidP="00B76356">
            <w:pPr>
              <w:rPr>
                <w:lang w:val="ru-RU"/>
              </w:rPr>
            </w:pPr>
            <w:r w:rsidRPr="00993C88">
              <w:rPr>
                <w:lang w:val="ru-RU"/>
              </w:rPr>
              <w:t xml:space="preserve">Гликемический </w:t>
            </w:r>
          </w:p>
          <w:p w:rsidR="008A57FD" w:rsidRPr="00993C88" w:rsidRDefault="008A57FD" w:rsidP="00B76356">
            <w:pPr>
              <w:rPr>
                <w:lang w:val="ru-RU"/>
              </w:rPr>
            </w:pPr>
            <w:r w:rsidRPr="00993C8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A57FD" w:rsidRPr="00993C88" w:rsidRDefault="008A57FD" w:rsidP="00B76356">
            <w:pPr>
              <w:rPr>
                <w:lang w:val="ru-RU"/>
              </w:rPr>
            </w:pPr>
            <w:r w:rsidRPr="00993C8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A57FD" w:rsidRPr="00993C88" w:rsidRDefault="008A57FD" w:rsidP="00B76356">
            <w:pPr>
              <w:rPr>
                <w:lang w:val="ru-RU"/>
              </w:rPr>
            </w:pPr>
            <w:r w:rsidRPr="00993C8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A57FD" w:rsidRPr="00993C88" w:rsidRDefault="008A57FD" w:rsidP="00B76356">
            <w:pPr>
              <w:rPr>
                <w:lang w:val="ru-RU"/>
              </w:rPr>
            </w:pPr>
            <w:r w:rsidRPr="00993C8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A57FD" w:rsidRPr="00993C88" w:rsidRDefault="008A57FD" w:rsidP="00B76356">
            <w:pPr>
              <w:rPr>
                <w:lang w:val="ru-RU"/>
              </w:rPr>
            </w:pPr>
            <w:r w:rsidRPr="00993C88">
              <w:rPr>
                <w:lang w:val="ru-RU"/>
              </w:rPr>
              <w:t>20.00</w:t>
            </w:r>
          </w:p>
        </w:tc>
      </w:tr>
      <w:tr w:rsidR="00993C88" w:rsidRPr="00993C88" w:rsidTr="00B76356">
        <w:tc>
          <w:tcPr>
            <w:tcW w:w="2518" w:type="dxa"/>
          </w:tcPr>
          <w:p w:rsidR="008A57FD" w:rsidRPr="00993C88" w:rsidRDefault="008A57FD" w:rsidP="00B76356">
            <w:pPr>
              <w:rPr>
                <w:lang w:val="ru-RU"/>
              </w:rPr>
            </w:pPr>
            <w:r w:rsidRPr="00993C88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8A57FD" w:rsidRPr="00993C88" w:rsidRDefault="008A57FD" w:rsidP="00B76356">
            <w:pPr>
              <w:rPr>
                <w:lang w:val="ru-RU"/>
              </w:rPr>
            </w:pPr>
            <w:r w:rsidRPr="00993C88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8A57FD" w:rsidRPr="00993C88" w:rsidRDefault="008A57FD" w:rsidP="00B76356">
            <w:pPr>
              <w:rPr>
                <w:lang w:val="ru-RU"/>
              </w:rPr>
            </w:pPr>
            <w:r w:rsidRPr="00993C88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8A57FD" w:rsidRPr="00993C88" w:rsidRDefault="008A57FD" w:rsidP="00B76356">
            <w:pPr>
              <w:rPr>
                <w:lang w:val="ru-RU"/>
              </w:rPr>
            </w:pPr>
            <w:r w:rsidRPr="00993C88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8A57FD" w:rsidRPr="00993C88" w:rsidRDefault="008A57FD" w:rsidP="00B76356">
            <w:pPr>
              <w:rPr>
                <w:lang w:val="ru-RU"/>
              </w:rPr>
            </w:pPr>
            <w:r w:rsidRPr="00993C88">
              <w:rPr>
                <w:lang w:val="ru-RU"/>
              </w:rPr>
              <w:t>10,6</w:t>
            </w:r>
          </w:p>
        </w:tc>
      </w:tr>
      <w:tr w:rsidR="00993C88" w:rsidRPr="00993C88" w:rsidTr="00B76356">
        <w:tc>
          <w:tcPr>
            <w:tcW w:w="2518" w:type="dxa"/>
          </w:tcPr>
          <w:p w:rsidR="008A57FD" w:rsidRPr="00993C88" w:rsidRDefault="008A57FD" w:rsidP="00B76356">
            <w:pPr>
              <w:rPr>
                <w:lang w:val="ru-RU"/>
              </w:rPr>
            </w:pPr>
            <w:r w:rsidRPr="00993C88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8A57FD" w:rsidRPr="00993C88" w:rsidRDefault="008A57FD" w:rsidP="00B76356">
            <w:pPr>
              <w:rPr>
                <w:lang w:val="ru-RU"/>
              </w:rPr>
            </w:pPr>
            <w:r w:rsidRPr="00993C88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8A57FD" w:rsidRPr="00993C88" w:rsidRDefault="008A57FD" w:rsidP="00B76356">
            <w:pPr>
              <w:rPr>
                <w:lang w:val="ru-RU"/>
              </w:rPr>
            </w:pPr>
            <w:r w:rsidRPr="00993C88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8A57FD" w:rsidRPr="00993C88" w:rsidRDefault="008A57FD" w:rsidP="00B76356">
            <w:pPr>
              <w:rPr>
                <w:lang w:val="ru-RU"/>
              </w:rPr>
            </w:pPr>
            <w:r w:rsidRPr="00993C88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8A57FD" w:rsidRPr="00993C88" w:rsidRDefault="008A57FD" w:rsidP="00B76356">
            <w:pPr>
              <w:rPr>
                <w:lang w:val="ru-RU"/>
              </w:rPr>
            </w:pPr>
            <w:r w:rsidRPr="00993C88">
              <w:rPr>
                <w:lang w:val="ru-RU"/>
              </w:rPr>
              <w:t>7,9</w:t>
            </w:r>
          </w:p>
        </w:tc>
      </w:tr>
      <w:tr w:rsidR="00993C88" w:rsidRPr="00993C88" w:rsidTr="00B76356">
        <w:tc>
          <w:tcPr>
            <w:tcW w:w="2518" w:type="dxa"/>
          </w:tcPr>
          <w:p w:rsidR="008A57FD" w:rsidRPr="00993C88" w:rsidRDefault="008A57FD" w:rsidP="00B76356">
            <w:pPr>
              <w:rPr>
                <w:lang w:val="ru-RU"/>
              </w:rPr>
            </w:pPr>
            <w:r w:rsidRPr="00993C88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8A57FD" w:rsidRPr="00993C88" w:rsidRDefault="008A57FD" w:rsidP="00B76356">
            <w:pPr>
              <w:rPr>
                <w:lang w:val="ru-RU"/>
              </w:rPr>
            </w:pPr>
            <w:r w:rsidRPr="00993C88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8A57FD" w:rsidRPr="00993C88" w:rsidRDefault="008A57FD" w:rsidP="00B76356">
            <w:pPr>
              <w:rPr>
                <w:lang w:val="ru-RU"/>
              </w:rPr>
            </w:pPr>
            <w:r w:rsidRPr="00993C88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8A57FD" w:rsidRPr="00993C88" w:rsidRDefault="008A57FD" w:rsidP="00B76356">
            <w:pPr>
              <w:rPr>
                <w:lang w:val="ru-RU"/>
              </w:rPr>
            </w:pPr>
            <w:r w:rsidRPr="00993C88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8A57FD" w:rsidRPr="00993C88" w:rsidRDefault="008A57FD" w:rsidP="00B76356">
            <w:pPr>
              <w:rPr>
                <w:lang w:val="ru-RU"/>
              </w:rPr>
            </w:pPr>
            <w:r w:rsidRPr="00993C88">
              <w:rPr>
                <w:lang w:val="ru-RU"/>
              </w:rPr>
              <w:t>10,4</w:t>
            </w:r>
          </w:p>
        </w:tc>
      </w:tr>
    </w:tbl>
    <w:p w:rsidR="00B55642" w:rsidRPr="00B55642" w:rsidRDefault="00B55642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17</w:t>
      </w:r>
      <w:r w:rsidRPr="00B55642">
        <w:rPr>
          <w:lang w:val="ru-RU"/>
        </w:rPr>
        <w:t>.</w:t>
      </w:r>
      <w:r>
        <w:rPr>
          <w:lang w:val="ru-RU"/>
        </w:rPr>
        <w:t xml:space="preserve">05.18 Невропатолог: ДЭП </w:t>
      </w:r>
      <w:proofErr w:type="gramStart"/>
      <w:r>
        <w:rPr>
          <w:lang w:val="ru-RU"/>
        </w:rPr>
        <w:t>Ш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ст</w:t>
      </w:r>
      <w:proofErr w:type="spellEnd"/>
      <w:r>
        <w:rPr>
          <w:lang w:val="ru-RU"/>
        </w:rPr>
        <w:t xml:space="preserve">, смешанного генеза, </w:t>
      </w:r>
      <w:proofErr w:type="spellStart"/>
      <w:r>
        <w:rPr>
          <w:lang w:val="ru-RU"/>
        </w:rPr>
        <w:t>постишемические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глиозные</w:t>
      </w:r>
      <w:proofErr w:type="spellEnd"/>
      <w:r>
        <w:rPr>
          <w:lang w:val="ru-RU"/>
        </w:rPr>
        <w:t xml:space="preserve"> изменения в области </w:t>
      </w:r>
      <w:proofErr w:type="spellStart"/>
      <w:r>
        <w:rPr>
          <w:lang w:val="ru-RU"/>
        </w:rPr>
        <w:t>варолиевого</w:t>
      </w:r>
      <w:proofErr w:type="spellEnd"/>
      <w:r>
        <w:rPr>
          <w:lang w:val="ru-RU"/>
        </w:rPr>
        <w:t xml:space="preserve"> моста</w:t>
      </w:r>
      <w:r w:rsidR="008C6610">
        <w:rPr>
          <w:lang w:val="ru-RU"/>
        </w:rPr>
        <w:t>, подкорковой области гемисферы кортикальная</w:t>
      </w:r>
      <w:r w:rsidR="008C6610" w:rsidRPr="00993C88">
        <w:rPr>
          <w:lang w:val="ru-RU"/>
        </w:rPr>
        <w:t xml:space="preserve"> церебральная атрофия</w:t>
      </w:r>
      <w:r w:rsidR="008C6610">
        <w:rPr>
          <w:lang w:val="ru-RU"/>
        </w:rPr>
        <w:t xml:space="preserve"> (до </w:t>
      </w:r>
      <w:proofErr w:type="spellStart"/>
      <w:r w:rsidR="008C6610">
        <w:rPr>
          <w:lang w:val="ru-RU"/>
        </w:rPr>
        <w:t>данынм</w:t>
      </w:r>
      <w:proofErr w:type="spellEnd"/>
      <w:r w:rsidR="008C6610">
        <w:rPr>
          <w:lang w:val="ru-RU"/>
        </w:rPr>
        <w:t xml:space="preserve"> МРТ), церебрастенический с-м., </w:t>
      </w:r>
      <w:proofErr w:type="spellStart"/>
      <w:r w:rsidR="008C6610">
        <w:rPr>
          <w:lang w:val="ru-RU"/>
        </w:rPr>
        <w:t>вестибуло</w:t>
      </w:r>
      <w:proofErr w:type="spellEnd"/>
      <w:r w:rsidR="008C6610">
        <w:rPr>
          <w:lang w:val="ru-RU"/>
        </w:rPr>
        <w:t xml:space="preserve">-атактический с-м. Диабетическая дистальная симметричная полинейропатия н/к, сенсомоторная форма (NSS 4, NDS 4). </w:t>
      </w:r>
    </w:p>
    <w:p w:rsidR="00636310" w:rsidRPr="00993C88" w:rsidRDefault="00DC5841" w:rsidP="00F56096">
      <w:pPr>
        <w:ind w:left="-567"/>
      </w:pPr>
      <w:r w:rsidRPr="00993C88">
        <w:rPr>
          <w:u w:val="single"/>
          <w:lang w:val="ru-RU"/>
        </w:rPr>
        <w:t>08.05.18</w:t>
      </w:r>
      <w:proofErr w:type="spellStart"/>
      <w:r w:rsidR="00636310" w:rsidRPr="00993C88">
        <w:rPr>
          <w:u w:val="single"/>
        </w:rPr>
        <w:t>Окулист</w:t>
      </w:r>
      <w:proofErr w:type="spellEnd"/>
      <w:r w:rsidR="00636310" w:rsidRPr="00993C88">
        <w:t>: VIS OD=</w:t>
      </w:r>
      <w:r w:rsidRPr="00993C88">
        <w:rPr>
          <w:lang w:val="ru-RU"/>
        </w:rPr>
        <w:t>0,7</w:t>
      </w:r>
      <w:r w:rsidR="00636310" w:rsidRPr="00993C88">
        <w:t xml:space="preserve">  </w:t>
      </w:r>
      <w:r w:rsidR="00C375AA" w:rsidRPr="00993C88">
        <w:t xml:space="preserve">  </w:t>
      </w:r>
      <w:r w:rsidR="00636310" w:rsidRPr="00993C88">
        <w:t xml:space="preserve">OS= </w:t>
      </w:r>
      <w:r w:rsidRPr="00993C88">
        <w:rPr>
          <w:lang w:val="ru-RU"/>
        </w:rPr>
        <w:t>0,9</w:t>
      </w:r>
      <w:r w:rsidR="00636310" w:rsidRPr="00993C88">
        <w:t xml:space="preserve">  ; </w:t>
      </w:r>
    </w:p>
    <w:p w:rsidR="001A6BA7" w:rsidRPr="00993C88" w:rsidRDefault="0071313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DC5841" w:rsidRPr="00993C88">
            <w:rPr>
              <w:lang w:val="ru-RU"/>
            </w:rPr>
            <w:t>Начальные помутнения в хрусталиках ОИ.</w:t>
          </w:r>
        </w:sdtContent>
      </w:sdt>
      <w:r w:rsidR="001A6BA7" w:rsidRPr="00993C88">
        <w:rPr>
          <w:lang w:val="ru-RU"/>
        </w:rPr>
        <w:t xml:space="preserve"> Гл. дно: </w:t>
      </w:r>
      <w:r w:rsidR="00DC5841" w:rsidRPr="00993C88">
        <w:rPr>
          <w:lang w:val="ru-RU"/>
        </w:rPr>
        <w:t xml:space="preserve">сосуды неравномерного  калибра, извиты,  сосуды неравномерного калибра, извиты, </w:t>
      </w:r>
      <w:proofErr w:type="spellStart"/>
      <w:r w:rsidR="00DC5841" w:rsidRPr="00993C88">
        <w:rPr>
          <w:lang w:val="ru-RU"/>
        </w:rPr>
        <w:t>склерозированы</w:t>
      </w:r>
      <w:proofErr w:type="spellEnd"/>
      <w:r w:rsidR="00DC5841" w:rsidRPr="00993C88">
        <w:rPr>
          <w:lang w:val="ru-RU"/>
        </w:rPr>
        <w:t xml:space="preserve">, вены </w:t>
      </w:r>
      <w:r w:rsidR="00C10740" w:rsidRPr="00993C88">
        <w:rPr>
          <w:lang w:val="ru-RU"/>
        </w:rPr>
        <w:t>полнокровны</w:t>
      </w:r>
      <w:r w:rsidR="00DC5841" w:rsidRPr="00993C88">
        <w:rPr>
          <w:lang w:val="ru-RU"/>
        </w:rPr>
        <w:t xml:space="preserve">, </w:t>
      </w:r>
      <w:proofErr w:type="gramStart"/>
      <w:r w:rsidR="00DC5841" w:rsidRPr="00993C88">
        <w:rPr>
          <w:lang w:val="ru-RU"/>
        </w:rPr>
        <w:t>с-м</w:t>
      </w:r>
      <w:proofErr w:type="gramEnd"/>
      <w:r w:rsidR="00DC5841" w:rsidRPr="00993C88">
        <w:rPr>
          <w:lang w:val="ru-RU"/>
        </w:rPr>
        <w:t xml:space="preserve"> </w:t>
      </w:r>
      <w:proofErr w:type="spellStart"/>
      <w:r w:rsidR="00DC5841" w:rsidRPr="00993C88">
        <w:rPr>
          <w:lang w:val="ru-RU"/>
        </w:rPr>
        <w:t>Салюс</w:t>
      </w:r>
      <w:proofErr w:type="spellEnd"/>
      <w:r w:rsidR="00DC5841" w:rsidRPr="00993C88">
        <w:rPr>
          <w:lang w:val="ru-RU"/>
        </w:rPr>
        <w:t xml:space="preserve">  II ст. </w:t>
      </w:r>
      <w:r w:rsidR="00114805" w:rsidRPr="00993C88">
        <w:rPr>
          <w:lang w:val="ru-RU"/>
        </w:rPr>
        <w:t>Микроаневризмы</w:t>
      </w:r>
      <w:r w:rsidR="00DC5841" w:rsidRPr="00993C88">
        <w:rPr>
          <w:lang w:val="ru-RU"/>
        </w:rPr>
        <w:t xml:space="preserve">. </w:t>
      </w:r>
      <w:r w:rsidR="001A6BA7" w:rsidRPr="00993C88">
        <w:rPr>
          <w:lang w:val="ru-RU"/>
        </w:rPr>
        <w:t xml:space="preserve">Д-з: Начальная катаракта ОИ. Непролиферативная  диабетическая  </w:t>
      </w:r>
      <w:proofErr w:type="spellStart"/>
      <w:r w:rsidR="001A6BA7" w:rsidRPr="00993C88">
        <w:rPr>
          <w:lang w:val="ru-RU"/>
        </w:rPr>
        <w:t>ретинопатия</w:t>
      </w:r>
      <w:proofErr w:type="spellEnd"/>
      <w:r w:rsidR="001A6BA7" w:rsidRPr="00993C88">
        <w:rPr>
          <w:lang w:val="ru-RU"/>
        </w:rPr>
        <w:t xml:space="preserve"> ОИ. </w:t>
      </w:r>
    </w:p>
    <w:p w:rsidR="00F7479F" w:rsidRPr="00993C88" w:rsidRDefault="00CD75A2" w:rsidP="00FC5396">
      <w:pPr>
        <w:ind w:left="-567"/>
        <w:jc w:val="both"/>
        <w:rPr>
          <w:lang w:val="ru-RU"/>
        </w:rPr>
      </w:pPr>
      <w:r w:rsidRPr="00993C88">
        <w:rPr>
          <w:u w:val="single"/>
          <w:lang w:val="ru-RU"/>
        </w:rPr>
        <w:t xml:space="preserve">07.05.18 </w:t>
      </w:r>
      <w:r w:rsidR="00F7479F" w:rsidRPr="00993C88">
        <w:rPr>
          <w:u w:val="single"/>
          <w:lang w:val="ru-RU"/>
        </w:rPr>
        <w:t>ЭКГ</w:t>
      </w:r>
      <w:r w:rsidR="00F7479F" w:rsidRPr="00993C88">
        <w:rPr>
          <w:lang w:val="ru-RU"/>
        </w:rPr>
        <w:t>:</w:t>
      </w:r>
      <w:r w:rsidR="00634AB2" w:rsidRPr="00993C88">
        <w:rPr>
          <w:lang w:val="ru-RU"/>
        </w:rPr>
        <w:t xml:space="preserve"> </w:t>
      </w:r>
      <w:r w:rsidR="00F7479F" w:rsidRPr="00993C88">
        <w:rPr>
          <w:lang w:val="ru-RU"/>
        </w:rPr>
        <w:t>ЧСС -</w:t>
      </w:r>
      <w:r w:rsidRPr="00993C88">
        <w:rPr>
          <w:lang w:val="ru-RU"/>
        </w:rPr>
        <w:t>80</w:t>
      </w:r>
      <w:r w:rsidR="00F7479F" w:rsidRPr="00993C8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93C88">
            <w:rPr>
              <w:lang w:val="ru-RU"/>
            </w:rPr>
            <w:t>сохранен.</w:t>
          </w:r>
        </w:sdtContent>
      </w:sdt>
      <w:r w:rsidRPr="00993C88">
        <w:rPr>
          <w:lang w:val="ru-RU"/>
        </w:rPr>
        <w:t xml:space="preserve">  Ритм синусовый</w:t>
      </w:r>
      <w:r w:rsidR="00F7479F" w:rsidRPr="00993C88">
        <w:rPr>
          <w:lang w:val="ru-RU"/>
        </w:rPr>
        <w:t>. Эл</w:t>
      </w:r>
      <w:proofErr w:type="gramStart"/>
      <w:r w:rsidR="00F7479F" w:rsidRPr="00993C88">
        <w:rPr>
          <w:lang w:val="ru-RU"/>
        </w:rPr>
        <w:t>.</w:t>
      </w:r>
      <w:proofErr w:type="gramEnd"/>
      <w:r w:rsidR="00F7479F" w:rsidRPr="00993C88">
        <w:rPr>
          <w:lang w:val="ru-RU"/>
        </w:rPr>
        <w:t xml:space="preserve"> </w:t>
      </w:r>
      <w:proofErr w:type="gramStart"/>
      <w:r w:rsidR="00F7479F" w:rsidRPr="00993C88">
        <w:rPr>
          <w:lang w:val="ru-RU"/>
        </w:rPr>
        <w:t>о</w:t>
      </w:r>
      <w:proofErr w:type="gramEnd"/>
      <w:r w:rsidR="00F7479F" w:rsidRPr="00993C88">
        <w:rPr>
          <w:lang w:val="ru-RU"/>
        </w:rPr>
        <w:t xml:space="preserve">сь </w:t>
      </w:r>
      <w:r w:rsidR="0053339A" w:rsidRPr="00993C88">
        <w:rPr>
          <w:lang w:val="ru-RU"/>
        </w:rPr>
        <w:t>не</w:t>
      </w:r>
      <w:r w:rsidR="00F7479F" w:rsidRPr="00993C88">
        <w:rPr>
          <w:lang w:val="ru-RU"/>
        </w:rPr>
        <w:t xml:space="preserve"> отклонена.  </w:t>
      </w:r>
      <w:r w:rsidRPr="00993C88">
        <w:rPr>
          <w:lang w:val="ru-RU"/>
        </w:rPr>
        <w:t>Умеренная г</w:t>
      </w:r>
      <w:r w:rsidR="00F7479F" w:rsidRPr="00993C88">
        <w:rPr>
          <w:lang w:val="ru-RU"/>
        </w:rPr>
        <w:t xml:space="preserve">ипертрофия левого желудочка. </w:t>
      </w:r>
    </w:p>
    <w:p w:rsidR="00F7479F" w:rsidRPr="00993C88" w:rsidRDefault="008C7D30" w:rsidP="00FC5396">
      <w:pPr>
        <w:ind w:left="-567"/>
        <w:jc w:val="both"/>
        <w:rPr>
          <w:lang w:val="ru-RU"/>
        </w:rPr>
      </w:pPr>
      <w:r w:rsidRPr="00993C88">
        <w:rPr>
          <w:u w:val="single"/>
          <w:lang w:val="ru-RU"/>
        </w:rPr>
        <w:t>14.05.18</w:t>
      </w:r>
      <w:r w:rsidR="00F7479F" w:rsidRPr="00993C88">
        <w:rPr>
          <w:u w:val="single"/>
          <w:lang w:val="ru-RU"/>
        </w:rPr>
        <w:t>Кардиолог</w:t>
      </w:r>
      <w:r w:rsidR="00F7479F" w:rsidRPr="00993C88">
        <w:rPr>
          <w:lang w:val="ru-RU"/>
        </w:rPr>
        <w:t xml:space="preserve">: </w:t>
      </w:r>
      <w:r w:rsidRPr="00993C88">
        <w:rPr>
          <w:lang w:val="ru-RU"/>
        </w:rPr>
        <w:t xml:space="preserve"> ИБС, стенокардия напряжения, 1-II </w:t>
      </w:r>
      <w:r w:rsidR="00CD75A2" w:rsidRPr="00993C88">
        <w:rPr>
          <w:lang w:val="ru-RU"/>
        </w:rPr>
        <w:t xml:space="preserve"> ф.  СН 1. Гипертоническая болезнь II стадии 2 степени. Гипертензивное сердце. Риск 4.  </w:t>
      </w:r>
    </w:p>
    <w:p w:rsidR="00F7479F" w:rsidRPr="00993C88" w:rsidRDefault="003F6890" w:rsidP="00FC5396">
      <w:pPr>
        <w:ind w:left="-567"/>
        <w:jc w:val="both"/>
        <w:rPr>
          <w:lang w:val="ru-RU"/>
        </w:rPr>
      </w:pPr>
      <w:r w:rsidRPr="00993C88">
        <w:rPr>
          <w:u w:val="single"/>
          <w:lang w:val="ru-RU"/>
        </w:rPr>
        <w:t xml:space="preserve">10.15.18 </w:t>
      </w:r>
      <w:r w:rsidR="00F7479F" w:rsidRPr="00993C88">
        <w:rPr>
          <w:u w:val="single"/>
          <w:lang w:val="ru-RU"/>
        </w:rPr>
        <w:t>Ангиохирург</w:t>
      </w:r>
      <w:r w:rsidR="00F7479F" w:rsidRPr="00993C88">
        <w:rPr>
          <w:lang w:val="ru-RU"/>
        </w:rPr>
        <w:t xml:space="preserve">: </w:t>
      </w:r>
      <w:r w:rsidR="00E54054" w:rsidRPr="00993C88">
        <w:rPr>
          <w:lang w:val="ru-RU"/>
        </w:rPr>
        <w:t xml:space="preserve">Диабетическая </w:t>
      </w:r>
      <w:r w:rsidR="00F7479F" w:rsidRPr="00993C88">
        <w:rPr>
          <w:lang w:val="ru-RU"/>
        </w:rPr>
        <w:t xml:space="preserve">ангиопатия </w:t>
      </w:r>
      <w:r w:rsidR="001F6314" w:rsidRPr="00993C88">
        <w:rPr>
          <w:lang w:val="ru-RU"/>
        </w:rPr>
        <w:t xml:space="preserve">артерий </w:t>
      </w:r>
      <w:r w:rsidR="00A64274" w:rsidRPr="00993C88">
        <w:rPr>
          <w:lang w:val="ru-RU"/>
        </w:rPr>
        <w:t>н/к.</w:t>
      </w:r>
      <w:r w:rsidR="00D87635" w:rsidRPr="00993C88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993C88">
            <w:rPr>
              <w:lang w:val="ru-RU"/>
            </w:rPr>
            <w:t xml:space="preserve"> </w:t>
          </w:r>
        </w:sdtContent>
      </w:sdt>
    </w:p>
    <w:p w:rsidR="006C6222" w:rsidRPr="00993C88" w:rsidRDefault="00DC5841" w:rsidP="006C6222">
      <w:pPr>
        <w:ind w:left="-567"/>
        <w:jc w:val="both"/>
        <w:rPr>
          <w:lang w:val="ru-RU"/>
        </w:rPr>
      </w:pPr>
      <w:r w:rsidRPr="00993C88">
        <w:rPr>
          <w:u w:val="single"/>
          <w:lang w:val="ru-RU"/>
        </w:rPr>
        <w:t xml:space="preserve">08.05.18 </w:t>
      </w:r>
      <w:r w:rsidR="006C6222" w:rsidRPr="00993C88">
        <w:rPr>
          <w:u w:val="single"/>
          <w:lang w:val="ru-RU"/>
        </w:rPr>
        <w:t>Хирург</w:t>
      </w:r>
      <w:r w:rsidR="006C6222" w:rsidRPr="00993C88">
        <w:rPr>
          <w:lang w:val="ru-RU"/>
        </w:rPr>
        <w:t xml:space="preserve">: </w:t>
      </w:r>
      <w:r w:rsidR="00E26D70" w:rsidRPr="00993C8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993C88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993C88">
            <w:rPr>
              <w:lang w:val="ru-RU"/>
            </w:rPr>
            <w:t>IIc</w:t>
          </w:r>
          <w:proofErr w:type="gramStart"/>
          <w:r w:rsidR="00C70C13" w:rsidRPr="00993C88">
            <w:rPr>
              <w:lang w:val="ru-RU"/>
            </w:rPr>
            <w:t>т</w:t>
          </w:r>
          <w:proofErr w:type="spellEnd"/>
          <w:proofErr w:type="gramEnd"/>
          <w:r w:rsidR="00C70C13" w:rsidRPr="00993C88">
            <w:rPr>
              <w:lang w:val="ru-RU"/>
            </w:rPr>
            <w:t xml:space="preserve">. </w:t>
          </w:r>
        </w:sdtContent>
      </w:sdt>
      <w:r w:rsidR="00E26D70" w:rsidRPr="00993C88">
        <w:rPr>
          <w:lang w:val="ru-RU"/>
        </w:rPr>
        <w:t xml:space="preserve"> </w:t>
      </w:r>
    </w:p>
    <w:p w:rsidR="005A12C5" w:rsidRPr="00993C88" w:rsidRDefault="00F3148D" w:rsidP="00FC5396">
      <w:pPr>
        <w:ind w:left="-567"/>
        <w:jc w:val="both"/>
        <w:rPr>
          <w:u w:val="single"/>
          <w:lang w:val="ru-RU"/>
        </w:rPr>
      </w:pPr>
      <w:r w:rsidRPr="00993C88">
        <w:rPr>
          <w:u w:val="single"/>
          <w:lang w:val="ru-RU"/>
        </w:rPr>
        <w:lastRenderedPageBreak/>
        <w:t>16.</w:t>
      </w:r>
      <w:r w:rsidR="00293AF9" w:rsidRPr="00993C88">
        <w:rPr>
          <w:u w:val="single"/>
          <w:lang w:val="ru-RU"/>
        </w:rPr>
        <w:t>05.18</w:t>
      </w:r>
      <w:r w:rsidR="005A12C5" w:rsidRPr="00993C88">
        <w:rPr>
          <w:u w:val="single"/>
          <w:lang w:val="ru-RU"/>
        </w:rPr>
        <w:t xml:space="preserve">РВГ: </w:t>
      </w:r>
      <w:r w:rsidR="005A12C5" w:rsidRPr="00993C88">
        <w:rPr>
          <w:lang w:val="ru-RU"/>
        </w:rPr>
        <w:t>объемное пульсовое кровенаполнение артерий н/</w:t>
      </w:r>
      <w:proofErr w:type="gramStart"/>
      <w:r w:rsidR="005A12C5" w:rsidRPr="00993C88">
        <w:rPr>
          <w:lang w:val="ru-RU"/>
        </w:rPr>
        <w:t>к</w:t>
      </w:r>
      <w:proofErr w:type="gramEnd"/>
      <w:r w:rsidR="005A12C5" w:rsidRPr="00993C88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93C88">
            <w:rPr>
              <w:lang w:val="ru-RU"/>
            </w:rPr>
            <w:t>умеренно повышено</w:t>
          </w:r>
        </w:sdtContent>
      </w:sdt>
      <w:r w:rsidR="005A12C5" w:rsidRPr="00993C88">
        <w:rPr>
          <w:lang w:val="ru-RU"/>
        </w:rPr>
        <w:t>. Тонус крупных артерий н/к</w:t>
      </w:r>
      <w:r w:rsidR="007B724D" w:rsidRPr="00993C8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190217" w:rsidRPr="00993C88">
            <w:rPr>
              <w:lang w:val="ru-RU"/>
            </w:rPr>
            <w:t>слегка повышен.</w:t>
          </w:r>
        </w:sdtContent>
      </w:sdt>
      <w:r w:rsidR="005A12C5" w:rsidRPr="00993C8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993C88">
        <w:rPr>
          <w:lang w:val="ru-RU"/>
        </w:rPr>
        <w:t>к</w:t>
      </w:r>
      <w:proofErr w:type="gramEnd"/>
      <w:r w:rsidR="005A12C5" w:rsidRPr="00993C8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993C88">
            <w:rPr>
              <w:lang w:val="ru-RU"/>
            </w:rPr>
            <w:t>умеренно повышен.</w:t>
          </w:r>
        </w:sdtContent>
      </w:sdt>
      <w:r w:rsidR="005A12C5" w:rsidRPr="00993C88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993C88">
        <w:rPr>
          <w:lang w:val="ru-RU"/>
        </w:rPr>
        <w:t>к</w:t>
      </w:r>
      <w:proofErr w:type="gramEnd"/>
      <w:r w:rsidR="005A12C5" w:rsidRPr="00993C88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190217" w:rsidRPr="00993C88">
            <w:rPr>
              <w:lang w:val="ru-RU"/>
            </w:rPr>
            <w:t>в пределах  возрастной нормы</w:t>
          </w:r>
        </w:sdtContent>
      </w:sdt>
      <w:r w:rsidR="005A12C5" w:rsidRPr="00993C88">
        <w:rPr>
          <w:lang w:val="ru-RU"/>
        </w:rPr>
        <w:t>. Симметрия кровенаполнения сосудов н/к незначительно  нарушена.</w:t>
      </w:r>
      <w:r w:rsidR="005A12C5" w:rsidRPr="00993C88">
        <w:rPr>
          <w:u w:val="single"/>
          <w:lang w:val="ru-RU"/>
        </w:rPr>
        <w:t xml:space="preserve">  </w:t>
      </w:r>
    </w:p>
    <w:p w:rsidR="00273A82" w:rsidRPr="00993C88" w:rsidRDefault="00190217" w:rsidP="00FC5396">
      <w:pPr>
        <w:ind w:left="-567"/>
        <w:jc w:val="both"/>
        <w:rPr>
          <w:lang w:val="ru-RU"/>
        </w:rPr>
      </w:pPr>
      <w:r w:rsidRPr="00993C88">
        <w:rPr>
          <w:u w:val="single"/>
          <w:lang w:val="ru-RU"/>
        </w:rPr>
        <w:t xml:space="preserve">16.05.18 </w:t>
      </w:r>
      <w:r w:rsidR="00F7479F" w:rsidRPr="00993C88">
        <w:rPr>
          <w:u w:val="single"/>
          <w:lang w:val="ru-RU"/>
        </w:rPr>
        <w:t>УЗИ</w:t>
      </w:r>
      <w:r w:rsidR="00F7479F" w:rsidRPr="00993C88">
        <w:rPr>
          <w:lang w:val="ru-RU"/>
        </w:rPr>
        <w:t xml:space="preserve">: </w:t>
      </w:r>
      <w:r w:rsidR="00A9598B" w:rsidRPr="00993C88">
        <w:rPr>
          <w:lang w:val="ru-RU"/>
        </w:rPr>
        <w:t xml:space="preserve">Заключение: </w:t>
      </w:r>
      <w:proofErr w:type="spellStart"/>
      <w:r w:rsidR="00A9598B" w:rsidRPr="00993C88">
        <w:rPr>
          <w:lang w:val="ru-RU"/>
        </w:rPr>
        <w:t>Эхопризнаки</w:t>
      </w:r>
      <w:proofErr w:type="spellEnd"/>
      <w:r w:rsidR="00A9598B" w:rsidRPr="00993C88">
        <w:rPr>
          <w:lang w:val="ru-RU"/>
        </w:rPr>
        <w:t xml:space="preserve"> диффузн</w:t>
      </w:r>
      <w:r w:rsidR="00F414BD" w:rsidRPr="00993C88">
        <w:rPr>
          <w:lang w:val="ru-RU"/>
        </w:rPr>
        <w:t>ых</w:t>
      </w:r>
      <w:r w:rsidR="00A9598B" w:rsidRPr="00993C88">
        <w:rPr>
          <w:lang w:val="ru-RU"/>
        </w:rPr>
        <w:t xml:space="preserve"> </w:t>
      </w:r>
      <w:r w:rsidR="00F414BD" w:rsidRPr="00993C88">
        <w:rPr>
          <w:lang w:val="ru-RU"/>
        </w:rPr>
        <w:t xml:space="preserve">изменений </w:t>
      </w:r>
      <w:r w:rsidR="00A9598B" w:rsidRPr="00993C88">
        <w:rPr>
          <w:lang w:val="ru-RU"/>
        </w:rPr>
        <w:t>в паренхиме печени</w:t>
      </w:r>
      <w:r w:rsidR="0062738D" w:rsidRPr="00993C88">
        <w:rPr>
          <w:lang w:val="ru-RU"/>
        </w:rPr>
        <w:t xml:space="preserve"> по типу жировой дистрофии </w:t>
      </w:r>
      <w:r w:rsidRPr="00993C88">
        <w:rPr>
          <w:lang w:val="ru-RU"/>
        </w:rPr>
        <w:t>2</w:t>
      </w:r>
      <w:r w:rsidR="0062738D" w:rsidRPr="00993C88">
        <w:rPr>
          <w:lang w:val="ru-RU"/>
        </w:rPr>
        <w:t>ст</w:t>
      </w:r>
      <w:proofErr w:type="gramStart"/>
      <w:r w:rsidR="0062738D" w:rsidRPr="00993C88">
        <w:rPr>
          <w:lang w:val="ru-RU"/>
        </w:rPr>
        <w:t xml:space="preserve"> </w:t>
      </w:r>
      <w:r w:rsidR="00A9598B" w:rsidRPr="00993C88">
        <w:rPr>
          <w:lang w:val="ru-RU"/>
        </w:rPr>
        <w:t>;</w:t>
      </w:r>
      <w:proofErr w:type="gramEnd"/>
      <w:r w:rsidR="00A9598B" w:rsidRPr="00993C88">
        <w:rPr>
          <w:lang w:val="ru-RU"/>
        </w:rPr>
        <w:t xml:space="preserve"> </w:t>
      </w:r>
      <w:r w:rsidRPr="00993C88">
        <w:rPr>
          <w:lang w:val="ru-RU"/>
        </w:rPr>
        <w:t xml:space="preserve"> с переходом в цирроз, с </w:t>
      </w:r>
      <w:r w:rsidR="00114805" w:rsidRPr="00993C88">
        <w:rPr>
          <w:lang w:val="ru-RU"/>
        </w:rPr>
        <w:t>увеличением</w:t>
      </w:r>
      <w:r w:rsidRPr="00993C88">
        <w:rPr>
          <w:lang w:val="ru-RU"/>
        </w:rPr>
        <w:t xml:space="preserve"> её размеров, без признаков </w:t>
      </w:r>
      <w:r w:rsidR="00114805" w:rsidRPr="00993C88">
        <w:rPr>
          <w:lang w:val="ru-RU"/>
        </w:rPr>
        <w:t>портальной</w:t>
      </w:r>
      <w:r w:rsidRPr="00993C88">
        <w:rPr>
          <w:lang w:val="ru-RU"/>
        </w:rPr>
        <w:t xml:space="preserve"> гипертензии</w:t>
      </w:r>
      <w:r w:rsidR="00273A82" w:rsidRPr="00993C88">
        <w:rPr>
          <w:lang w:val="ru-RU"/>
        </w:rPr>
        <w:t>.</w:t>
      </w:r>
    </w:p>
    <w:p w:rsidR="00E00E3E" w:rsidRPr="00993C88" w:rsidRDefault="00273A82" w:rsidP="00FC5396">
      <w:pPr>
        <w:ind w:left="-567"/>
        <w:jc w:val="both"/>
        <w:rPr>
          <w:lang w:val="ru-RU"/>
        </w:rPr>
      </w:pPr>
      <w:r w:rsidRPr="00993C88">
        <w:rPr>
          <w:u w:val="single"/>
          <w:lang w:val="ru-RU"/>
        </w:rPr>
        <w:t>16.05.18 Дупл сканирование БЦА</w:t>
      </w:r>
      <w:r w:rsidRPr="00993C88">
        <w:rPr>
          <w:lang w:val="ru-RU"/>
        </w:rPr>
        <w:t xml:space="preserve">: </w:t>
      </w:r>
      <w:proofErr w:type="spellStart"/>
      <w:r w:rsidRPr="00993C88">
        <w:rPr>
          <w:lang w:val="ru-RU"/>
        </w:rPr>
        <w:t>Эхопризнаки</w:t>
      </w:r>
      <w:proofErr w:type="spellEnd"/>
      <w:r w:rsidRPr="00993C88">
        <w:rPr>
          <w:lang w:val="ru-RU"/>
        </w:rPr>
        <w:t xml:space="preserve"> метаболической </w:t>
      </w:r>
      <w:proofErr w:type="spellStart"/>
      <w:r w:rsidRPr="00993C88">
        <w:rPr>
          <w:lang w:val="ru-RU"/>
        </w:rPr>
        <w:t>ангиопатии</w:t>
      </w:r>
      <w:proofErr w:type="spellEnd"/>
      <w:r w:rsidRPr="00993C88">
        <w:rPr>
          <w:lang w:val="ru-RU"/>
        </w:rPr>
        <w:t xml:space="preserve">, </w:t>
      </w:r>
      <w:proofErr w:type="spellStart"/>
      <w:r w:rsidRPr="00993C88">
        <w:rPr>
          <w:lang w:val="ru-RU"/>
        </w:rPr>
        <w:t>стенозирующего</w:t>
      </w:r>
      <w:proofErr w:type="spellEnd"/>
      <w:r w:rsidRPr="00993C88">
        <w:rPr>
          <w:lang w:val="ru-RU"/>
        </w:rPr>
        <w:t xml:space="preserve"> атерос</w:t>
      </w:r>
      <w:r w:rsidR="00114805" w:rsidRPr="00993C88">
        <w:rPr>
          <w:lang w:val="ru-RU"/>
        </w:rPr>
        <w:t>к</w:t>
      </w:r>
      <w:r w:rsidRPr="00993C88">
        <w:rPr>
          <w:lang w:val="ru-RU"/>
        </w:rPr>
        <w:t>лероза (слева на уровне бифуркации ОСА с переходом в ВСА визуализируется АБ-ка вызывающ</w:t>
      </w:r>
      <w:r w:rsidR="00E00E3E" w:rsidRPr="00993C88">
        <w:rPr>
          <w:lang w:val="ru-RU"/>
        </w:rPr>
        <w:t xml:space="preserve">ая </w:t>
      </w:r>
      <w:proofErr w:type="spellStart"/>
      <w:r w:rsidR="00E00E3E" w:rsidRPr="00993C88">
        <w:rPr>
          <w:lang w:val="ru-RU"/>
        </w:rPr>
        <w:t>стень</w:t>
      </w:r>
      <w:proofErr w:type="spellEnd"/>
      <w:r w:rsidR="00E00E3E" w:rsidRPr="00993C88">
        <w:rPr>
          <w:lang w:val="ru-RU"/>
        </w:rPr>
        <w:t xml:space="preserve"> стеноза до 35%, справа на уровне </w:t>
      </w:r>
      <w:proofErr w:type="spellStart"/>
      <w:r w:rsidR="00E00E3E" w:rsidRPr="00993C88">
        <w:rPr>
          <w:lang w:val="ru-RU"/>
        </w:rPr>
        <w:t>бифурикации</w:t>
      </w:r>
      <w:proofErr w:type="spellEnd"/>
      <w:r w:rsidR="00E00E3E" w:rsidRPr="00993C88">
        <w:rPr>
          <w:lang w:val="ru-RU"/>
        </w:rPr>
        <w:t xml:space="preserve"> ОСА с </w:t>
      </w:r>
      <w:proofErr w:type="spellStart"/>
      <w:r w:rsidR="00E00E3E" w:rsidRPr="00993C88">
        <w:rPr>
          <w:lang w:val="ru-RU"/>
        </w:rPr>
        <w:t>преходом</w:t>
      </w:r>
      <w:proofErr w:type="spellEnd"/>
      <w:r w:rsidR="00E00E3E" w:rsidRPr="00993C88">
        <w:rPr>
          <w:lang w:val="ru-RU"/>
        </w:rPr>
        <w:t xml:space="preserve"> в ВСА визуализируется АБ-ка вызывающая степень стеноза до 30%) диастолического типа  венозного оттока </w:t>
      </w:r>
      <w:proofErr w:type="gramStart"/>
      <w:r w:rsidR="00E00E3E" w:rsidRPr="00993C88">
        <w:rPr>
          <w:lang w:val="ru-RU"/>
        </w:rPr>
        <w:t>в</w:t>
      </w:r>
      <w:proofErr w:type="gramEnd"/>
      <w:r w:rsidR="00E00E3E" w:rsidRPr="00993C88">
        <w:rPr>
          <w:lang w:val="ru-RU"/>
        </w:rPr>
        <w:t xml:space="preserve"> ВЯВ с двух сторон.</w:t>
      </w:r>
    </w:p>
    <w:p w:rsidR="00190217" w:rsidRPr="00993C88" w:rsidRDefault="00E00E3E" w:rsidP="00FC5396">
      <w:pPr>
        <w:ind w:left="-567"/>
        <w:jc w:val="both"/>
        <w:rPr>
          <w:lang w:val="ru-RU"/>
        </w:rPr>
      </w:pPr>
      <w:r w:rsidRPr="00993C88">
        <w:rPr>
          <w:u w:val="single"/>
          <w:lang w:val="ru-RU"/>
        </w:rPr>
        <w:t>16</w:t>
      </w:r>
      <w:r w:rsidRPr="00993C88">
        <w:rPr>
          <w:lang w:val="ru-RU"/>
        </w:rPr>
        <w:t xml:space="preserve">.05.18  МРТ: МРТ признаки </w:t>
      </w:r>
      <w:proofErr w:type="spellStart"/>
      <w:r w:rsidRPr="00993C88">
        <w:rPr>
          <w:lang w:val="ru-RU"/>
        </w:rPr>
        <w:t>постишемических</w:t>
      </w:r>
      <w:proofErr w:type="spellEnd"/>
      <w:r w:rsidRPr="00993C88">
        <w:rPr>
          <w:lang w:val="ru-RU"/>
        </w:rPr>
        <w:t xml:space="preserve"> </w:t>
      </w:r>
      <w:proofErr w:type="spellStart"/>
      <w:r w:rsidRPr="00993C88">
        <w:rPr>
          <w:lang w:val="ru-RU"/>
        </w:rPr>
        <w:t>глиозных</w:t>
      </w:r>
      <w:proofErr w:type="spellEnd"/>
      <w:r w:rsidRPr="00993C88">
        <w:rPr>
          <w:lang w:val="ru-RU"/>
        </w:rPr>
        <w:t xml:space="preserve"> изменений в передних отделах </w:t>
      </w:r>
      <w:proofErr w:type="spellStart"/>
      <w:r w:rsidRPr="00993C88">
        <w:rPr>
          <w:lang w:val="ru-RU"/>
        </w:rPr>
        <w:t>варолиева</w:t>
      </w:r>
      <w:proofErr w:type="spellEnd"/>
      <w:r w:rsidRPr="00993C88">
        <w:rPr>
          <w:lang w:val="ru-RU"/>
        </w:rPr>
        <w:t xml:space="preserve"> моста. Лакунарные </w:t>
      </w:r>
      <w:proofErr w:type="spellStart"/>
      <w:r w:rsidRPr="00993C88">
        <w:rPr>
          <w:lang w:val="ru-RU"/>
        </w:rPr>
        <w:t>постишемические</w:t>
      </w:r>
      <w:proofErr w:type="spellEnd"/>
      <w:r w:rsidRPr="00993C88">
        <w:rPr>
          <w:lang w:val="ru-RU"/>
        </w:rPr>
        <w:t xml:space="preserve"> кисты </w:t>
      </w:r>
      <w:proofErr w:type="spellStart"/>
      <w:r w:rsidRPr="00993C88">
        <w:rPr>
          <w:lang w:val="ru-RU"/>
        </w:rPr>
        <w:t>субинсулярной</w:t>
      </w:r>
      <w:proofErr w:type="spellEnd"/>
      <w:r w:rsidRPr="00993C88">
        <w:rPr>
          <w:lang w:val="ru-RU"/>
        </w:rPr>
        <w:t xml:space="preserve"> подкорковой области гемисфер большего мозга. Значительные проявления </w:t>
      </w:r>
      <w:proofErr w:type="spellStart"/>
      <w:r w:rsidRPr="00993C88">
        <w:rPr>
          <w:lang w:val="ru-RU"/>
        </w:rPr>
        <w:t>дисциркуляторной</w:t>
      </w:r>
      <w:proofErr w:type="spellEnd"/>
      <w:r w:rsidRPr="00993C88">
        <w:rPr>
          <w:lang w:val="ru-RU"/>
        </w:rPr>
        <w:t xml:space="preserve"> </w:t>
      </w:r>
      <w:proofErr w:type="spellStart"/>
      <w:r w:rsidRPr="00993C88">
        <w:rPr>
          <w:lang w:val="ru-RU"/>
        </w:rPr>
        <w:t>лейкоэнцнефалопатии</w:t>
      </w:r>
      <w:proofErr w:type="spellEnd"/>
      <w:r w:rsidRPr="00993C88">
        <w:rPr>
          <w:lang w:val="ru-RU"/>
        </w:rPr>
        <w:t xml:space="preserve">. Кортикальная </w:t>
      </w:r>
      <w:proofErr w:type="spellStart"/>
      <w:r w:rsidRPr="00993C88">
        <w:rPr>
          <w:lang w:val="ru-RU"/>
        </w:rPr>
        <w:t>конве</w:t>
      </w:r>
      <w:r w:rsidR="008A57FD" w:rsidRPr="00993C88">
        <w:rPr>
          <w:lang w:val="ru-RU"/>
        </w:rPr>
        <w:t>к</w:t>
      </w:r>
      <w:r w:rsidRPr="00993C88">
        <w:rPr>
          <w:lang w:val="ru-RU"/>
        </w:rPr>
        <w:t>ситальня</w:t>
      </w:r>
      <w:proofErr w:type="spellEnd"/>
      <w:r w:rsidRPr="00993C88">
        <w:rPr>
          <w:lang w:val="ru-RU"/>
        </w:rPr>
        <w:t xml:space="preserve"> церебральная атрофия. Умеренно выраженная кортикальная церебеллярная атрофия. Н</w:t>
      </w:r>
      <w:r w:rsidR="0093753E" w:rsidRPr="00993C88">
        <w:rPr>
          <w:lang w:val="ru-RU"/>
        </w:rPr>
        <w:t>аруж</w:t>
      </w:r>
      <w:r w:rsidRPr="00993C88">
        <w:rPr>
          <w:lang w:val="ru-RU"/>
        </w:rPr>
        <w:t xml:space="preserve">ная заместительная гидроцефалия. Гипоплазия </w:t>
      </w:r>
      <w:proofErr w:type="spellStart"/>
      <w:r w:rsidRPr="00993C88">
        <w:rPr>
          <w:lang w:val="ru-RU"/>
        </w:rPr>
        <w:t>интракраниального</w:t>
      </w:r>
      <w:proofErr w:type="spellEnd"/>
      <w:r w:rsidRPr="00993C88">
        <w:rPr>
          <w:lang w:val="ru-RU"/>
        </w:rPr>
        <w:t xml:space="preserve"> сегмента левой позвоночной артерии</w:t>
      </w:r>
      <w:r w:rsidR="00AD15D0" w:rsidRPr="00993C88">
        <w:rPr>
          <w:lang w:val="ru-RU"/>
        </w:rPr>
        <w:t xml:space="preserve">. Патологическая извитость основной </w:t>
      </w:r>
      <w:r w:rsidR="0093753E" w:rsidRPr="00993C88">
        <w:rPr>
          <w:lang w:val="ru-RU"/>
        </w:rPr>
        <w:t>артерии</w:t>
      </w:r>
      <w:r w:rsidR="00AD15D0" w:rsidRPr="00993C88">
        <w:rPr>
          <w:lang w:val="ru-RU"/>
        </w:rPr>
        <w:t xml:space="preserve"> с вазоневральной компрессией </w:t>
      </w:r>
      <w:proofErr w:type="spellStart"/>
      <w:r w:rsidR="00AD15D0" w:rsidRPr="00993C88">
        <w:rPr>
          <w:lang w:val="ru-RU"/>
        </w:rPr>
        <w:t>варолиева</w:t>
      </w:r>
      <w:proofErr w:type="spellEnd"/>
      <w:r w:rsidR="00AD15D0" w:rsidRPr="00993C88">
        <w:rPr>
          <w:lang w:val="ru-RU"/>
        </w:rPr>
        <w:t xml:space="preserve"> моста.</w:t>
      </w:r>
      <w:r w:rsidR="00273A82" w:rsidRPr="00993C88">
        <w:rPr>
          <w:lang w:val="ru-RU"/>
        </w:rPr>
        <w:t xml:space="preserve"> </w:t>
      </w:r>
      <w:r w:rsidR="00190217" w:rsidRPr="00993C88">
        <w:rPr>
          <w:lang w:val="ru-RU"/>
        </w:rPr>
        <w:t xml:space="preserve"> </w:t>
      </w:r>
    </w:p>
    <w:p w:rsidR="00F7479F" w:rsidRPr="00993C88" w:rsidRDefault="00CD75A2" w:rsidP="00FC5396">
      <w:pPr>
        <w:ind w:left="-567"/>
        <w:jc w:val="both"/>
        <w:rPr>
          <w:lang w:val="ru-RU"/>
        </w:rPr>
      </w:pPr>
      <w:r w:rsidRPr="00993C88">
        <w:rPr>
          <w:u w:val="single"/>
          <w:lang w:val="ru-RU"/>
        </w:rPr>
        <w:t xml:space="preserve">07.05.18 </w:t>
      </w:r>
      <w:r w:rsidR="00F7479F" w:rsidRPr="00993C88">
        <w:rPr>
          <w:u w:val="single"/>
          <w:lang w:val="ru-RU"/>
        </w:rPr>
        <w:t>УЗИ щит</w:t>
      </w:r>
      <w:proofErr w:type="gramStart"/>
      <w:r w:rsidR="00F7479F" w:rsidRPr="00993C88">
        <w:rPr>
          <w:u w:val="single"/>
          <w:lang w:val="ru-RU"/>
        </w:rPr>
        <w:t>.</w:t>
      </w:r>
      <w:proofErr w:type="gramEnd"/>
      <w:r w:rsidR="00F7479F" w:rsidRPr="00993C88">
        <w:rPr>
          <w:u w:val="single"/>
          <w:lang w:val="ru-RU"/>
        </w:rPr>
        <w:t xml:space="preserve"> </w:t>
      </w:r>
      <w:proofErr w:type="gramStart"/>
      <w:r w:rsidR="00F7479F" w:rsidRPr="00993C88">
        <w:rPr>
          <w:u w:val="single"/>
          <w:lang w:val="ru-RU"/>
        </w:rPr>
        <w:t>ж</w:t>
      </w:r>
      <w:proofErr w:type="gramEnd"/>
      <w:r w:rsidR="00F7479F" w:rsidRPr="00993C88">
        <w:rPr>
          <w:u w:val="single"/>
          <w:lang w:val="ru-RU"/>
        </w:rPr>
        <w:t>елезы</w:t>
      </w:r>
      <w:r w:rsidR="00F7479F" w:rsidRPr="00993C88">
        <w:rPr>
          <w:lang w:val="ru-RU"/>
        </w:rPr>
        <w:t xml:space="preserve">: </w:t>
      </w:r>
      <w:proofErr w:type="spellStart"/>
      <w:proofErr w:type="gramStart"/>
      <w:r w:rsidR="00F7479F" w:rsidRPr="00993C88">
        <w:rPr>
          <w:lang w:val="ru-RU"/>
        </w:rPr>
        <w:t>Пр</w:t>
      </w:r>
      <w:proofErr w:type="spellEnd"/>
      <w:proofErr w:type="gramEnd"/>
      <w:r w:rsidR="00F7479F" w:rsidRPr="00993C88">
        <w:rPr>
          <w:lang w:val="ru-RU"/>
        </w:rPr>
        <w:t xml:space="preserve"> д. V = </w:t>
      </w:r>
      <w:r w:rsidRPr="00993C88">
        <w:rPr>
          <w:lang w:val="ru-RU"/>
        </w:rPr>
        <w:t>6,0</w:t>
      </w:r>
      <w:r w:rsidR="00F7479F" w:rsidRPr="00993C88">
        <w:rPr>
          <w:lang w:val="ru-RU"/>
        </w:rPr>
        <w:t xml:space="preserve"> см</w:t>
      </w:r>
      <w:r w:rsidR="00F7479F" w:rsidRPr="00993C88">
        <w:rPr>
          <w:vertAlign w:val="superscript"/>
          <w:lang w:val="ru-RU"/>
        </w:rPr>
        <w:t>3</w:t>
      </w:r>
      <w:r w:rsidR="00F7479F" w:rsidRPr="00993C88">
        <w:rPr>
          <w:lang w:val="ru-RU"/>
        </w:rPr>
        <w:t xml:space="preserve">; лев. д. V = </w:t>
      </w:r>
      <w:r w:rsidRPr="00993C88">
        <w:rPr>
          <w:lang w:val="ru-RU"/>
        </w:rPr>
        <w:t>6,6</w:t>
      </w:r>
      <w:r w:rsidR="00F7479F" w:rsidRPr="00993C88">
        <w:rPr>
          <w:lang w:val="ru-RU"/>
        </w:rPr>
        <w:t xml:space="preserve"> см</w:t>
      </w:r>
      <w:r w:rsidR="00F7479F" w:rsidRPr="00993C88">
        <w:rPr>
          <w:vertAlign w:val="superscript"/>
          <w:lang w:val="ru-RU"/>
        </w:rPr>
        <w:t>3</w:t>
      </w:r>
    </w:p>
    <w:p w:rsidR="00CD75A2" w:rsidRPr="00993C88" w:rsidRDefault="00834365" w:rsidP="00FC5396">
      <w:pPr>
        <w:ind w:left="-567"/>
        <w:jc w:val="both"/>
        <w:rPr>
          <w:lang w:val="ru-RU"/>
        </w:rPr>
      </w:pPr>
      <w:r w:rsidRPr="00993C88">
        <w:rPr>
          <w:lang w:val="ru-RU"/>
        </w:rPr>
        <w:t>Щит. ж</w:t>
      </w:r>
      <w:r w:rsidR="00F7479F" w:rsidRPr="00993C88">
        <w:rPr>
          <w:lang w:val="ru-RU"/>
        </w:rPr>
        <w:t>елеза</w:t>
      </w:r>
      <w:r w:rsidRPr="00993C88">
        <w:rPr>
          <w:lang w:val="ru-RU"/>
        </w:rPr>
        <w:t xml:space="preserve"> </w:t>
      </w:r>
      <w:r w:rsidR="00F7479F" w:rsidRPr="00993C88">
        <w:rPr>
          <w:lang w:val="ru-RU"/>
        </w:rPr>
        <w:t>не увеличена, контуры ровные</w:t>
      </w:r>
      <w:proofErr w:type="gramStart"/>
      <w:r w:rsidR="00F7479F" w:rsidRPr="00993C88">
        <w:rPr>
          <w:lang w:val="ru-RU"/>
        </w:rPr>
        <w:t xml:space="preserve">.. </w:t>
      </w:r>
      <w:proofErr w:type="spellStart"/>
      <w:proofErr w:type="gramEnd"/>
      <w:r w:rsidR="00CD75A2" w:rsidRPr="00993C88">
        <w:rPr>
          <w:lang w:val="ru-RU"/>
        </w:rPr>
        <w:t>Эхогенность</w:t>
      </w:r>
      <w:proofErr w:type="spellEnd"/>
      <w:r w:rsidR="00CD75A2" w:rsidRPr="00993C88">
        <w:rPr>
          <w:lang w:val="ru-RU"/>
        </w:rPr>
        <w:t xml:space="preserve"> паренхимы обычная</w:t>
      </w:r>
      <w:r w:rsidR="0071390A" w:rsidRPr="00993C88">
        <w:rPr>
          <w:lang w:val="ru-RU"/>
        </w:rPr>
        <w:t>.</w:t>
      </w:r>
      <w:r w:rsidR="00F7479F" w:rsidRPr="00993C88">
        <w:rPr>
          <w:lang w:val="ru-RU"/>
        </w:rPr>
        <w:t xml:space="preserve"> </w:t>
      </w:r>
      <w:proofErr w:type="spellStart"/>
      <w:r w:rsidR="00F7479F" w:rsidRPr="00993C88">
        <w:rPr>
          <w:lang w:val="ru-RU"/>
        </w:rPr>
        <w:t>Эхоструктура</w:t>
      </w:r>
      <w:proofErr w:type="spellEnd"/>
      <w:r w:rsidR="00F7479F" w:rsidRPr="00993C88">
        <w:rPr>
          <w:lang w:val="ru-RU"/>
        </w:rPr>
        <w:t xml:space="preserve"> крупнозернистая,  </w:t>
      </w:r>
      <w:r w:rsidR="00CD75A2" w:rsidRPr="00993C88">
        <w:rPr>
          <w:lang w:val="ru-RU"/>
        </w:rPr>
        <w:t>однородная</w:t>
      </w:r>
      <w:r w:rsidR="00F7479F" w:rsidRPr="00993C88">
        <w:rPr>
          <w:lang w:val="ru-RU"/>
        </w:rPr>
        <w:t xml:space="preserve">. </w:t>
      </w:r>
      <w:r w:rsidR="00B063AA" w:rsidRPr="00993C88">
        <w:rPr>
          <w:lang w:val="ru-RU"/>
        </w:rPr>
        <w:t>Р</w:t>
      </w:r>
      <w:r w:rsidRPr="00993C88">
        <w:rPr>
          <w:lang w:val="ru-RU"/>
        </w:rPr>
        <w:t>егионарны</w:t>
      </w:r>
      <w:r w:rsidR="00B063AA" w:rsidRPr="00993C88">
        <w:rPr>
          <w:lang w:val="ru-RU"/>
        </w:rPr>
        <w:t>е</w:t>
      </w:r>
      <w:r w:rsidRPr="00993C88">
        <w:rPr>
          <w:lang w:val="ru-RU"/>
        </w:rPr>
        <w:t xml:space="preserve"> </w:t>
      </w:r>
      <w:proofErr w:type="gramStart"/>
      <w:r w:rsidRPr="00993C88">
        <w:rPr>
          <w:lang w:val="ru-RU"/>
        </w:rPr>
        <w:t>л</w:t>
      </w:r>
      <w:proofErr w:type="gramEnd"/>
      <w:r w:rsidRPr="00993C88">
        <w:rPr>
          <w:lang w:val="ru-RU"/>
        </w:rPr>
        <w:t>/узл</w:t>
      </w:r>
      <w:r w:rsidR="00B063AA" w:rsidRPr="00993C88">
        <w:rPr>
          <w:lang w:val="ru-RU"/>
        </w:rPr>
        <w:t>ы</w:t>
      </w:r>
      <w:r w:rsidRPr="00993C88">
        <w:rPr>
          <w:lang w:val="ru-RU"/>
        </w:rPr>
        <w:t xml:space="preserve"> </w:t>
      </w:r>
      <w:r w:rsidR="00F7479F" w:rsidRPr="00993C88">
        <w:rPr>
          <w:lang w:val="ru-RU"/>
        </w:rPr>
        <w:t xml:space="preserve"> </w:t>
      </w:r>
      <w:r w:rsidRPr="00993C88">
        <w:rPr>
          <w:lang w:val="ru-RU"/>
        </w:rPr>
        <w:t xml:space="preserve">не </w:t>
      </w:r>
      <w:r w:rsidR="00F7479F" w:rsidRPr="00993C88">
        <w:rPr>
          <w:lang w:val="ru-RU"/>
        </w:rPr>
        <w:t xml:space="preserve">визуализируются. </w:t>
      </w:r>
      <w:proofErr w:type="spellStart"/>
      <w:r w:rsidR="00F7479F" w:rsidRPr="00993C88">
        <w:rPr>
          <w:lang w:val="ru-RU"/>
        </w:rPr>
        <w:t>Закл</w:t>
      </w:r>
      <w:proofErr w:type="spellEnd"/>
      <w:r w:rsidR="00F7479F" w:rsidRPr="00993C88">
        <w:rPr>
          <w:lang w:val="ru-RU"/>
        </w:rPr>
        <w:t xml:space="preserve">.: </w:t>
      </w:r>
      <w:r w:rsidR="006442F2" w:rsidRPr="00993C88">
        <w:rPr>
          <w:lang w:val="ru-RU"/>
        </w:rPr>
        <w:t xml:space="preserve">Незначительные </w:t>
      </w:r>
      <w:r w:rsidR="00F7479F" w:rsidRPr="00993C88">
        <w:rPr>
          <w:lang w:val="ru-RU"/>
        </w:rPr>
        <w:t>диффузные изменения паренхимы.</w:t>
      </w:r>
      <w:r w:rsidR="0053339A" w:rsidRPr="00993C88">
        <w:rPr>
          <w:lang w:val="ru-RU"/>
        </w:rPr>
        <w:t xml:space="preserve"> </w:t>
      </w:r>
    </w:p>
    <w:p w:rsidR="00F7479F" w:rsidRPr="00993C88" w:rsidRDefault="00F7479F" w:rsidP="00FC5396">
      <w:pPr>
        <w:ind w:left="-567"/>
        <w:jc w:val="both"/>
        <w:rPr>
          <w:lang w:val="ru-RU"/>
        </w:rPr>
      </w:pPr>
      <w:r w:rsidRPr="00993C88">
        <w:rPr>
          <w:u w:val="single"/>
          <w:lang w:val="ru-RU"/>
        </w:rPr>
        <w:t>Лечение:</w:t>
      </w:r>
      <w:bookmarkStart w:id="4" w:name="лн"/>
      <w:bookmarkEnd w:id="4"/>
      <w:r w:rsidRPr="00993C88">
        <w:rPr>
          <w:lang w:val="ru-RU"/>
        </w:rPr>
        <w:t xml:space="preserve"> </w:t>
      </w:r>
      <w:r w:rsidR="00273A82" w:rsidRPr="00993C88">
        <w:rPr>
          <w:lang w:val="ru-RU"/>
        </w:rPr>
        <w:t xml:space="preserve"> диаформин, </w:t>
      </w:r>
      <w:proofErr w:type="spellStart"/>
      <w:r w:rsidR="00273A82" w:rsidRPr="00993C88">
        <w:rPr>
          <w:lang w:val="ru-RU"/>
        </w:rPr>
        <w:t>мефармил</w:t>
      </w:r>
      <w:proofErr w:type="spellEnd"/>
      <w:r w:rsidR="00273A82" w:rsidRPr="00993C88">
        <w:rPr>
          <w:lang w:val="ru-RU"/>
        </w:rPr>
        <w:t xml:space="preserve">, </w:t>
      </w:r>
      <w:proofErr w:type="spellStart"/>
      <w:r w:rsidR="008A57FD" w:rsidRPr="00993C88">
        <w:rPr>
          <w:lang w:val="ru-RU"/>
        </w:rPr>
        <w:t>диалипон</w:t>
      </w:r>
      <w:proofErr w:type="spellEnd"/>
      <w:r w:rsidR="00273A82" w:rsidRPr="00993C88">
        <w:rPr>
          <w:lang w:val="ru-RU"/>
        </w:rPr>
        <w:t xml:space="preserve">,  </w:t>
      </w:r>
      <w:proofErr w:type="spellStart"/>
      <w:r w:rsidR="00273A82" w:rsidRPr="00993C88">
        <w:rPr>
          <w:lang w:val="ru-RU"/>
        </w:rPr>
        <w:t>нейрорубин</w:t>
      </w:r>
      <w:proofErr w:type="spellEnd"/>
      <w:r w:rsidR="00273A82" w:rsidRPr="00993C88">
        <w:rPr>
          <w:lang w:val="ru-RU"/>
        </w:rPr>
        <w:t xml:space="preserve">, </w:t>
      </w:r>
      <w:proofErr w:type="spellStart"/>
      <w:r w:rsidR="00273A82" w:rsidRPr="00993C88">
        <w:rPr>
          <w:lang w:val="ru-RU"/>
        </w:rPr>
        <w:t>диалипон</w:t>
      </w:r>
      <w:proofErr w:type="spellEnd"/>
      <w:r w:rsidR="00273A82" w:rsidRPr="00993C88">
        <w:rPr>
          <w:lang w:val="ru-RU"/>
        </w:rPr>
        <w:t xml:space="preserve">,  </w:t>
      </w:r>
      <w:proofErr w:type="spellStart"/>
      <w:r w:rsidR="00273A82" w:rsidRPr="00993C88">
        <w:rPr>
          <w:lang w:val="ru-RU"/>
        </w:rPr>
        <w:t>пирацетам</w:t>
      </w:r>
      <w:proofErr w:type="spellEnd"/>
      <w:r w:rsidR="00273A82" w:rsidRPr="00993C88">
        <w:rPr>
          <w:lang w:val="ru-RU"/>
        </w:rPr>
        <w:t>,</w:t>
      </w:r>
      <w:r w:rsidR="008A57FD" w:rsidRPr="00993C88">
        <w:rPr>
          <w:lang w:val="ru-RU"/>
        </w:rPr>
        <w:t xml:space="preserve"> </w:t>
      </w:r>
      <w:proofErr w:type="spellStart"/>
      <w:r w:rsidR="008A57FD" w:rsidRPr="00993C88">
        <w:rPr>
          <w:lang w:val="ru-RU"/>
        </w:rPr>
        <w:t>цианокобаламин</w:t>
      </w:r>
      <w:proofErr w:type="spellEnd"/>
      <w:r w:rsidR="008A57FD" w:rsidRPr="00993C88">
        <w:rPr>
          <w:lang w:val="ru-RU"/>
        </w:rPr>
        <w:t xml:space="preserve">, </w:t>
      </w:r>
      <w:proofErr w:type="spellStart"/>
      <w:r w:rsidR="008A57FD" w:rsidRPr="00993C88">
        <w:rPr>
          <w:lang w:val="ru-RU"/>
        </w:rPr>
        <w:t>глюкофж</w:t>
      </w:r>
      <w:proofErr w:type="spellEnd"/>
      <w:r w:rsidR="008A57FD" w:rsidRPr="00993C88">
        <w:rPr>
          <w:lang w:val="ru-RU"/>
        </w:rPr>
        <w:t xml:space="preserve">,  </w:t>
      </w:r>
      <w:proofErr w:type="spellStart"/>
      <w:r w:rsidR="008A57FD" w:rsidRPr="00993C88">
        <w:rPr>
          <w:lang w:val="ru-RU"/>
        </w:rPr>
        <w:t>диаглизид</w:t>
      </w:r>
      <w:proofErr w:type="spellEnd"/>
      <w:r w:rsidR="008A57FD" w:rsidRPr="00993C88">
        <w:rPr>
          <w:lang w:val="ru-RU"/>
        </w:rPr>
        <w:t>,</w:t>
      </w:r>
    </w:p>
    <w:p w:rsidR="00D859E4" w:rsidRPr="00993C88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993C88">
        <w:rPr>
          <w:u w:val="single"/>
          <w:lang w:val="ru-RU"/>
        </w:rPr>
        <w:t>Состояние больного при выписке</w:t>
      </w:r>
      <w:r w:rsidRPr="00993C88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993C88">
            <w:rPr>
              <w:lang w:val="ru-RU"/>
            </w:rPr>
            <w:t xml:space="preserve">Общее состояние улучшилось, гликемия </w:t>
          </w:r>
          <w:r w:rsidR="001D6D58" w:rsidRPr="00993C88">
            <w:rPr>
              <w:lang w:val="ru-RU"/>
            </w:rPr>
            <w:t>нормализовалась</w:t>
          </w:r>
          <w:r w:rsidR="009D5826" w:rsidRPr="00993C88">
            <w:rPr>
              <w:lang w:val="ru-RU"/>
            </w:rPr>
            <w:t>, уменьшились боли в н/к.</w:t>
          </w:r>
        </w:sdtContent>
      </w:sdt>
      <w:r w:rsidR="00533FF8" w:rsidRPr="00993C88">
        <w:rPr>
          <w:lang w:val="ru-RU"/>
        </w:rPr>
        <w:t xml:space="preserve"> </w:t>
      </w:r>
      <w:r w:rsidR="001D6D58" w:rsidRPr="00993C88">
        <w:rPr>
          <w:lang w:val="ru-RU"/>
        </w:rPr>
        <w:t xml:space="preserve">сохраняются шум в голове, головокружение </w:t>
      </w:r>
      <w:r w:rsidR="00533FF8" w:rsidRPr="00993C88">
        <w:rPr>
          <w:lang w:val="ru-RU"/>
        </w:rPr>
        <w:t xml:space="preserve">АД </w:t>
      </w:r>
      <w:r w:rsidR="001D6D58" w:rsidRPr="00993C88">
        <w:rPr>
          <w:lang w:val="ru-RU"/>
        </w:rPr>
        <w:t>130/80</w:t>
      </w:r>
      <w:r w:rsidR="00533FF8" w:rsidRPr="00993C88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993C88">
            <w:rPr>
              <w:lang w:val="ru-RU"/>
            </w:rPr>
            <w:t xml:space="preserve"> </w:t>
          </w:r>
        </w:sdtContent>
      </w:sdt>
      <w:r w:rsidR="00533FF8" w:rsidRPr="00993C88">
        <w:rPr>
          <w:lang w:val="ru-RU"/>
        </w:rPr>
        <w:t xml:space="preserve">  </w:t>
      </w:r>
      <w:r w:rsidR="00437590" w:rsidRPr="00993C88">
        <w:rPr>
          <w:lang w:val="ru-RU"/>
        </w:rPr>
        <w:t xml:space="preserve">Отмечает плохую переносимость </w:t>
      </w:r>
      <w:proofErr w:type="spellStart"/>
      <w:r w:rsidR="00437590" w:rsidRPr="00993C88">
        <w:rPr>
          <w:lang w:val="ru-RU"/>
        </w:rPr>
        <w:t>диаформина</w:t>
      </w:r>
      <w:proofErr w:type="spellEnd"/>
      <w:r w:rsidR="00437590" w:rsidRPr="00993C88">
        <w:rPr>
          <w:lang w:val="ru-RU"/>
        </w:rPr>
        <w:t xml:space="preserve">, </w:t>
      </w:r>
      <w:proofErr w:type="spellStart"/>
      <w:r w:rsidR="00437590" w:rsidRPr="00993C88">
        <w:rPr>
          <w:lang w:val="ru-RU"/>
        </w:rPr>
        <w:t>мефармила</w:t>
      </w:r>
      <w:proofErr w:type="spellEnd"/>
      <w:r w:rsidR="00437590" w:rsidRPr="00993C88">
        <w:rPr>
          <w:lang w:val="ru-RU"/>
        </w:rPr>
        <w:t xml:space="preserve">, </w:t>
      </w:r>
      <w:proofErr w:type="spellStart"/>
      <w:r w:rsidR="00437590" w:rsidRPr="00993C88">
        <w:rPr>
          <w:lang w:val="ru-RU"/>
        </w:rPr>
        <w:t>метамина</w:t>
      </w:r>
      <w:proofErr w:type="spellEnd"/>
      <w:r w:rsidR="00437590" w:rsidRPr="00993C88">
        <w:rPr>
          <w:lang w:val="ru-RU"/>
        </w:rPr>
        <w:t xml:space="preserve"> </w:t>
      </w:r>
      <w:r w:rsidR="00993C88" w:rsidRPr="00993C88">
        <w:rPr>
          <w:lang w:val="ru-RU"/>
        </w:rPr>
        <w:t xml:space="preserve">в </w:t>
      </w:r>
      <w:r w:rsidR="00437590" w:rsidRPr="00993C88">
        <w:rPr>
          <w:lang w:val="ru-RU"/>
        </w:rPr>
        <w:t xml:space="preserve">виде </w:t>
      </w:r>
      <w:proofErr w:type="spellStart"/>
      <w:r w:rsidR="00437590" w:rsidRPr="00993C88">
        <w:rPr>
          <w:lang w:val="ru-RU"/>
        </w:rPr>
        <w:t>растройства</w:t>
      </w:r>
      <w:proofErr w:type="spellEnd"/>
      <w:r w:rsidR="00437590" w:rsidRPr="00993C88">
        <w:rPr>
          <w:lang w:val="ru-RU"/>
        </w:rPr>
        <w:t xml:space="preserve"> стула, </w:t>
      </w:r>
      <w:proofErr w:type="spellStart"/>
      <w:r w:rsidR="00437590" w:rsidRPr="00993C88">
        <w:rPr>
          <w:lang w:val="ru-RU"/>
        </w:rPr>
        <w:t>диспептических</w:t>
      </w:r>
      <w:proofErr w:type="spellEnd"/>
      <w:r w:rsidR="00437590" w:rsidRPr="00993C88">
        <w:rPr>
          <w:lang w:val="ru-RU"/>
        </w:rPr>
        <w:t xml:space="preserve"> </w:t>
      </w:r>
      <w:r w:rsidR="00993C88" w:rsidRPr="00993C88">
        <w:rPr>
          <w:lang w:val="ru-RU"/>
        </w:rPr>
        <w:t>расстройств</w:t>
      </w:r>
      <w:r w:rsidR="00437590" w:rsidRPr="00993C88">
        <w:rPr>
          <w:lang w:val="ru-RU"/>
        </w:rPr>
        <w:t>.</w:t>
      </w:r>
      <w:r w:rsidR="00166B7B" w:rsidRPr="00993C88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 w:rsidRPr="00993C88">
            <w:rPr>
              <w:lang w:val="ru-RU"/>
            </w:rPr>
            <w:t xml:space="preserve"> </w:t>
          </w:r>
        </w:sdtContent>
      </w:sdt>
    </w:p>
    <w:p w:rsidR="005F2F38" w:rsidRPr="00993C88" w:rsidRDefault="005F2F38" w:rsidP="00FC5396">
      <w:pPr>
        <w:ind w:left="-567"/>
        <w:jc w:val="both"/>
        <w:rPr>
          <w:lang w:val="ru-RU"/>
        </w:rPr>
      </w:pPr>
    </w:p>
    <w:p w:rsidR="00F7479F" w:rsidRPr="00993C88" w:rsidRDefault="00F7479F" w:rsidP="00D859E4">
      <w:pPr>
        <w:ind w:left="-142"/>
        <w:jc w:val="both"/>
        <w:rPr>
          <w:u w:val="single"/>
          <w:lang w:val="ru-RU"/>
        </w:rPr>
      </w:pPr>
      <w:r w:rsidRPr="00993C88">
        <w:rPr>
          <w:u w:val="single"/>
          <w:lang w:val="ru-RU"/>
        </w:rPr>
        <w:t>Рекомендовано</w:t>
      </w:r>
      <w:r w:rsidRPr="00993C88">
        <w:rPr>
          <w:lang w:val="ru-RU"/>
        </w:rPr>
        <w:t>:</w:t>
      </w:r>
    </w:p>
    <w:p w:rsidR="00F7479F" w:rsidRPr="00993C8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93C88">
        <w:rPr>
          <w:lang w:val="ru-RU"/>
        </w:rPr>
        <w:t xml:space="preserve">«Д» наблюдение </w:t>
      </w:r>
      <w:r w:rsidR="00F21970" w:rsidRPr="00993C88">
        <w:rPr>
          <w:lang w:val="ru-RU"/>
        </w:rPr>
        <w:t xml:space="preserve">семейного врача, </w:t>
      </w:r>
      <w:r w:rsidRPr="00993C88">
        <w:rPr>
          <w:lang w:val="ru-RU"/>
        </w:rPr>
        <w:t xml:space="preserve">эндокринолога, по </w:t>
      </w:r>
      <w:proofErr w:type="gramStart"/>
      <w:r w:rsidRPr="00993C88">
        <w:rPr>
          <w:lang w:val="ru-RU"/>
        </w:rPr>
        <w:t>м</w:t>
      </w:r>
      <w:proofErr w:type="gramEnd"/>
      <w:r w:rsidRPr="00993C88">
        <w:rPr>
          <w:lang w:val="ru-RU"/>
        </w:rPr>
        <w:t>\жит.</w:t>
      </w:r>
    </w:p>
    <w:p w:rsidR="00F7479F" w:rsidRPr="00993C8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93C88">
        <w:rPr>
          <w:lang w:val="ru-RU"/>
        </w:rPr>
        <w:t xml:space="preserve">Диета № 9, </w:t>
      </w:r>
      <w:r w:rsidR="008E14D6" w:rsidRPr="00993C88">
        <w:rPr>
          <w:lang w:val="ru-RU"/>
        </w:rPr>
        <w:t xml:space="preserve">умеренное </w:t>
      </w:r>
      <w:r w:rsidRPr="00993C88">
        <w:rPr>
          <w:lang w:val="ru-RU"/>
        </w:rPr>
        <w:t xml:space="preserve">ограничение животного белка в </w:t>
      </w:r>
      <w:proofErr w:type="spellStart"/>
      <w:r w:rsidRPr="00993C88">
        <w:rPr>
          <w:lang w:val="ru-RU"/>
        </w:rPr>
        <w:t>сут</w:t>
      </w:r>
      <w:proofErr w:type="spellEnd"/>
      <w:r w:rsidRPr="00993C88">
        <w:rPr>
          <w:lang w:val="ru-RU"/>
        </w:rPr>
        <w:t>. рационе</w:t>
      </w:r>
      <w:r w:rsidR="00554166" w:rsidRPr="00993C88">
        <w:rPr>
          <w:lang w:val="ru-RU"/>
        </w:rPr>
        <w:t>, гипохолестеринемическая диета.</w:t>
      </w:r>
    </w:p>
    <w:p w:rsidR="002C483F" w:rsidRPr="00993C88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93C88">
        <w:rPr>
          <w:lang w:val="ru-RU"/>
        </w:rPr>
        <w:t>Ц</w:t>
      </w:r>
      <w:r w:rsidR="002C483F" w:rsidRPr="00993C88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993C88">
            <w:rPr>
              <w:lang w:val="ru-RU"/>
            </w:rPr>
            <w:t>7,0</w:t>
          </w:r>
        </w:sdtContent>
      </w:sdt>
      <w:r w:rsidR="002C483F" w:rsidRPr="00993C88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1D6D58" w:rsidRPr="00993C88">
            <w:rPr>
              <w:lang w:val="ru-RU"/>
            </w:rPr>
            <w:t>9,0</w:t>
          </w:r>
        </w:sdtContent>
      </w:sdt>
      <w:r w:rsidR="002C483F" w:rsidRPr="00993C88">
        <w:rPr>
          <w:lang w:val="ru-RU"/>
        </w:rPr>
        <w:t xml:space="preserve"> </w:t>
      </w:r>
      <w:proofErr w:type="spellStart"/>
      <w:r w:rsidR="002C483F" w:rsidRPr="00993C88">
        <w:rPr>
          <w:lang w:val="ru-RU"/>
        </w:rPr>
        <w:t>ммоль</w:t>
      </w:r>
      <w:proofErr w:type="spellEnd"/>
      <w:r w:rsidR="002C483F" w:rsidRPr="00993C88">
        <w:rPr>
          <w:lang w:val="ru-RU"/>
        </w:rPr>
        <w:t>/л</w:t>
      </w:r>
      <w:r w:rsidR="00A80004" w:rsidRPr="00993C88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993C88">
            <w:rPr>
              <w:lang w:val="ru-RU"/>
            </w:rPr>
            <w:t>7,5</w:t>
          </w:r>
        </w:sdtContent>
      </w:sdt>
      <w:r w:rsidR="00A80004" w:rsidRPr="00993C88">
        <w:rPr>
          <w:lang w:val="ru-RU"/>
        </w:rPr>
        <w:t>%</w:t>
      </w:r>
    </w:p>
    <w:p w:rsidR="007E6EDD" w:rsidRPr="00993C8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93C88">
        <w:rPr>
          <w:lang w:val="ru-RU"/>
        </w:rPr>
        <w:t xml:space="preserve">ССТ: </w:t>
      </w:r>
      <w:proofErr w:type="spellStart"/>
      <w:r w:rsidR="008276F3" w:rsidRPr="00993C88">
        <w:rPr>
          <w:lang w:val="ru-RU"/>
        </w:rPr>
        <w:t>диабетон</w:t>
      </w:r>
      <w:proofErr w:type="spellEnd"/>
      <w:r w:rsidR="008276F3" w:rsidRPr="00993C88">
        <w:rPr>
          <w:lang w:val="ru-RU"/>
        </w:rPr>
        <w:t xml:space="preserve"> М</w:t>
      </w:r>
      <w:proofErr w:type="gramStart"/>
      <w:r w:rsidR="008276F3" w:rsidRPr="00993C88">
        <w:rPr>
          <w:lang w:val="ru-RU"/>
        </w:rPr>
        <w:t>R</w:t>
      </w:r>
      <w:proofErr w:type="gramEnd"/>
      <w:r w:rsidR="007E6EDD" w:rsidRPr="00993C88">
        <w:rPr>
          <w:lang w:val="ru-RU"/>
        </w:rPr>
        <w:t xml:space="preserve"> </w:t>
      </w:r>
      <w:r w:rsidR="00FA6AFC" w:rsidRPr="00993C88">
        <w:rPr>
          <w:lang w:val="ru-RU"/>
        </w:rPr>
        <w:t>(</w:t>
      </w:r>
      <w:proofErr w:type="spellStart"/>
      <w:r w:rsidR="00FA6AFC" w:rsidRPr="00993C88">
        <w:rPr>
          <w:lang w:val="ru-RU"/>
        </w:rPr>
        <w:t>диаглизид</w:t>
      </w:r>
      <w:proofErr w:type="spellEnd"/>
      <w:r w:rsidR="00FA6AFC" w:rsidRPr="00993C88">
        <w:rPr>
          <w:lang w:val="ru-RU"/>
        </w:rPr>
        <w:t xml:space="preserve"> МR) </w:t>
      </w:r>
      <w:r w:rsidR="007E6EDD" w:rsidRPr="00993C88">
        <w:rPr>
          <w:lang w:val="ru-RU"/>
        </w:rPr>
        <w:t>60 мг</w:t>
      </w:r>
    </w:p>
    <w:p w:rsidR="00F7479F" w:rsidRPr="00993C88" w:rsidRDefault="00C365E6" w:rsidP="00D859E4">
      <w:pPr>
        <w:ind w:left="-142"/>
        <w:jc w:val="both"/>
        <w:rPr>
          <w:lang w:val="ru-RU"/>
        </w:rPr>
      </w:pPr>
      <w:r w:rsidRPr="00993C88">
        <w:rPr>
          <w:lang w:val="ru-RU"/>
        </w:rPr>
        <w:t xml:space="preserve"> </w:t>
      </w:r>
      <w:r w:rsidR="003E51AC" w:rsidRPr="00993C88">
        <w:rPr>
          <w:lang w:val="ru-RU"/>
        </w:rPr>
        <w:t xml:space="preserve"> </w:t>
      </w:r>
      <w:proofErr w:type="spellStart"/>
      <w:r w:rsidR="003E51AC" w:rsidRPr="00993C88">
        <w:rPr>
          <w:lang w:val="ru-RU"/>
        </w:rPr>
        <w:t>глюкофаж</w:t>
      </w:r>
      <w:proofErr w:type="spellEnd"/>
      <w:r w:rsidRPr="00993C88">
        <w:rPr>
          <w:lang w:val="ru-RU"/>
        </w:rPr>
        <w:t xml:space="preserve"> 1000 -</w:t>
      </w:r>
      <w:r w:rsidR="00F7479F" w:rsidRPr="00993C88">
        <w:rPr>
          <w:lang w:val="ru-RU"/>
        </w:rPr>
        <w:t xml:space="preserve"> 1т. *2р/</w:t>
      </w:r>
      <w:proofErr w:type="spellStart"/>
      <w:r w:rsidR="00F7479F" w:rsidRPr="00993C88">
        <w:rPr>
          <w:lang w:val="ru-RU"/>
        </w:rPr>
        <w:t>сут</w:t>
      </w:r>
      <w:proofErr w:type="spellEnd"/>
      <w:r w:rsidR="00F7479F" w:rsidRPr="00993C88">
        <w:rPr>
          <w:lang w:val="ru-RU"/>
        </w:rPr>
        <w:t xml:space="preserve">. </w:t>
      </w:r>
    </w:p>
    <w:p w:rsidR="00F7479F" w:rsidRPr="00993C8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93C88">
        <w:rPr>
          <w:lang w:val="ru-RU"/>
        </w:rPr>
        <w:t>Конт</w:t>
      </w:r>
      <w:r w:rsidR="004A4A54" w:rsidRPr="00993C88">
        <w:rPr>
          <w:lang w:val="ru-RU"/>
        </w:rPr>
        <w:t xml:space="preserve">роль </w:t>
      </w:r>
      <w:proofErr w:type="spellStart"/>
      <w:r w:rsidR="004A4A54" w:rsidRPr="00993C88">
        <w:rPr>
          <w:lang w:val="ru-RU"/>
        </w:rPr>
        <w:t>глик</w:t>
      </w:r>
      <w:proofErr w:type="spellEnd"/>
      <w:r w:rsidR="004A4A54" w:rsidRPr="00993C88">
        <w:rPr>
          <w:lang w:val="ru-RU"/>
        </w:rPr>
        <w:t xml:space="preserve">. гемоглобина 1 раз в </w:t>
      </w:r>
      <w:r w:rsidR="00E9696F" w:rsidRPr="00993C88">
        <w:rPr>
          <w:lang w:val="ru-RU"/>
        </w:rPr>
        <w:t>6</w:t>
      </w:r>
      <w:r w:rsidRPr="00993C8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993C88">
            <w:rPr>
              <w:lang w:val="ru-RU"/>
            </w:rPr>
            <w:t>микроальбуминурии</w:t>
          </w:r>
          <w:proofErr w:type="spellEnd"/>
        </w:sdtContent>
      </w:sdt>
      <w:r w:rsidRPr="00993C88">
        <w:rPr>
          <w:lang w:val="ru-RU"/>
        </w:rPr>
        <w:t xml:space="preserve"> 1р. в 6 мес.</w:t>
      </w:r>
    </w:p>
    <w:p w:rsidR="00F7479F" w:rsidRPr="00993C8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993C88">
        <w:rPr>
          <w:lang w:val="ru-RU"/>
        </w:rPr>
        <w:t>Гиполипидемическая</w:t>
      </w:r>
      <w:proofErr w:type="spellEnd"/>
      <w:r w:rsidRPr="00993C88">
        <w:rPr>
          <w:lang w:val="ru-RU"/>
        </w:rPr>
        <w:t xml:space="preserve"> терапия</w:t>
      </w:r>
      <w:r w:rsidR="00F21970" w:rsidRPr="00993C88">
        <w:rPr>
          <w:lang w:val="ru-RU"/>
        </w:rPr>
        <w:t>:</w:t>
      </w:r>
      <w:r w:rsidRPr="00993C88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993C88">
            <w:rPr>
              <w:lang w:val="ru-RU"/>
            </w:rPr>
            <w:t>розувастатин</w:t>
          </w:r>
          <w:proofErr w:type="spellEnd"/>
        </w:sdtContent>
      </w:sdt>
      <w:r w:rsidR="0062738D" w:rsidRPr="00993C88">
        <w:rPr>
          <w:lang w:val="ru-RU"/>
        </w:rPr>
        <w:t xml:space="preserve"> </w:t>
      </w:r>
      <w:r w:rsidR="008E14D6" w:rsidRPr="00993C88">
        <w:rPr>
          <w:lang w:val="ru-RU"/>
        </w:rPr>
        <w:t>10 мг</w:t>
      </w:r>
      <w:r w:rsidRPr="00993C88">
        <w:rPr>
          <w:lang w:val="ru-RU"/>
        </w:rPr>
        <w:t xml:space="preserve"> </w:t>
      </w:r>
      <w:r w:rsidR="004C3E21" w:rsidRPr="00993C88">
        <w:rPr>
          <w:lang w:val="ru-RU"/>
        </w:rPr>
        <w:t xml:space="preserve">1т </w:t>
      </w:r>
      <w:proofErr w:type="spellStart"/>
      <w:r w:rsidR="004C3E21" w:rsidRPr="00993C88">
        <w:rPr>
          <w:lang w:val="ru-RU"/>
        </w:rPr>
        <w:t>веч</w:t>
      </w:r>
      <w:proofErr w:type="spellEnd"/>
      <w:r w:rsidR="004C3E21" w:rsidRPr="00993C88">
        <w:rPr>
          <w:lang w:val="ru-RU"/>
        </w:rPr>
        <w:t xml:space="preserve"> </w:t>
      </w:r>
      <w:r w:rsidRPr="00993C88">
        <w:rPr>
          <w:lang w:val="ru-RU"/>
        </w:rPr>
        <w:t>с контр</w:t>
      </w:r>
      <w:proofErr w:type="gramStart"/>
      <w:r w:rsidR="004C3E21" w:rsidRPr="00993C88">
        <w:rPr>
          <w:lang w:val="ru-RU"/>
        </w:rPr>
        <w:t>.</w:t>
      </w:r>
      <w:proofErr w:type="gramEnd"/>
      <w:r w:rsidRPr="00993C88">
        <w:rPr>
          <w:lang w:val="ru-RU"/>
        </w:rPr>
        <w:t xml:space="preserve"> </w:t>
      </w:r>
      <w:proofErr w:type="spellStart"/>
      <w:proofErr w:type="gramStart"/>
      <w:r w:rsidRPr="00993C88">
        <w:rPr>
          <w:lang w:val="ru-RU"/>
        </w:rPr>
        <w:t>л</w:t>
      </w:r>
      <w:proofErr w:type="gramEnd"/>
      <w:r w:rsidRPr="00993C88">
        <w:rPr>
          <w:lang w:val="ru-RU"/>
        </w:rPr>
        <w:t>ипидограммы</w:t>
      </w:r>
      <w:proofErr w:type="spellEnd"/>
      <w:r w:rsidR="00F21970" w:rsidRPr="00993C88">
        <w:rPr>
          <w:lang w:val="ru-RU"/>
        </w:rPr>
        <w:t xml:space="preserve"> </w:t>
      </w:r>
      <w:r w:rsidR="004C3E21" w:rsidRPr="00993C88">
        <w:rPr>
          <w:lang w:val="ru-RU"/>
        </w:rPr>
        <w:t>через 3 мес.</w:t>
      </w:r>
    </w:p>
    <w:p w:rsidR="00F7479F" w:rsidRPr="00993C8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93C88">
        <w:rPr>
          <w:lang w:val="ru-RU"/>
        </w:rPr>
        <w:t xml:space="preserve">Круглогодично сосудистая терапия: </w:t>
      </w:r>
      <w:proofErr w:type="spellStart"/>
      <w:r w:rsidRPr="00993C88">
        <w:rPr>
          <w:lang w:val="ru-RU"/>
        </w:rPr>
        <w:t>вазонит</w:t>
      </w:r>
      <w:proofErr w:type="spellEnd"/>
      <w:r w:rsidRPr="00993C88">
        <w:rPr>
          <w:lang w:val="ru-RU"/>
        </w:rPr>
        <w:t xml:space="preserve"> или </w:t>
      </w:r>
      <w:proofErr w:type="spellStart"/>
      <w:r w:rsidRPr="00993C88">
        <w:rPr>
          <w:lang w:val="ru-RU"/>
        </w:rPr>
        <w:t>а</w:t>
      </w:r>
      <w:r w:rsidR="00C1614A" w:rsidRPr="00993C88">
        <w:rPr>
          <w:lang w:val="ru-RU"/>
        </w:rPr>
        <w:t>гапурин-ретард</w:t>
      </w:r>
      <w:proofErr w:type="spellEnd"/>
      <w:r w:rsidR="00C1614A" w:rsidRPr="00993C88">
        <w:rPr>
          <w:lang w:val="ru-RU"/>
        </w:rPr>
        <w:t xml:space="preserve">  1т.*2 р. 1 мес. </w:t>
      </w:r>
      <w:r w:rsidRPr="00993C88">
        <w:rPr>
          <w:lang w:val="ru-RU"/>
        </w:rPr>
        <w:t xml:space="preserve">– курсами. </w:t>
      </w:r>
      <w:r w:rsidR="000B0A00" w:rsidRPr="00993C88">
        <w:rPr>
          <w:lang w:val="ru-RU"/>
        </w:rPr>
        <w:t xml:space="preserve"> </w:t>
      </w:r>
    </w:p>
    <w:p w:rsidR="005A12C5" w:rsidRPr="00993C88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993C88">
        <w:rPr>
          <w:lang w:val="ru-RU"/>
        </w:rPr>
        <w:t>Рек</w:t>
      </w:r>
      <w:proofErr w:type="gramStart"/>
      <w:r w:rsidRPr="00993C88">
        <w:rPr>
          <w:lang w:val="ru-RU"/>
        </w:rPr>
        <w:t>.</w:t>
      </w:r>
      <w:proofErr w:type="gramEnd"/>
      <w:r w:rsidRPr="00993C88">
        <w:rPr>
          <w:lang w:val="ru-RU"/>
        </w:rPr>
        <w:t xml:space="preserve"> </w:t>
      </w:r>
      <w:proofErr w:type="gramStart"/>
      <w:r w:rsidRPr="00993C88">
        <w:rPr>
          <w:lang w:val="ru-RU"/>
        </w:rPr>
        <w:t>к</w:t>
      </w:r>
      <w:proofErr w:type="gramEnd"/>
      <w:r w:rsidRPr="00993C88">
        <w:rPr>
          <w:lang w:val="ru-RU"/>
        </w:rPr>
        <w:t xml:space="preserve">ардиолога: </w:t>
      </w:r>
      <w:r w:rsidR="00437590" w:rsidRPr="00993C88">
        <w:rPr>
          <w:lang w:val="ru-RU"/>
        </w:rPr>
        <w:t xml:space="preserve">эналаприл 5-10, аспирин </w:t>
      </w:r>
      <w:proofErr w:type="spellStart"/>
      <w:r w:rsidR="00437590" w:rsidRPr="00993C88">
        <w:rPr>
          <w:lang w:val="ru-RU"/>
        </w:rPr>
        <w:t>кардио</w:t>
      </w:r>
      <w:proofErr w:type="spellEnd"/>
      <w:r w:rsidR="00437590" w:rsidRPr="00993C88">
        <w:rPr>
          <w:lang w:val="ru-RU"/>
        </w:rPr>
        <w:t xml:space="preserve"> 100 мг 1р/д, </w:t>
      </w:r>
      <w:proofErr w:type="spellStart"/>
      <w:r w:rsidR="00437590" w:rsidRPr="00993C88">
        <w:rPr>
          <w:lang w:val="ru-RU"/>
        </w:rPr>
        <w:t>предуктал</w:t>
      </w:r>
      <w:proofErr w:type="spellEnd"/>
      <w:r w:rsidR="00437590" w:rsidRPr="00993C88">
        <w:rPr>
          <w:lang w:val="ru-RU"/>
        </w:rPr>
        <w:t xml:space="preserve"> MR  1т  2р/д, Дообследование ЭХОКС КАГ </w:t>
      </w:r>
    </w:p>
    <w:p w:rsidR="00F7479F" w:rsidRPr="00993C88" w:rsidRDefault="007131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993C88">
            <w:rPr>
              <w:lang w:val="ru-RU"/>
            </w:rPr>
            <w:t>Диалипон</w:t>
          </w:r>
          <w:proofErr w:type="spellEnd"/>
          <w:r w:rsidR="00053D68" w:rsidRPr="00993C88">
            <w:rPr>
              <w:lang w:val="ru-RU"/>
            </w:rPr>
            <w:t xml:space="preserve"> </w:t>
          </w:r>
        </w:sdtContent>
      </w:sdt>
      <w:r w:rsidR="00F7479F" w:rsidRPr="00993C88">
        <w:rPr>
          <w:lang w:val="ru-RU"/>
        </w:rPr>
        <w:t xml:space="preserve"> 600 мг/</w:t>
      </w:r>
      <w:proofErr w:type="spellStart"/>
      <w:r w:rsidR="00F7479F" w:rsidRPr="00993C88">
        <w:rPr>
          <w:lang w:val="ru-RU"/>
        </w:rPr>
        <w:t>сут</w:t>
      </w:r>
      <w:proofErr w:type="spellEnd"/>
      <w:r w:rsidR="00F7479F" w:rsidRPr="00993C88">
        <w:rPr>
          <w:lang w:val="ru-RU"/>
        </w:rPr>
        <w:t xml:space="preserve">. </w:t>
      </w:r>
      <w:r w:rsidR="00577CFF" w:rsidRPr="00993C88">
        <w:rPr>
          <w:lang w:val="ru-RU"/>
        </w:rPr>
        <w:t>2-3</w:t>
      </w:r>
      <w:r w:rsidR="00F7479F" w:rsidRPr="00993C88">
        <w:rPr>
          <w:lang w:val="ru-RU"/>
        </w:rPr>
        <w:t xml:space="preserve"> мес., </w:t>
      </w:r>
      <w:proofErr w:type="spellStart"/>
      <w:r w:rsidR="00F7479F" w:rsidRPr="00993C88">
        <w:rPr>
          <w:lang w:val="ru-RU"/>
        </w:rPr>
        <w:t>нейрорубин</w:t>
      </w:r>
      <w:proofErr w:type="spellEnd"/>
      <w:r w:rsidR="00F7479F" w:rsidRPr="00993C88">
        <w:rPr>
          <w:lang w:val="ru-RU"/>
        </w:rPr>
        <w:t xml:space="preserve"> </w:t>
      </w:r>
      <w:bookmarkStart w:id="7" w:name="_GoBack"/>
      <w:bookmarkEnd w:id="7"/>
      <w:r w:rsidR="00F7479F" w:rsidRPr="00993C88">
        <w:rPr>
          <w:lang w:val="ru-RU"/>
        </w:rPr>
        <w:t>форте 1т./</w:t>
      </w:r>
      <w:proofErr w:type="spellStart"/>
      <w:r w:rsidR="00F7479F" w:rsidRPr="00993C88">
        <w:rPr>
          <w:lang w:val="ru-RU"/>
        </w:rPr>
        <w:t>сут</w:t>
      </w:r>
      <w:proofErr w:type="spellEnd"/>
      <w:r w:rsidR="00F7479F" w:rsidRPr="00993C88">
        <w:rPr>
          <w:lang w:val="ru-RU"/>
        </w:rPr>
        <w:t>.</w:t>
      </w:r>
      <w:r w:rsidR="004C0FA7" w:rsidRPr="00993C88">
        <w:rPr>
          <w:lang w:val="ru-RU"/>
        </w:rPr>
        <w:t>, (</w:t>
      </w:r>
      <w:proofErr w:type="spellStart"/>
      <w:r w:rsidR="004C0FA7" w:rsidRPr="00993C88">
        <w:rPr>
          <w:lang w:val="ru-RU"/>
        </w:rPr>
        <w:t>мильгамма</w:t>
      </w:r>
      <w:proofErr w:type="spellEnd"/>
      <w:r w:rsidR="004C0FA7" w:rsidRPr="00993C88">
        <w:rPr>
          <w:lang w:val="ru-RU"/>
        </w:rPr>
        <w:t xml:space="preserve"> 1т.*3р/д.</w:t>
      </w:r>
      <w:r w:rsidR="00E47C2A" w:rsidRPr="00993C88">
        <w:rPr>
          <w:lang w:val="ru-RU"/>
        </w:rPr>
        <w:t xml:space="preserve">, </w:t>
      </w:r>
      <w:proofErr w:type="spellStart"/>
      <w:r w:rsidR="00E47C2A" w:rsidRPr="00993C88">
        <w:rPr>
          <w:lang w:val="ru-RU"/>
        </w:rPr>
        <w:t>витаксон</w:t>
      </w:r>
      <w:proofErr w:type="spellEnd"/>
      <w:r w:rsidR="00E47C2A" w:rsidRPr="00993C88">
        <w:rPr>
          <w:lang w:val="ru-RU"/>
        </w:rPr>
        <w:t xml:space="preserve"> 1т. *</w:t>
      </w:r>
      <w:r w:rsidR="004C0FA7" w:rsidRPr="00993C88">
        <w:rPr>
          <w:lang w:val="ru-RU"/>
        </w:rPr>
        <w:t>3</w:t>
      </w:r>
      <w:r w:rsidR="00D1120A" w:rsidRPr="00993C88">
        <w:rPr>
          <w:lang w:val="ru-RU"/>
        </w:rPr>
        <w:t>р/д.</w:t>
      </w:r>
      <w:r w:rsidR="004C0FA7" w:rsidRPr="00993C88">
        <w:rPr>
          <w:lang w:val="ru-RU"/>
        </w:rPr>
        <w:t>)</w:t>
      </w:r>
      <w:r w:rsidR="00D1120A" w:rsidRPr="00993C88">
        <w:rPr>
          <w:lang w:val="ru-RU"/>
        </w:rPr>
        <w:t xml:space="preserve"> </w:t>
      </w:r>
      <w:r w:rsidR="00E47C2A" w:rsidRPr="00993C88">
        <w:rPr>
          <w:lang w:val="ru-RU"/>
        </w:rPr>
        <w:t>1 мес.</w:t>
      </w:r>
      <w:r w:rsidR="00503C44" w:rsidRPr="00993C88">
        <w:rPr>
          <w:lang w:val="ru-RU"/>
        </w:rPr>
        <w:t>, актовегин 200 мг *2р/д. 1 мес.</w:t>
      </w:r>
      <w:r w:rsidR="00540D29" w:rsidRPr="00993C88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993C88">
            <w:rPr>
              <w:lang w:val="ru-RU"/>
            </w:rPr>
            <w:t xml:space="preserve"> </w:t>
          </w:r>
        </w:sdtContent>
      </w:sdt>
    </w:p>
    <w:p w:rsidR="00437590" w:rsidRPr="00993C88" w:rsidRDefault="008C661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невропатолога:  кардиомагнил 75, </w:t>
      </w:r>
      <w:proofErr w:type="spellStart"/>
      <w:r>
        <w:rPr>
          <w:lang w:val="ru-RU"/>
        </w:rPr>
        <w:t>статины</w:t>
      </w:r>
      <w:proofErr w:type="spellEnd"/>
      <w:r>
        <w:rPr>
          <w:lang w:val="ru-RU"/>
        </w:rPr>
        <w:t xml:space="preserve"> 20 мг </w:t>
      </w:r>
      <w:proofErr w:type="spellStart"/>
      <w:r>
        <w:rPr>
          <w:lang w:val="ru-RU"/>
        </w:rPr>
        <w:t>потоянно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сермион</w:t>
      </w:r>
      <w:proofErr w:type="spellEnd"/>
      <w:r>
        <w:rPr>
          <w:lang w:val="ru-RU"/>
        </w:rPr>
        <w:t xml:space="preserve"> 30 мг 1р/</w:t>
      </w:r>
      <w:proofErr w:type="spellStart"/>
      <w:r>
        <w:rPr>
          <w:lang w:val="ru-RU"/>
        </w:rPr>
        <w:t>сут</w:t>
      </w:r>
      <w:proofErr w:type="spellEnd"/>
      <w:r>
        <w:rPr>
          <w:lang w:val="ru-RU"/>
        </w:rPr>
        <w:t xml:space="preserve"> 2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  <w:proofErr w:type="spellStart"/>
      <w:r>
        <w:rPr>
          <w:lang w:val="ru-RU"/>
        </w:rPr>
        <w:t>глиатон</w:t>
      </w:r>
      <w:proofErr w:type="spellEnd"/>
      <w:r>
        <w:rPr>
          <w:lang w:val="ru-RU"/>
        </w:rPr>
        <w:t xml:space="preserve"> 400 мг 2р/</w:t>
      </w:r>
      <w:proofErr w:type="spellStart"/>
      <w:r>
        <w:rPr>
          <w:lang w:val="ru-RU"/>
        </w:rPr>
        <w:t>сут</w:t>
      </w:r>
      <w:proofErr w:type="spellEnd"/>
      <w:r>
        <w:rPr>
          <w:lang w:val="ru-RU"/>
        </w:rPr>
        <w:t xml:space="preserve"> 1 </w:t>
      </w:r>
      <w:proofErr w:type="spellStart"/>
      <w:r>
        <w:rPr>
          <w:lang w:val="ru-RU"/>
        </w:rPr>
        <w:t>мес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вестибо</w:t>
      </w:r>
      <w:proofErr w:type="spellEnd"/>
      <w:r>
        <w:rPr>
          <w:lang w:val="ru-RU"/>
        </w:rPr>
        <w:t xml:space="preserve"> 24 мг 2р/мес.</w:t>
      </w:r>
      <w:r w:rsidR="004F23D0">
        <w:rPr>
          <w:lang w:val="ru-RU"/>
        </w:rPr>
        <w:t xml:space="preserve">, АД удерживать не выше 130/80 мм </w:t>
      </w:r>
      <w:proofErr w:type="spellStart"/>
      <w:r w:rsidR="004F23D0">
        <w:rPr>
          <w:lang w:val="ru-RU"/>
        </w:rPr>
        <w:t>рт</w:t>
      </w:r>
      <w:proofErr w:type="spellEnd"/>
      <w:r w:rsidR="004F23D0">
        <w:rPr>
          <w:lang w:val="ru-RU"/>
        </w:rPr>
        <w:t xml:space="preserve"> ст. УЗДС МАГ повторить через 1 год. </w:t>
      </w:r>
    </w:p>
    <w:p w:rsidR="00A9598B" w:rsidRPr="00993C88" w:rsidRDefault="00A9598B" w:rsidP="00D859E4">
      <w:pPr>
        <w:ind w:left="-142"/>
        <w:jc w:val="both"/>
        <w:rPr>
          <w:lang w:val="ru-RU"/>
        </w:rPr>
      </w:pPr>
    </w:p>
    <w:p w:rsidR="00800152" w:rsidRPr="00993C88" w:rsidRDefault="00800152" w:rsidP="00D859E4">
      <w:pPr>
        <w:ind w:left="-142"/>
        <w:jc w:val="both"/>
        <w:rPr>
          <w:lang w:val="ru-RU"/>
        </w:rPr>
      </w:pPr>
    </w:p>
    <w:p w:rsidR="00BD7E20" w:rsidRPr="00993C88" w:rsidRDefault="00BD7E20" w:rsidP="00D859E4">
      <w:pPr>
        <w:ind w:left="-142"/>
        <w:jc w:val="both"/>
        <w:rPr>
          <w:lang w:val="ru-RU"/>
        </w:rPr>
      </w:pPr>
      <w:proofErr w:type="spellStart"/>
      <w:r w:rsidRPr="00993C88">
        <w:rPr>
          <w:lang w:val="ru-RU"/>
        </w:rPr>
        <w:t>Леч</w:t>
      </w:r>
      <w:proofErr w:type="spellEnd"/>
      <w:r w:rsidRPr="00993C8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37590" w:rsidRPr="00993C88">
            <w:rPr>
              <w:lang w:val="ru-RU"/>
            </w:rPr>
            <w:t>Еременко Н.В.</w:t>
          </w:r>
        </w:sdtContent>
      </w:sdt>
    </w:p>
    <w:p w:rsidR="00BD7E20" w:rsidRPr="00993C88" w:rsidRDefault="0071313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93C88">
            <w:rPr>
              <w:lang w:val="ru-RU"/>
            </w:rPr>
            <w:t xml:space="preserve">Зав. отд.  </w:t>
          </w:r>
        </w:sdtContent>
      </w:sdt>
      <w:r w:rsidR="00BD7E20" w:rsidRPr="00993C8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37590" w:rsidRPr="00993C88">
            <w:rPr>
              <w:lang w:val="ru-RU"/>
            </w:rPr>
            <w:t>Еременко Н.В.</w:t>
          </w:r>
        </w:sdtContent>
      </w:sdt>
    </w:p>
    <w:p w:rsidR="00B52965" w:rsidRPr="00993C88" w:rsidRDefault="00BD7E20" w:rsidP="00D859E4">
      <w:pPr>
        <w:ind w:left="-142"/>
        <w:jc w:val="both"/>
        <w:rPr>
          <w:lang w:val="ru-RU"/>
        </w:rPr>
      </w:pPr>
      <w:r w:rsidRPr="00993C88">
        <w:rPr>
          <w:lang w:val="ru-RU"/>
        </w:rPr>
        <w:t>Нач. мед. Карпенко И.В</w:t>
      </w:r>
      <w:r w:rsidR="00C25BF2" w:rsidRPr="00993C88">
        <w:rPr>
          <w:lang w:val="ru-RU"/>
        </w:rPr>
        <w:t>.</w:t>
      </w:r>
      <w:r w:rsidR="00C11456" w:rsidRPr="00993C88">
        <w:rPr>
          <w:lang w:val="ru-RU"/>
        </w:rPr>
        <w:t xml:space="preserve"> </w:t>
      </w:r>
    </w:p>
    <w:sectPr w:rsidR="00B52965" w:rsidRPr="00993C8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13F" w:rsidRDefault="0071313F" w:rsidP="00080012">
      <w:r>
        <w:separator/>
      </w:r>
    </w:p>
  </w:endnote>
  <w:endnote w:type="continuationSeparator" w:id="0">
    <w:p w:rsidR="0071313F" w:rsidRDefault="0071313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13F" w:rsidRDefault="0071313F" w:rsidP="00080012">
      <w:r>
        <w:separator/>
      </w:r>
    </w:p>
  </w:footnote>
  <w:footnote w:type="continuationSeparator" w:id="0">
    <w:p w:rsidR="0071313F" w:rsidRDefault="0071313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368A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4805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0217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6D58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73A8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3F6890"/>
    <w:rsid w:val="00401DFA"/>
    <w:rsid w:val="00402D3C"/>
    <w:rsid w:val="00414B00"/>
    <w:rsid w:val="0041608B"/>
    <w:rsid w:val="0041754C"/>
    <w:rsid w:val="00424719"/>
    <w:rsid w:val="00434453"/>
    <w:rsid w:val="00437590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23D0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5824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13F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A57FD"/>
    <w:rsid w:val="008B2686"/>
    <w:rsid w:val="008C08C3"/>
    <w:rsid w:val="008C2925"/>
    <w:rsid w:val="008C2F34"/>
    <w:rsid w:val="008C3857"/>
    <w:rsid w:val="008C5CB8"/>
    <w:rsid w:val="008C6610"/>
    <w:rsid w:val="008C6955"/>
    <w:rsid w:val="008C7D30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3753E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3C88"/>
    <w:rsid w:val="00994111"/>
    <w:rsid w:val="00995278"/>
    <w:rsid w:val="00996C5A"/>
    <w:rsid w:val="00997DB9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15D0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55642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0740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D75A2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5841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0E3E"/>
    <w:rsid w:val="00E01E7C"/>
    <w:rsid w:val="00E03632"/>
    <w:rsid w:val="00E05CEE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1309"/>
    <w:rsid w:val="00F165E0"/>
    <w:rsid w:val="00F21970"/>
    <w:rsid w:val="00F26341"/>
    <w:rsid w:val="00F26685"/>
    <w:rsid w:val="00F3148D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E68FB"/>
    <w:rsid w:val="007F3648"/>
    <w:rsid w:val="008C2D0E"/>
    <w:rsid w:val="008D1D6A"/>
    <w:rsid w:val="008F7EF5"/>
    <w:rsid w:val="009178D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46AD0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0DC0A-B518-4C10-B45B-EAB0FEBD0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4278</Words>
  <Characters>2440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2018-05-17T12:46:00Z</cp:lastPrinted>
  <dcterms:created xsi:type="dcterms:W3CDTF">2018-05-17T07:29:00Z</dcterms:created>
  <dcterms:modified xsi:type="dcterms:W3CDTF">2018-05-17T12:46:00Z</dcterms:modified>
</cp:coreProperties>
</file>