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B622C">
        <w:t>667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6B622C">
        <w:t>Дандара</w:t>
      </w:r>
      <w:proofErr w:type="spellEnd"/>
      <w:r w:rsidR="006B622C">
        <w:t xml:space="preserve"> </w:t>
      </w:r>
      <w:bookmarkEnd w:id="0"/>
      <w:r w:rsidR="006B622C">
        <w:t>Владимир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B622C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B622C">
        <w:rPr>
          <w:sz w:val="28"/>
          <w:lang w:val="ru-RU"/>
        </w:rPr>
        <w:t>Ореховский</w:t>
      </w:r>
      <w:proofErr w:type="spellEnd"/>
      <w:r w:rsidR="006B622C">
        <w:rPr>
          <w:sz w:val="28"/>
          <w:lang w:val="ru-RU"/>
        </w:rPr>
        <w:t xml:space="preserve"> р-н, г. Орехов ул. Металлистов 58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622C">
        <w:rPr>
          <w:sz w:val="28"/>
          <w:lang w:val="ru-RU"/>
        </w:rPr>
        <w:t>ООО «</w:t>
      </w:r>
      <w:proofErr w:type="spellStart"/>
      <w:r w:rsidR="006B622C">
        <w:rPr>
          <w:sz w:val="28"/>
          <w:lang w:val="ru-RU"/>
        </w:rPr>
        <w:t>ОптимуагроТрейд</w:t>
      </w:r>
      <w:proofErr w:type="spellEnd"/>
      <w:r w:rsidR="006B622C">
        <w:rPr>
          <w:sz w:val="28"/>
          <w:lang w:val="ru-RU"/>
        </w:rPr>
        <w:t>»</w:t>
      </w:r>
      <w:proofErr w:type="gramStart"/>
      <w:r w:rsidR="006B622C">
        <w:rPr>
          <w:sz w:val="28"/>
          <w:lang w:val="ru-RU"/>
        </w:rPr>
        <w:t xml:space="preserve"> ,</w:t>
      </w:r>
      <w:proofErr w:type="gramEnd"/>
      <w:r w:rsidR="006B622C">
        <w:rPr>
          <w:sz w:val="28"/>
          <w:lang w:val="ru-RU"/>
        </w:rPr>
        <w:t xml:space="preserve"> ведущий энергетик</w:t>
      </w:r>
    </w:p>
    <w:p w:rsidR="00F7479F" w:rsidRPr="00E96447" w:rsidRDefault="00F163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163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163C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59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F699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Default="000F69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59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</w:tr>
      <w:tr w:rsidR="000F699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Default="000F69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F69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0F69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F69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F69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F69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F6998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D859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B622C" w:rsidRDefault="006B62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163C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215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 передней ветви ЛНПГ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6B62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215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>
        <w:rPr>
          <w:sz w:val="28"/>
          <w:lang w:val="ru-RU"/>
        </w:rPr>
        <w:t>обеих сторон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B470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461A1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</w:t>
      </w:r>
      <w:r w:rsidR="00B470DF">
        <w:rPr>
          <w:sz w:val="28"/>
          <w:lang w:val="ru-RU"/>
        </w:rPr>
        <w:t xml:space="preserve"> за счет  </w:t>
      </w:r>
      <w:proofErr w:type="spellStart"/>
      <w:proofErr w:type="gramStart"/>
      <w:r w:rsidR="00B470DF">
        <w:rPr>
          <w:sz w:val="28"/>
          <w:lang w:val="ru-RU"/>
        </w:rPr>
        <w:t>пр</w:t>
      </w:r>
      <w:proofErr w:type="spellEnd"/>
      <w:proofErr w:type="gramEnd"/>
      <w:r w:rsidR="00B470DF">
        <w:rPr>
          <w:sz w:val="28"/>
          <w:lang w:val="ru-RU"/>
        </w:rPr>
        <w:t xml:space="preserve"> доли. Контура ровные</w:t>
      </w:r>
      <w:proofErr w:type="gramStart"/>
      <w:r w:rsidR="00B470DF">
        <w:rPr>
          <w:sz w:val="28"/>
          <w:lang w:val="ru-RU"/>
        </w:rPr>
        <w:t>.</w:t>
      </w:r>
      <w:proofErr w:type="gramEnd"/>
      <w:r w:rsidR="00B470DF">
        <w:rPr>
          <w:sz w:val="28"/>
          <w:lang w:val="ru-RU"/>
        </w:rPr>
        <w:t xml:space="preserve"> </w:t>
      </w:r>
      <w:proofErr w:type="spellStart"/>
      <w:r w:rsidR="00B470DF">
        <w:rPr>
          <w:sz w:val="28"/>
          <w:lang w:val="ru-RU"/>
        </w:rPr>
        <w:t>Эхогенность</w:t>
      </w:r>
      <w:proofErr w:type="spellEnd"/>
      <w:r w:rsidR="00B470DF">
        <w:rPr>
          <w:sz w:val="28"/>
          <w:lang w:val="ru-RU"/>
        </w:rPr>
        <w:t xml:space="preserve"> паренхимы  обычная</w:t>
      </w:r>
      <w:proofErr w:type="gramStart"/>
      <w:r w:rsidR="00B470DF">
        <w:rPr>
          <w:sz w:val="28"/>
          <w:lang w:val="ru-RU"/>
        </w:rPr>
        <w:t>.</w:t>
      </w:r>
      <w:proofErr w:type="gramEnd"/>
      <w:r w:rsidR="00B470DF">
        <w:rPr>
          <w:sz w:val="28"/>
          <w:lang w:val="ru-RU"/>
        </w:rPr>
        <w:t xml:space="preserve"> </w:t>
      </w:r>
      <w:proofErr w:type="spellStart"/>
      <w:r w:rsidR="00B470DF">
        <w:rPr>
          <w:sz w:val="28"/>
          <w:lang w:val="ru-RU"/>
        </w:rPr>
        <w:t>Эхоструктура</w:t>
      </w:r>
      <w:proofErr w:type="spellEnd"/>
      <w:r w:rsidR="00B470DF">
        <w:rPr>
          <w:sz w:val="28"/>
          <w:lang w:val="ru-RU"/>
        </w:rPr>
        <w:t xml:space="preserve"> </w:t>
      </w:r>
      <w:proofErr w:type="spellStart"/>
      <w:r w:rsidR="00B470DF">
        <w:rPr>
          <w:sz w:val="28"/>
          <w:lang w:val="ru-RU"/>
        </w:rPr>
        <w:t>крупнозернситая</w:t>
      </w:r>
      <w:proofErr w:type="spellEnd"/>
      <w:r w:rsidR="00B470DF">
        <w:rPr>
          <w:sz w:val="28"/>
          <w:lang w:val="ru-RU"/>
        </w:rPr>
        <w:t xml:space="preserve"> с </w:t>
      </w:r>
      <w:proofErr w:type="spellStart"/>
      <w:r w:rsidR="00B470DF">
        <w:rPr>
          <w:sz w:val="28"/>
          <w:lang w:val="ru-RU"/>
        </w:rPr>
        <w:t>множественынми</w:t>
      </w:r>
      <w:proofErr w:type="spellEnd"/>
      <w:r w:rsidR="00B470DF">
        <w:rPr>
          <w:sz w:val="28"/>
          <w:lang w:val="ru-RU"/>
        </w:rPr>
        <w:t xml:space="preserve"> </w:t>
      </w:r>
      <w:proofErr w:type="spellStart"/>
      <w:r w:rsidR="00B470DF">
        <w:rPr>
          <w:sz w:val="28"/>
          <w:lang w:val="ru-RU"/>
        </w:rPr>
        <w:t>гидрофильынми</w:t>
      </w:r>
      <w:proofErr w:type="spellEnd"/>
      <w:r w:rsidR="00B470DF">
        <w:rPr>
          <w:sz w:val="28"/>
          <w:lang w:val="ru-RU"/>
        </w:rPr>
        <w:t xml:space="preserve"> очагами  до 0,4 см. В </w:t>
      </w:r>
      <w:proofErr w:type="spellStart"/>
      <w:proofErr w:type="gramStart"/>
      <w:r w:rsidR="00B470DF">
        <w:rPr>
          <w:sz w:val="28"/>
          <w:lang w:val="ru-RU"/>
        </w:rPr>
        <w:t>пр</w:t>
      </w:r>
      <w:proofErr w:type="spellEnd"/>
      <w:proofErr w:type="gramEnd"/>
      <w:r w:rsidR="00B470DF">
        <w:rPr>
          <w:sz w:val="28"/>
          <w:lang w:val="ru-RU"/>
        </w:rPr>
        <w:t xml:space="preserve"> доле в /3 конгломерат из двух </w:t>
      </w:r>
      <w:proofErr w:type="spellStart"/>
      <w:r w:rsidR="00B470DF">
        <w:rPr>
          <w:sz w:val="28"/>
          <w:lang w:val="ru-RU"/>
        </w:rPr>
        <w:t>гипоэхогенных</w:t>
      </w:r>
      <w:proofErr w:type="spellEnd"/>
      <w:r w:rsidR="00B470DF">
        <w:rPr>
          <w:sz w:val="28"/>
          <w:lang w:val="ru-RU"/>
        </w:rPr>
        <w:t xml:space="preserve"> узлов с гидрофильным ободком </w:t>
      </w:r>
      <w:r w:rsidR="005461A1">
        <w:rPr>
          <w:sz w:val="28"/>
          <w:lang w:val="ru-RU"/>
        </w:rPr>
        <w:t>3,2*2,34см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5461A1">
        <w:rPr>
          <w:sz w:val="28"/>
          <w:lang w:val="ru-RU"/>
        </w:rPr>
        <w:t xml:space="preserve">Умеренные  диффузные изменения паренхимы узел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163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163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163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3C8" w:rsidRDefault="00F163C8" w:rsidP="00080012">
      <w:r>
        <w:separator/>
      </w:r>
    </w:p>
  </w:endnote>
  <w:endnote w:type="continuationSeparator" w:id="0">
    <w:p w:rsidR="00F163C8" w:rsidRDefault="00F163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3C8" w:rsidRDefault="00F163C8" w:rsidP="00080012">
      <w:r>
        <w:separator/>
      </w:r>
    </w:p>
  </w:footnote>
  <w:footnote w:type="continuationSeparator" w:id="0">
    <w:p w:rsidR="00F163C8" w:rsidRDefault="00F163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998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1A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22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5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470DF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02F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A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3C8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E6BDE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5075-7325-4A53-B77D-C80D24B8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5473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2018-05-22T11:30:00Z</dcterms:created>
  <dcterms:modified xsi:type="dcterms:W3CDTF">2018-05-22T11:30:00Z</dcterms:modified>
</cp:coreProperties>
</file>