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4192F" w:rsidRDefault="00F7479F" w:rsidP="0062738D">
      <w:pPr>
        <w:pStyle w:val="4"/>
        <w:ind w:left="-567" w:right="-58"/>
        <w:rPr>
          <w:b w:val="0"/>
          <w:highlight w:val="yellow"/>
        </w:rPr>
      </w:pPr>
      <w:r w:rsidRPr="00B4192F">
        <w:rPr>
          <w:b w:val="0"/>
          <w:highlight w:val="yellow"/>
        </w:rPr>
        <w:t>Выписной эпикриз</w:t>
      </w:r>
    </w:p>
    <w:p w:rsidR="00F7479F" w:rsidRPr="00B4192F" w:rsidRDefault="00F7479F" w:rsidP="0062738D">
      <w:pPr>
        <w:pStyle w:val="5"/>
        <w:ind w:left="-567"/>
        <w:rPr>
          <w:b/>
          <w:highlight w:val="yellow"/>
        </w:rPr>
      </w:pPr>
      <w:r w:rsidRPr="00B4192F">
        <w:rPr>
          <w:highlight w:val="yellow"/>
        </w:rPr>
        <w:t xml:space="preserve">Из истории болезни № </w:t>
      </w:r>
      <w:r w:rsidR="007560F3" w:rsidRPr="00B4192F">
        <w:rPr>
          <w:highlight w:val="yellow"/>
        </w:rPr>
        <w:t xml:space="preserve"> </w:t>
      </w:r>
      <w:r w:rsidR="00A060B4" w:rsidRPr="00B4192F">
        <w:rPr>
          <w:highlight w:val="yellow"/>
        </w:rPr>
        <w:t>1262</w:t>
      </w:r>
    </w:p>
    <w:p w:rsidR="00F7479F" w:rsidRPr="00B4192F" w:rsidRDefault="00F7479F" w:rsidP="0062738D">
      <w:pPr>
        <w:pStyle w:val="5"/>
        <w:ind w:left="-567"/>
        <w:rPr>
          <w:highlight w:val="yellow"/>
        </w:rPr>
      </w:pPr>
      <w:r w:rsidRPr="00B4192F">
        <w:rPr>
          <w:highlight w:val="yellow"/>
        </w:rPr>
        <w:t xml:space="preserve">Ф.И.О: </w:t>
      </w:r>
      <w:proofErr w:type="spellStart"/>
      <w:r w:rsidR="00A060B4" w:rsidRPr="00B4192F">
        <w:rPr>
          <w:highlight w:val="yellow"/>
        </w:rPr>
        <w:t>Мушта</w:t>
      </w:r>
      <w:proofErr w:type="spellEnd"/>
      <w:r w:rsidR="00A060B4" w:rsidRPr="00B4192F">
        <w:rPr>
          <w:highlight w:val="yellow"/>
        </w:rPr>
        <w:t xml:space="preserve"> Инна Викторовна</w:t>
      </w:r>
    </w:p>
    <w:p w:rsidR="00F7479F" w:rsidRPr="00B4192F" w:rsidRDefault="00F7479F" w:rsidP="0062738D">
      <w:pPr>
        <w:ind w:left="-567"/>
        <w:jc w:val="both"/>
        <w:rPr>
          <w:sz w:val="28"/>
          <w:szCs w:val="20"/>
          <w:highlight w:val="yellow"/>
          <w:lang w:val="ru-RU"/>
        </w:rPr>
      </w:pPr>
      <w:r w:rsidRPr="00B4192F">
        <w:rPr>
          <w:sz w:val="28"/>
          <w:highlight w:val="yellow"/>
          <w:lang w:val="ru-RU"/>
        </w:rPr>
        <w:t>Год рождения:</w:t>
      </w:r>
      <w:r w:rsidR="00923621" w:rsidRPr="00B4192F">
        <w:rPr>
          <w:sz w:val="28"/>
          <w:highlight w:val="yellow"/>
          <w:lang w:val="ru-RU"/>
        </w:rPr>
        <w:t xml:space="preserve"> </w:t>
      </w:r>
      <w:r w:rsidR="00495B23" w:rsidRPr="00B4192F">
        <w:rPr>
          <w:sz w:val="28"/>
          <w:highlight w:val="yellow"/>
          <w:lang w:val="ru-RU"/>
        </w:rPr>
        <w:t>19</w:t>
      </w:r>
      <w:r w:rsidR="00A060B4" w:rsidRPr="00B4192F">
        <w:rPr>
          <w:sz w:val="28"/>
          <w:highlight w:val="yellow"/>
          <w:lang w:val="ru-RU"/>
        </w:rPr>
        <w:t>74</w:t>
      </w:r>
    </w:p>
    <w:p w:rsidR="00F7479F" w:rsidRPr="00B4192F" w:rsidRDefault="00F7479F" w:rsidP="00FC5396">
      <w:pPr>
        <w:ind w:left="-567"/>
        <w:jc w:val="both"/>
        <w:rPr>
          <w:sz w:val="28"/>
          <w:highlight w:val="yellow"/>
          <w:lang w:val="ru-RU"/>
        </w:rPr>
      </w:pPr>
      <w:r w:rsidRPr="00B4192F">
        <w:rPr>
          <w:sz w:val="28"/>
          <w:highlight w:val="yellow"/>
          <w:lang w:val="ru-RU"/>
        </w:rPr>
        <w:t xml:space="preserve">Место жительства: </w:t>
      </w:r>
      <w:r w:rsidR="00A060B4" w:rsidRPr="00B4192F">
        <w:rPr>
          <w:sz w:val="28"/>
          <w:highlight w:val="yellow"/>
          <w:lang w:val="ru-RU"/>
        </w:rPr>
        <w:t>Черниго</w:t>
      </w:r>
      <w:r w:rsidR="00B4192F" w:rsidRPr="00B4192F">
        <w:rPr>
          <w:sz w:val="28"/>
          <w:highlight w:val="yellow"/>
          <w:lang w:val="ru-RU"/>
        </w:rPr>
        <w:t xml:space="preserve">вский  р-н,   с. </w:t>
      </w:r>
      <w:proofErr w:type="spellStart"/>
      <w:r w:rsidR="00B4192F" w:rsidRPr="00B4192F">
        <w:rPr>
          <w:sz w:val="28"/>
          <w:highlight w:val="yellow"/>
          <w:lang w:val="ru-RU"/>
        </w:rPr>
        <w:t>Стульчево</w:t>
      </w:r>
      <w:proofErr w:type="spellEnd"/>
      <w:r w:rsidR="00B4192F" w:rsidRPr="00B4192F">
        <w:rPr>
          <w:sz w:val="28"/>
          <w:highlight w:val="yellow"/>
          <w:lang w:val="ru-RU"/>
        </w:rPr>
        <w:t xml:space="preserve"> ул. П</w:t>
      </w:r>
      <w:r w:rsidR="00A060B4" w:rsidRPr="00B4192F">
        <w:rPr>
          <w:sz w:val="28"/>
          <w:highlight w:val="yellow"/>
          <w:lang w:val="ru-RU"/>
        </w:rPr>
        <w:t>обеды 188</w:t>
      </w:r>
    </w:p>
    <w:p w:rsidR="00F7479F" w:rsidRPr="00B4192F" w:rsidRDefault="00F7479F" w:rsidP="00FC5396">
      <w:pPr>
        <w:ind w:left="-567"/>
        <w:jc w:val="both"/>
        <w:rPr>
          <w:sz w:val="28"/>
          <w:szCs w:val="20"/>
          <w:highlight w:val="yellow"/>
          <w:lang w:val="ru-RU"/>
        </w:rPr>
      </w:pPr>
      <w:r w:rsidRPr="00B4192F">
        <w:rPr>
          <w:sz w:val="28"/>
          <w:highlight w:val="yellow"/>
          <w:lang w:val="ru-RU"/>
        </w:rPr>
        <w:t xml:space="preserve">Место работы: </w:t>
      </w:r>
      <w:r w:rsidR="00A060B4" w:rsidRPr="00B4192F">
        <w:rPr>
          <w:sz w:val="28"/>
          <w:highlight w:val="yellow"/>
          <w:lang w:val="ru-RU"/>
        </w:rPr>
        <w:t>н/</w:t>
      </w:r>
      <w:proofErr w:type="gramStart"/>
      <w:r w:rsidR="00A060B4" w:rsidRPr="00B4192F">
        <w:rPr>
          <w:sz w:val="28"/>
          <w:highlight w:val="yellow"/>
          <w:lang w:val="ru-RU"/>
        </w:rPr>
        <w:t>р</w:t>
      </w:r>
      <w:proofErr w:type="gramEnd"/>
      <w:r w:rsidR="00A060B4" w:rsidRPr="00B4192F">
        <w:rPr>
          <w:sz w:val="28"/>
          <w:highlight w:val="yellow"/>
          <w:lang w:val="ru-RU"/>
        </w:rPr>
        <w:t xml:space="preserve"> </w:t>
      </w:r>
    </w:p>
    <w:p w:rsidR="00F7479F" w:rsidRPr="00B4192F" w:rsidRDefault="00681263" w:rsidP="00FC5396">
      <w:pPr>
        <w:ind w:left="-567"/>
        <w:jc w:val="both"/>
        <w:rPr>
          <w:sz w:val="28"/>
          <w:highlight w:val="yellow"/>
          <w:lang w:val="ru-RU"/>
        </w:rPr>
      </w:pPr>
      <w:sdt>
        <w:sdtPr>
          <w:rPr>
            <w:sz w:val="28"/>
            <w:highlight w:val="yellow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B10379" w:rsidRPr="00B4192F">
            <w:rPr>
              <w:sz w:val="28"/>
              <w:highlight w:val="yellow"/>
              <w:lang w:val="ru-RU"/>
            </w:rPr>
            <w:t>Находилась</w:t>
          </w:r>
        </w:sdtContent>
      </w:sdt>
      <w:r w:rsidR="00F7479F" w:rsidRPr="00B4192F">
        <w:rPr>
          <w:sz w:val="28"/>
          <w:highlight w:val="yellow"/>
          <w:lang w:val="ru-RU"/>
        </w:rPr>
        <w:t xml:space="preserve"> на лечении с </w:t>
      </w:r>
      <w:r w:rsidR="00737DBB" w:rsidRPr="00B4192F">
        <w:rPr>
          <w:sz w:val="28"/>
          <w:highlight w:val="yellow"/>
          <w:lang w:val="ru-RU"/>
        </w:rPr>
        <w:t xml:space="preserve">  </w:t>
      </w:r>
      <w:bookmarkStart w:id="0" w:name="c"/>
      <w:r w:rsidR="00A060B4" w:rsidRPr="00B4192F">
        <w:rPr>
          <w:sz w:val="28"/>
          <w:highlight w:val="yellow"/>
          <w:lang w:val="ru-RU"/>
        </w:rPr>
        <w:t>27</w:t>
      </w:r>
      <w:r w:rsidR="003D6E00" w:rsidRPr="00B4192F">
        <w:rPr>
          <w:sz w:val="28"/>
          <w:highlight w:val="yellow"/>
          <w:lang w:val="ru-RU"/>
        </w:rPr>
        <w:t>.</w:t>
      </w:r>
      <w:r w:rsidR="00601F71" w:rsidRPr="00B4192F">
        <w:rPr>
          <w:sz w:val="28"/>
          <w:highlight w:val="yellow"/>
          <w:lang w:val="ru-RU"/>
        </w:rPr>
        <w:t>09.18</w:t>
      </w:r>
      <w:r w:rsidR="00FB580D" w:rsidRPr="00B4192F">
        <w:rPr>
          <w:sz w:val="28"/>
          <w:highlight w:val="yellow"/>
          <w:lang w:val="ru-RU"/>
        </w:rPr>
        <w:t xml:space="preserve"> </w:t>
      </w:r>
      <w:r w:rsidR="00B65ED2" w:rsidRPr="00B4192F">
        <w:rPr>
          <w:sz w:val="28"/>
          <w:highlight w:val="yellow"/>
          <w:lang w:val="ru-RU"/>
        </w:rPr>
        <w:t xml:space="preserve"> </w:t>
      </w:r>
      <w:bookmarkEnd w:id="0"/>
      <w:r w:rsidR="00B65ED2" w:rsidRPr="00B4192F">
        <w:rPr>
          <w:sz w:val="28"/>
          <w:highlight w:val="yellow"/>
          <w:lang w:val="ru-RU"/>
        </w:rPr>
        <w:t xml:space="preserve">по   </w:t>
      </w:r>
      <w:bookmarkStart w:id="1" w:name="по"/>
      <w:r w:rsidR="00FB580D" w:rsidRPr="00B4192F">
        <w:rPr>
          <w:sz w:val="28"/>
          <w:highlight w:val="yellow"/>
          <w:lang w:val="ru-RU"/>
        </w:rPr>
        <w:t xml:space="preserve">  </w:t>
      </w:r>
      <w:r w:rsidR="00B10379" w:rsidRPr="00B4192F">
        <w:rPr>
          <w:sz w:val="28"/>
          <w:highlight w:val="yellow"/>
          <w:lang w:val="ru-RU"/>
        </w:rPr>
        <w:t>12</w:t>
      </w:r>
      <w:r w:rsidR="00FB580D" w:rsidRPr="00B4192F">
        <w:rPr>
          <w:sz w:val="28"/>
          <w:highlight w:val="yellow"/>
          <w:lang w:val="ru-RU"/>
        </w:rPr>
        <w:t>.</w:t>
      </w:r>
      <w:r w:rsidR="00FE36F2" w:rsidRPr="00B4192F">
        <w:rPr>
          <w:sz w:val="28"/>
          <w:highlight w:val="yellow"/>
          <w:lang w:val="ru-RU"/>
        </w:rPr>
        <w:t>10</w:t>
      </w:r>
      <w:r w:rsidR="00CE0F1E" w:rsidRPr="00B4192F">
        <w:rPr>
          <w:sz w:val="28"/>
          <w:highlight w:val="yellow"/>
          <w:lang w:val="ru-RU"/>
        </w:rPr>
        <w:t>.18</w:t>
      </w:r>
      <w:r w:rsidR="00FB580D" w:rsidRPr="00B4192F">
        <w:rPr>
          <w:sz w:val="28"/>
          <w:highlight w:val="yellow"/>
          <w:lang w:val="ru-RU"/>
        </w:rPr>
        <w:t xml:space="preserve"> </w:t>
      </w:r>
      <w:r w:rsidR="00665200" w:rsidRPr="00B4192F">
        <w:rPr>
          <w:sz w:val="28"/>
          <w:highlight w:val="yellow"/>
          <w:lang w:val="ru-RU"/>
        </w:rPr>
        <w:t xml:space="preserve"> </w:t>
      </w:r>
      <w:bookmarkEnd w:id="1"/>
      <w:r w:rsidR="002433BD" w:rsidRPr="00B4192F">
        <w:rPr>
          <w:sz w:val="28"/>
          <w:highlight w:val="yellow"/>
          <w:lang w:val="ru-RU"/>
        </w:rPr>
        <w:t xml:space="preserve">в </w:t>
      </w:r>
      <w:sdt>
        <w:sdtPr>
          <w:rPr>
            <w:sz w:val="28"/>
            <w:highlight w:val="yellow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97712" w:rsidRPr="00B4192F">
            <w:rPr>
              <w:sz w:val="28"/>
              <w:highlight w:val="yellow"/>
              <w:lang w:val="ru-RU"/>
            </w:rPr>
            <w:t>диаб</w:t>
          </w:r>
          <w:proofErr w:type="spellEnd"/>
          <w:r w:rsidR="00597712" w:rsidRPr="00B4192F">
            <w:rPr>
              <w:sz w:val="28"/>
              <w:highlight w:val="yellow"/>
              <w:lang w:val="ru-RU"/>
            </w:rPr>
            <w:t>.</w:t>
          </w:r>
        </w:sdtContent>
      </w:sdt>
      <w:r w:rsidR="008C6955" w:rsidRPr="00B4192F">
        <w:rPr>
          <w:sz w:val="28"/>
          <w:highlight w:val="yellow"/>
          <w:lang w:val="ru-RU"/>
        </w:rPr>
        <w:t xml:space="preserve">  отд.</w:t>
      </w:r>
    </w:p>
    <w:p w:rsidR="000E33AB" w:rsidRPr="00B4192F" w:rsidRDefault="00F7479F" w:rsidP="00B4192F">
      <w:pPr>
        <w:ind w:left="-567"/>
        <w:jc w:val="both"/>
        <w:rPr>
          <w:sz w:val="28"/>
          <w:szCs w:val="28"/>
          <w:lang w:val="ru-RU"/>
        </w:rPr>
      </w:pPr>
      <w:r w:rsidRPr="00B4192F">
        <w:rPr>
          <w:sz w:val="28"/>
          <w:szCs w:val="28"/>
          <w:highlight w:val="yellow"/>
          <w:u w:val="single"/>
          <w:lang w:val="ru-RU"/>
        </w:rPr>
        <w:t>Диагноз</w:t>
      </w:r>
      <w:r w:rsidRPr="00B4192F">
        <w:rPr>
          <w:sz w:val="28"/>
          <w:szCs w:val="28"/>
          <w:highlight w:val="yellow"/>
          <w:lang w:val="ru-RU"/>
        </w:rPr>
        <w:t>:</w:t>
      </w:r>
      <w:bookmarkStart w:id="2" w:name="дз"/>
      <w:bookmarkEnd w:id="2"/>
      <w:r w:rsidRPr="00B4192F">
        <w:rPr>
          <w:sz w:val="28"/>
          <w:szCs w:val="28"/>
          <w:highlight w:val="yellow"/>
          <w:lang w:val="ru-RU"/>
        </w:rPr>
        <w:t xml:space="preserve">  </w:t>
      </w:r>
      <w:r w:rsidRPr="00B4192F">
        <w:rPr>
          <w:sz w:val="26"/>
          <w:szCs w:val="26"/>
          <w:highlight w:val="yellow"/>
          <w:lang w:val="ru-RU"/>
        </w:rPr>
        <w:t xml:space="preserve">Сахарный диабет, тип </w:t>
      </w:r>
      <w:r w:rsidR="00B10379" w:rsidRPr="00B4192F">
        <w:rPr>
          <w:sz w:val="26"/>
          <w:szCs w:val="26"/>
          <w:highlight w:val="yellow"/>
          <w:lang w:val="ru-RU"/>
        </w:rPr>
        <w:t>2</w:t>
      </w:r>
      <w:r w:rsidRPr="00B4192F">
        <w:rPr>
          <w:sz w:val="26"/>
          <w:szCs w:val="26"/>
          <w:highlight w:val="yellow"/>
          <w:lang w:val="ru-RU"/>
        </w:rPr>
        <w:t xml:space="preserve">, </w:t>
      </w:r>
      <w:proofErr w:type="spellStart"/>
      <w:r w:rsidR="003E51AC" w:rsidRPr="00B4192F">
        <w:rPr>
          <w:sz w:val="26"/>
          <w:szCs w:val="26"/>
          <w:highlight w:val="yellow"/>
          <w:lang w:val="ru-RU"/>
        </w:rPr>
        <w:t>вторичноинсулинзависимый</w:t>
      </w:r>
      <w:proofErr w:type="spellEnd"/>
      <w:r w:rsidR="00127FBF" w:rsidRPr="00B4192F">
        <w:rPr>
          <w:sz w:val="26"/>
          <w:szCs w:val="26"/>
          <w:highlight w:val="yellow"/>
          <w:lang w:val="ru-RU"/>
        </w:rPr>
        <w:t xml:space="preserve">, </w:t>
      </w:r>
      <w:sdt>
        <w:sdtPr>
          <w:rPr>
            <w:sz w:val="26"/>
            <w:szCs w:val="26"/>
            <w:highlight w:val="yellow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4192F">
            <w:rPr>
              <w:sz w:val="26"/>
              <w:szCs w:val="26"/>
              <w:highlight w:val="yellow"/>
              <w:lang w:val="ru-RU"/>
            </w:rPr>
            <w:t>средней тяжести,</w:t>
          </w:r>
        </w:sdtContent>
      </w:sdt>
      <w:r w:rsidR="00830303" w:rsidRPr="00B4192F">
        <w:rPr>
          <w:sz w:val="26"/>
          <w:szCs w:val="26"/>
          <w:highlight w:val="yellow"/>
          <w:lang w:val="ru-RU"/>
        </w:rPr>
        <w:t xml:space="preserve"> </w:t>
      </w:r>
      <w:sdt>
        <w:sdtPr>
          <w:rPr>
            <w:sz w:val="26"/>
            <w:szCs w:val="26"/>
            <w:highlight w:val="yellow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B10379" w:rsidRPr="00B4192F">
            <w:rPr>
              <w:sz w:val="26"/>
              <w:szCs w:val="26"/>
              <w:highlight w:val="yellow"/>
              <w:lang w:val="ru-RU"/>
            </w:rPr>
            <w:t>впервые выявленный.</w:t>
          </w:r>
        </w:sdtContent>
      </w:sdt>
      <w:r w:rsidR="005A12C5" w:rsidRPr="00B4192F">
        <w:rPr>
          <w:sz w:val="26"/>
          <w:szCs w:val="26"/>
          <w:highlight w:val="yellow"/>
          <w:lang w:val="ru-RU"/>
        </w:rPr>
        <w:t xml:space="preserve">  </w:t>
      </w:r>
      <w:proofErr w:type="spellStart"/>
      <w:r w:rsidR="00B10379" w:rsidRPr="00B4192F">
        <w:rPr>
          <w:sz w:val="26"/>
          <w:szCs w:val="26"/>
          <w:highlight w:val="yellow"/>
          <w:lang w:val="ru-RU"/>
        </w:rPr>
        <w:t>Кетоацидотическое</w:t>
      </w:r>
      <w:proofErr w:type="spellEnd"/>
      <w:r w:rsidR="00B10379" w:rsidRPr="00B4192F">
        <w:rPr>
          <w:sz w:val="26"/>
          <w:szCs w:val="26"/>
          <w:highlight w:val="yellow"/>
          <w:lang w:val="ru-RU"/>
        </w:rPr>
        <w:t xml:space="preserve"> состояние </w:t>
      </w:r>
      <w:r w:rsidR="00B10379" w:rsidRPr="00B4192F">
        <w:rPr>
          <w:sz w:val="26"/>
          <w:szCs w:val="26"/>
          <w:highlight w:val="yellow"/>
          <w:lang w:val="en-US"/>
        </w:rPr>
        <w:t>I</w:t>
      </w:r>
      <w:r w:rsidR="00B10379" w:rsidRPr="00B4192F">
        <w:rPr>
          <w:sz w:val="26"/>
          <w:szCs w:val="26"/>
          <w:highlight w:val="yellow"/>
          <w:lang w:val="ru-RU"/>
        </w:rPr>
        <w:t xml:space="preserve"> ст. </w:t>
      </w:r>
      <w:r w:rsidR="00B10379" w:rsidRPr="00B4192F">
        <w:rPr>
          <w:sz w:val="28"/>
          <w:szCs w:val="28"/>
          <w:highlight w:val="yellow"/>
          <w:lang w:val="ru-RU"/>
        </w:rPr>
        <w:t xml:space="preserve">Диабетическая </w:t>
      </w:r>
      <w:proofErr w:type="spellStart"/>
      <w:r w:rsidR="00B10379" w:rsidRPr="00B4192F">
        <w:rPr>
          <w:sz w:val="28"/>
          <w:szCs w:val="28"/>
          <w:highlight w:val="yellow"/>
          <w:lang w:val="ru-RU"/>
        </w:rPr>
        <w:t>ангиопатия</w:t>
      </w:r>
      <w:proofErr w:type="spellEnd"/>
      <w:r w:rsidR="00B10379" w:rsidRPr="00B4192F">
        <w:rPr>
          <w:sz w:val="28"/>
          <w:szCs w:val="28"/>
          <w:highlight w:val="yellow"/>
          <w:lang w:val="ru-RU"/>
        </w:rPr>
        <w:t xml:space="preserve"> артерий н/к</w:t>
      </w:r>
      <w:r w:rsidR="00B10379" w:rsidRPr="00B4192F">
        <w:rPr>
          <w:sz w:val="28"/>
          <w:szCs w:val="28"/>
          <w:highlight w:val="yellow"/>
          <w:lang w:val="ru-RU"/>
        </w:rPr>
        <w:t xml:space="preserve">. </w:t>
      </w:r>
      <w:r w:rsidR="00B10379" w:rsidRPr="00B4192F">
        <w:rPr>
          <w:color w:val="7030A0"/>
          <w:sz w:val="28"/>
          <w:szCs w:val="28"/>
          <w:highlight w:val="yellow"/>
          <w:lang w:val="ru-RU"/>
        </w:rPr>
        <w:t xml:space="preserve">ХБП II ст. Диабетическая нефропатия IV ст. </w:t>
      </w:r>
      <w:proofErr w:type="spellStart"/>
      <w:r w:rsidR="00B10379" w:rsidRPr="00B4192F">
        <w:rPr>
          <w:color w:val="17365D" w:themeColor="text2" w:themeShade="BF"/>
          <w:sz w:val="28"/>
          <w:szCs w:val="28"/>
          <w:highlight w:val="yellow"/>
          <w:lang w:val="ru-RU"/>
        </w:rPr>
        <w:t>Непролиферативная</w:t>
      </w:r>
      <w:proofErr w:type="spellEnd"/>
      <w:r w:rsidR="00B10379" w:rsidRPr="00B4192F">
        <w:rPr>
          <w:color w:val="17365D" w:themeColor="text2" w:themeShade="BF"/>
          <w:sz w:val="28"/>
          <w:szCs w:val="28"/>
          <w:highlight w:val="yellow"/>
          <w:lang w:val="ru-RU"/>
        </w:rPr>
        <w:t xml:space="preserve">  диабетическая </w:t>
      </w:r>
      <w:proofErr w:type="spellStart"/>
      <w:r w:rsidR="00B10379" w:rsidRPr="00B4192F">
        <w:rPr>
          <w:color w:val="17365D" w:themeColor="text2" w:themeShade="BF"/>
          <w:sz w:val="28"/>
          <w:szCs w:val="28"/>
          <w:highlight w:val="yellow"/>
          <w:lang w:val="ru-RU"/>
        </w:rPr>
        <w:t>ретинопатия</w:t>
      </w:r>
      <w:proofErr w:type="spellEnd"/>
      <w:r w:rsidR="00B10379" w:rsidRPr="00B4192F">
        <w:rPr>
          <w:color w:val="17365D" w:themeColor="text2" w:themeShade="BF"/>
          <w:sz w:val="28"/>
          <w:szCs w:val="28"/>
          <w:highlight w:val="yellow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highlight w:val="yellow"/>
            <w:lang w:val="ru-RU"/>
          </w:rPr>
          <w:id w:val="389392371"/>
          <w:placeholder>
            <w:docPart w:val="7926B4D8FD9F40A1B30AF4A52515DA3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10379" w:rsidRPr="00B4192F">
            <w:rPr>
              <w:color w:val="17365D" w:themeColor="text2" w:themeShade="BF"/>
              <w:sz w:val="28"/>
              <w:szCs w:val="28"/>
              <w:highlight w:val="yellow"/>
              <w:lang w:val="ru-RU"/>
            </w:rPr>
            <w:t>ОИ</w:t>
          </w:r>
        </w:sdtContent>
      </w:sdt>
      <w:r w:rsidR="00B10379" w:rsidRPr="00B4192F">
        <w:rPr>
          <w:color w:val="17365D" w:themeColor="text2" w:themeShade="BF"/>
          <w:sz w:val="28"/>
          <w:szCs w:val="28"/>
          <w:highlight w:val="yellow"/>
          <w:lang w:val="ru-RU"/>
        </w:rPr>
        <w:t>.</w:t>
      </w:r>
      <w:r w:rsidR="00B4192F" w:rsidRPr="00B4192F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 </w:t>
      </w:r>
      <w:sdt>
        <w:sdtPr>
          <w:rPr>
            <w:color w:val="4F6228" w:themeColor="accent3" w:themeShade="80"/>
            <w:sz w:val="28"/>
            <w:szCs w:val="28"/>
            <w:highlight w:val="yellow"/>
            <w:lang w:val="ru-RU"/>
          </w:rPr>
          <w:id w:val="590198144"/>
          <w:placeholder>
            <w:docPart w:val="FD7E497231B0407B8A1471DBC2781E7B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B4192F" w:rsidRPr="00B4192F">
            <w:rPr>
              <w:color w:val="4F6228" w:themeColor="accent3" w:themeShade="80"/>
              <w:sz w:val="28"/>
              <w:szCs w:val="28"/>
              <w:highlight w:val="yellow"/>
              <w:lang w:val="ru-RU"/>
            </w:rPr>
            <w:t xml:space="preserve">Узловой </w:t>
          </w:r>
        </w:sdtContent>
      </w:sdt>
      <w:r w:rsidR="00B4192F" w:rsidRPr="00B4192F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 зоб 0-I ст.</w:t>
      </w:r>
      <w:r w:rsidR="00B4192F" w:rsidRPr="00B4192F">
        <w:rPr>
          <w:color w:val="4F6228" w:themeColor="accent3" w:themeShade="80"/>
          <w:sz w:val="28"/>
          <w:szCs w:val="28"/>
          <w:highlight w:val="yellow"/>
          <w:lang w:val="ru-RU"/>
        </w:rPr>
        <w:t>, узел левой доли,</w:t>
      </w:r>
      <w:r w:rsidR="00B4192F" w:rsidRPr="00B4192F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 </w:t>
      </w:r>
      <w:proofErr w:type="spellStart"/>
      <w:r w:rsidR="00B4192F" w:rsidRPr="00B4192F">
        <w:rPr>
          <w:color w:val="4F6228" w:themeColor="accent3" w:themeShade="80"/>
          <w:sz w:val="28"/>
          <w:szCs w:val="28"/>
          <w:highlight w:val="yellow"/>
          <w:lang w:val="ru-RU"/>
        </w:rPr>
        <w:t>эутиреоз</w:t>
      </w:r>
      <w:proofErr w:type="spellEnd"/>
      <w:r w:rsidR="00B4192F" w:rsidRPr="00B4192F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 клинически.</w:t>
      </w:r>
      <w:r w:rsidR="00B4192F" w:rsidRPr="00B4192F">
        <w:rPr>
          <w:sz w:val="28"/>
          <w:szCs w:val="28"/>
          <w:highlight w:val="yellow"/>
          <w:lang w:val="ru-RU"/>
        </w:rPr>
        <w:t xml:space="preserve"> </w:t>
      </w:r>
      <w:r w:rsidR="00B10379" w:rsidRPr="00B4192F">
        <w:rPr>
          <w:color w:val="E36C0A" w:themeColor="accent6" w:themeShade="BF"/>
          <w:sz w:val="28"/>
          <w:szCs w:val="28"/>
          <w:highlight w:val="yellow"/>
          <w:lang w:val="ru-RU"/>
        </w:rPr>
        <w:t xml:space="preserve"> </w:t>
      </w:r>
      <w:r w:rsidR="00B10379" w:rsidRPr="00B4192F">
        <w:rPr>
          <w:color w:val="E36C0A" w:themeColor="accent6" w:themeShade="BF"/>
          <w:sz w:val="28"/>
          <w:szCs w:val="28"/>
          <w:highlight w:val="yellow"/>
          <w:lang w:val="ru-RU"/>
        </w:rPr>
        <w:t xml:space="preserve">Ожирение </w:t>
      </w:r>
      <w:proofErr w:type="spellStart"/>
      <w:proofErr w:type="gramStart"/>
      <w:r w:rsidR="00B10379" w:rsidRPr="00B4192F">
        <w:rPr>
          <w:color w:val="E36C0A" w:themeColor="accent6" w:themeShade="BF"/>
          <w:sz w:val="28"/>
          <w:szCs w:val="28"/>
          <w:highlight w:val="yellow"/>
          <w:lang w:val="ru-RU"/>
        </w:rPr>
        <w:t>I</w:t>
      </w:r>
      <w:proofErr w:type="gramEnd"/>
      <w:r w:rsidR="00B10379" w:rsidRPr="00B4192F">
        <w:rPr>
          <w:color w:val="E36C0A" w:themeColor="accent6" w:themeShade="BF"/>
          <w:sz w:val="28"/>
          <w:szCs w:val="28"/>
          <w:highlight w:val="yellow"/>
          <w:lang w:val="ru-RU"/>
        </w:rPr>
        <w:t>ст</w:t>
      </w:r>
      <w:proofErr w:type="spellEnd"/>
      <w:r w:rsidR="00B10379" w:rsidRPr="00B4192F">
        <w:rPr>
          <w:color w:val="E36C0A" w:themeColor="accent6" w:themeShade="BF"/>
          <w:sz w:val="28"/>
          <w:szCs w:val="28"/>
          <w:highlight w:val="yellow"/>
          <w:lang w:val="ru-RU"/>
        </w:rPr>
        <w:t xml:space="preserve">. (ИМТ 32 кг/м2) </w:t>
      </w:r>
      <w:proofErr w:type="spellStart"/>
      <w:r w:rsidR="00B10379" w:rsidRPr="00B4192F">
        <w:rPr>
          <w:color w:val="E36C0A" w:themeColor="accent6" w:themeShade="BF"/>
          <w:sz w:val="28"/>
          <w:szCs w:val="28"/>
          <w:highlight w:val="yellow"/>
          <w:lang w:val="ru-RU"/>
        </w:rPr>
        <w:t>алим</w:t>
      </w:r>
      <w:proofErr w:type="spellEnd"/>
      <w:proofErr w:type="gramStart"/>
      <w:r w:rsidR="00B10379" w:rsidRPr="00B4192F">
        <w:rPr>
          <w:color w:val="E36C0A" w:themeColor="accent6" w:themeShade="BF"/>
          <w:sz w:val="28"/>
          <w:szCs w:val="28"/>
          <w:highlight w:val="yellow"/>
          <w:lang w:val="ru-RU"/>
        </w:rPr>
        <w:t>.-</w:t>
      </w:r>
      <w:proofErr w:type="gramEnd"/>
      <w:r w:rsidR="00B10379" w:rsidRPr="00B4192F">
        <w:rPr>
          <w:color w:val="E36C0A" w:themeColor="accent6" w:themeShade="BF"/>
          <w:sz w:val="28"/>
          <w:szCs w:val="28"/>
          <w:highlight w:val="yellow"/>
          <w:lang w:val="ru-RU"/>
        </w:rPr>
        <w:t xml:space="preserve">конституционального генеза, стабильное течение.  </w:t>
      </w:r>
      <w:proofErr w:type="spellStart"/>
      <w:r w:rsidR="00B10379" w:rsidRPr="00B4192F">
        <w:rPr>
          <w:sz w:val="28"/>
          <w:highlight w:val="yellow"/>
          <w:lang w:val="ru-RU"/>
        </w:rPr>
        <w:t>Варкиозная</w:t>
      </w:r>
      <w:proofErr w:type="spellEnd"/>
      <w:r w:rsidR="00B10379" w:rsidRPr="00B4192F">
        <w:rPr>
          <w:sz w:val="28"/>
          <w:highlight w:val="yellow"/>
          <w:lang w:val="ru-RU"/>
        </w:rPr>
        <w:t xml:space="preserve"> болезнь  н/к  ВРВ (</w:t>
      </w:r>
      <w:proofErr w:type="spellStart"/>
      <w:r w:rsidR="00B10379" w:rsidRPr="00B4192F">
        <w:rPr>
          <w:sz w:val="28"/>
          <w:highlight w:val="yellow"/>
          <w:lang w:val="ru-RU"/>
        </w:rPr>
        <w:t>поверностных</w:t>
      </w:r>
      <w:proofErr w:type="spellEnd"/>
      <w:r w:rsidR="00B10379" w:rsidRPr="00B4192F">
        <w:rPr>
          <w:sz w:val="28"/>
          <w:highlight w:val="yellow"/>
          <w:lang w:val="ru-RU"/>
        </w:rPr>
        <w:t>) II ст.</w:t>
      </w:r>
      <w:bookmarkStart w:id="3" w:name="дк"/>
      <w:bookmarkEnd w:id="3"/>
    </w:p>
    <w:p w:rsidR="00597712" w:rsidRDefault="001B3CF8" w:rsidP="00597712">
      <w:pPr>
        <w:ind w:left="-567"/>
        <w:jc w:val="both"/>
        <w:rPr>
          <w:sz w:val="28"/>
          <w:szCs w:val="28"/>
          <w:u w:val="single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E33AB">
        <w:rPr>
          <w:sz w:val="28"/>
          <w:szCs w:val="28"/>
          <w:lang w:val="ru-RU"/>
        </w:rPr>
        <w:t>25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0E33A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="000E33AB">
        <w:rPr>
          <w:sz w:val="28"/>
          <w:szCs w:val="28"/>
          <w:lang w:val="ru-RU"/>
        </w:rPr>
        <w:t xml:space="preserve"> </w:t>
      </w:r>
      <w:proofErr w:type="gramStart"/>
      <w:r w:rsidR="000E33AB">
        <w:rPr>
          <w:sz w:val="28"/>
          <w:szCs w:val="28"/>
          <w:lang w:val="ru-RU"/>
        </w:rPr>
        <w:t>вздутие</w:t>
      </w:r>
      <w:proofErr w:type="gramEnd"/>
      <w:r w:rsidR="000E33AB">
        <w:rPr>
          <w:sz w:val="28"/>
          <w:szCs w:val="28"/>
          <w:lang w:val="ru-RU"/>
        </w:rPr>
        <w:t xml:space="preserve"> живота</w:t>
      </w:r>
      <w:r w:rsidR="005215E7" w:rsidRPr="007E41DC">
        <w:rPr>
          <w:sz w:val="28"/>
          <w:szCs w:val="28"/>
          <w:lang w:val="ru-RU"/>
        </w:rPr>
        <w:t xml:space="preserve"> </w:t>
      </w:r>
      <w:r w:rsidR="000E33A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97712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</w:t>
      </w:r>
      <w:r w:rsidR="00597712">
        <w:rPr>
          <w:sz w:val="28"/>
          <w:szCs w:val="28"/>
          <w:lang w:val="ru-RU"/>
        </w:rPr>
        <w:t xml:space="preserve"> зябкость стоп, колющие боли в коленных суставах. </w:t>
      </w:r>
    </w:p>
    <w:p w:rsidR="004B44D6" w:rsidRPr="00E96447" w:rsidRDefault="001B3CF8" w:rsidP="00597712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proofErr w:type="spellStart"/>
      <w:r w:rsidR="00597712">
        <w:rPr>
          <w:sz w:val="28"/>
          <w:szCs w:val="28"/>
          <w:lang w:val="ru-RU"/>
        </w:rPr>
        <w:t>Вышеуказаныне</w:t>
      </w:r>
      <w:proofErr w:type="spellEnd"/>
      <w:r w:rsidR="00597712">
        <w:rPr>
          <w:sz w:val="28"/>
          <w:szCs w:val="28"/>
          <w:lang w:val="ru-RU"/>
        </w:rPr>
        <w:t xml:space="preserve"> жалобы </w:t>
      </w:r>
      <w:proofErr w:type="spellStart"/>
      <w:r w:rsidR="00597712">
        <w:rPr>
          <w:sz w:val="28"/>
          <w:szCs w:val="28"/>
          <w:lang w:val="ru-RU"/>
        </w:rPr>
        <w:t>окло</w:t>
      </w:r>
      <w:proofErr w:type="spellEnd"/>
      <w:r w:rsidR="00597712">
        <w:rPr>
          <w:sz w:val="28"/>
          <w:szCs w:val="28"/>
          <w:lang w:val="ru-RU"/>
        </w:rPr>
        <w:t xml:space="preserve"> 2х лет  </w:t>
      </w:r>
      <w:proofErr w:type="spellStart"/>
      <w:r w:rsidR="00597712">
        <w:rPr>
          <w:sz w:val="28"/>
          <w:szCs w:val="28"/>
          <w:lang w:val="ru-RU"/>
        </w:rPr>
        <w:t>кврачу</w:t>
      </w:r>
      <w:proofErr w:type="spellEnd"/>
      <w:r w:rsidR="00597712">
        <w:rPr>
          <w:sz w:val="28"/>
          <w:szCs w:val="28"/>
          <w:lang w:val="ru-RU"/>
        </w:rPr>
        <w:t xml:space="preserve"> не общалась в 08.2018 в </w:t>
      </w:r>
      <w:proofErr w:type="spellStart"/>
      <w:r w:rsidR="00597712">
        <w:rPr>
          <w:sz w:val="28"/>
          <w:szCs w:val="28"/>
          <w:lang w:val="ru-RU"/>
        </w:rPr>
        <w:t>сязи</w:t>
      </w:r>
      <w:proofErr w:type="spellEnd"/>
      <w:r w:rsidR="00597712">
        <w:rPr>
          <w:sz w:val="28"/>
          <w:szCs w:val="28"/>
          <w:lang w:val="ru-RU"/>
        </w:rPr>
        <w:t xml:space="preserve"> с гипергликемией  до 19,0 </w:t>
      </w:r>
      <w:proofErr w:type="spellStart"/>
      <w:r w:rsidR="00597712">
        <w:rPr>
          <w:sz w:val="28"/>
          <w:szCs w:val="28"/>
          <w:lang w:val="ru-RU"/>
        </w:rPr>
        <w:t>ммоль</w:t>
      </w:r>
      <w:proofErr w:type="spellEnd"/>
      <w:r w:rsidR="00597712">
        <w:rPr>
          <w:sz w:val="28"/>
          <w:szCs w:val="28"/>
          <w:lang w:val="ru-RU"/>
        </w:rPr>
        <w:t xml:space="preserve">/л был назначен </w:t>
      </w:r>
      <w:proofErr w:type="spellStart"/>
      <w:r w:rsidR="00597712">
        <w:rPr>
          <w:sz w:val="28"/>
          <w:szCs w:val="28"/>
          <w:lang w:val="ru-RU"/>
        </w:rPr>
        <w:t>глимакс</w:t>
      </w:r>
      <w:proofErr w:type="spellEnd"/>
      <w:r w:rsidR="00597712">
        <w:rPr>
          <w:sz w:val="28"/>
          <w:szCs w:val="28"/>
          <w:lang w:val="ru-RU"/>
        </w:rPr>
        <w:t xml:space="preserve"> 4 мг /</w:t>
      </w:r>
      <w:proofErr w:type="spellStart"/>
      <w:r w:rsidR="00597712">
        <w:rPr>
          <w:sz w:val="28"/>
          <w:szCs w:val="28"/>
          <w:lang w:val="ru-RU"/>
        </w:rPr>
        <w:t>сут</w:t>
      </w:r>
      <w:proofErr w:type="spellEnd"/>
      <w:r w:rsidR="00597712">
        <w:rPr>
          <w:sz w:val="28"/>
          <w:szCs w:val="28"/>
          <w:lang w:val="ru-RU"/>
        </w:rPr>
        <w:t xml:space="preserve">. принимал в </w:t>
      </w:r>
      <w:proofErr w:type="spellStart"/>
      <w:r w:rsidR="00597712">
        <w:rPr>
          <w:sz w:val="28"/>
          <w:szCs w:val="28"/>
          <w:lang w:val="ru-RU"/>
        </w:rPr>
        <w:t>теченеи</w:t>
      </w:r>
      <w:proofErr w:type="spellEnd"/>
      <w:r w:rsidR="00597712">
        <w:rPr>
          <w:sz w:val="28"/>
          <w:szCs w:val="28"/>
          <w:lang w:val="ru-RU"/>
        </w:rPr>
        <w:t xml:space="preserve"> последних 3х недель, без эффекта</w:t>
      </w:r>
      <w:proofErr w:type="gramStart"/>
      <w:r w:rsidR="00597712">
        <w:rPr>
          <w:sz w:val="28"/>
          <w:szCs w:val="28"/>
          <w:lang w:val="ru-RU"/>
        </w:rPr>
        <w:t xml:space="preserve"> .</w:t>
      </w:r>
      <w:proofErr w:type="gramEnd"/>
      <w:r w:rsidR="00597712">
        <w:rPr>
          <w:sz w:val="28"/>
          <w:szCs w:val="28"/>
          <w:lang w:val="ru-RU"/>
        </w:rPr>
        <w:t xml:space="preserve">В  связи с </w:t>
      </w:r>
      <w:proofErr w:type="spellStart"/>
      <w:r w:rsidR="00597712">
        <w:rPr>
          <w:sz w:val="28"/>
          <w:szCs w:val="28"/>
          <w:lang w:val="ru-RU"/>
        </w:rPr>
        <w:t>гиперглкемией</w:t>
      </w:r>
      <w:proofErr w:type="spellEnd"/>
      <w:r w:rsidR="00597712">
        <w:rPr>
          <w:sz w:val="28"/>
          <w:szCs w:val="28"/>
          <w:lang w:val="ru-RU"/>
        </w:rPr>
        <w:t xml:space="preserve">  12,0-16,8 </w:t>
      </w:r>
      <w:proofErr w:type="spellStart"/>
      <w:r w:rsidR="00597712">
        <w:rPr>
          <w:sz w:val="28"/>
          <w:szCs w:val="28"/>
          <w:lang w:val="ru-RU"/>
        </w:rPr>
        <w:t>ммол</w:t>
      </w:r>
      <w:proofErr w:type="spellEnd"/>
      <w:r w:rsidR="00597712">
        <w:rPr>
          <w:sz w:val="28"/>
          <w:szCs w:val="28"/>
          <w:lang w:val="ru-RU"/>
        </w:rPr>
        <w:t xml:space="preserve">/л </w:t>
      </w:r>
      <w:proofErr w:type="spellStart"/>
      <w:r w:rsidR="00597712">
        <w:rPr>
          <w:sz w:val="28"/>
          <w:szCs w:val="28"/>
          <w:lang w:val="ru-RU"/>
        </w:rPr>
        <w:t>ацтеонурией</w:t>
      </w:r>
      <w:proofErr w:type="spellEnd"/>
      <w:r w:rsidR="00597712">
        <w:rPr>
          <w:sz w:val="28"/>
          <w:szCs w:val="28"/>
          <w:lang w:val="ru-RU"/>
        </w:rPr>
        <w:t xml:space="preserve"> направлена в </w:t>
      </w:r>
      <w:proofErr w:type="spellStart"/>
      <w:r w:rsidR="00597712">
        <w:rPr>
          <w:sz w:val="28"/>
          <w:szCs w:val="28"/>
          <w:lang w:val="ru-RU"/>
        </w:rPr>
        <w:t>эндокриндиспансер</w:t>
      </w:r>
      <w:proofErr w:type="spellEnd"/>
      <w:r w:rsidR="00597712">
        <w:rPr>
          <w:sz w:val="28"/>
          <w:szCs w:val="28"/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  <w:bookmarkStart w:id="4" w:name="_GoBack"/>
      <w:bookmarkEnd w:id="4"/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  <w:tr w:rsidR="00E07D2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99002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21.09.18 Амилаза 56,6 </w:t>
      </w:r>
    </w:p>
    <w:p w:rsidR="00F7479F" w:rsidRPr="00E96447" w:rsidRDefault="00E07D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11,1</w:t>
      </w:r>
      <w:r w:rsidR="00F7479F" w:rsidRPr="00E96447">
        <w:rPr>
          <w:sz w:val="28"/>
          <w:lang w:val="ru-RU"/>
        </w:rPr>
        <w:t>%</w:t>
      </w:r>
    </w:p>
    <w:p w:rsidR="00990028" w:rsidRPr="00E96447" w:rsidRDefault="0099002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28.09.18 АЧТЧ – 29,0 МНО 1,17 ПТИ 86,3 </w:t>
      </w:r>
      <w:r w:rsidR="00E07D2D">
        <w:rPr>
          <w:sz w:val="28"/>
          <w:lang w:val="ru-RU"/>
        </w:rPr>
        <w:t>фибр 3,3</w:t>
      </w:r>
    </w:p>
    <w:p w:rsidR="00871EA5" w:rsidRPr="00E96447" w:rsidRDefault="0099002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153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0,45 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85</w:t>
      </w:r>
      <w:r w:rsidR="00871EA5" w:rsidRPr="00E96447">
        <w:rPr>
          <w:sz w:val="28"/>
          <w:szCs w:val="28"/>
          <w:lang w:val="ru-RU"/>
        </w:rPr>
        <w:t xml:space="preserve"> г/л; К –  </w:t>
      </w:r>
      <w:r>
        <w:rPr>
          <w:sz w:val="28"/>
          <w:szCs w:val="28"/>
          <w:lang w:val="ru-RU"/>
        </w:rPr>
        <w:t>4,35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99002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13C4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29</w:t>
      </w:r>
      <w:r w:rsidR="00B72843"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75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4070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131</w:t>
      </w:r>
      <w:r w:rsidR="00F7479F" w:rsidRPr="00E96447">
        <w:rPr>
          <w:bCs/>
          <w:sz w:val="28"/>
          <w:lang w:val="ru-RU"/>
        </w:rPr>
        <w:t>мл/мин;  КР-</w:t>
      </w:r>
      <w:r>
        <w:rPr>
          <w:bCs/>
          <w:sz w:val="28"/>
          <w:lang w:val="ru-RU"/>
        </w:rPr>
        <w:t>98,1</w:t>
      </w:r>
      <w:r w:rsidR="00F7479F" w:rsidRPr="00E96447">
        <w:rPr>
          <w:bCs/>
          <w:sz w:val="28"/>
          <w:lang w:val="ru-RU"/>
        </w:rPr>
        <w:t xml:space="preserve">  %</w:t>
      </w:r>
    </w:p>
    <w:p w:rsidR="00F7479F" w:rsidRPr="00E96447" w:rsidRDefault="00181FC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0,089</w:t>
      </w:r>
      <w:r w:rsidR="00F7479F" w:rsidRPr="00E96447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81F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81F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2,84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0,166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07.10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81FC2" w:rsidRPr="00E96447" w:rsidTr="00B76356">
        <w:tc>
          <w:tcPr>
            <w:tcW w:w="2518" w:type="dxa"/>
          </w:tcPr>
          <w:p w:rsidR="00181FC2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181FC2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181FC2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181FC2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181FC2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181FC2" w:rsidRPr="00E96447" w:rsidRDefault="00181FC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Default="00713C40" w:rsidP="00713C40">
      <w:pPr>
        <w:ind w:left="-567"/>
        <w:rPr>
          <w:sz w:val="28"/>
          <w:lang w:val="ru-RU"/>
        </w:rPr>
      </w:pPr>
      <w:r w:rsidRPr="00713C40">
        <w:rPr>
          <w:u w:val="single"/>
        </w:rPr>
        <w:t xml:space="preserve">27.09.18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  <w:r>
            <w:rPr>
              <w:lang w:val="ru-RU"/>
            </w:rPr>
            <w:t xml:space="preserve"> артерии сужены, сосуды умеренно извиты. </w:t>
          </w:r>
        </w:sdtContent>
      </w:sdt>
      <w:r w:rsidR="00B022B7" w:rsidRPr="00E96447">
        <w:rPr>
          <w:sz w:val="28"/>
          <w:lang w:val="ru-RU"/>
        </w:rPr>
        <w:t xml:space="preserve"> 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B4192F" w:rsidRPr="00B4192F" w:rsidRDefault="00B4192F" w:rsidP="00713C40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11.10</w:t>
      </w:r>
      <w:r w:rsidRPr="00713C40">
        <w:rPr>
          <w:u w:val="single"/>
        </w:rPr>
        <w:t xml:space="preserve">.18 </w:t>
      </w:r>
      <w:proofErr w:type="spellStart"/>
      <w:r w:rsidRPr="00816EEB">
        <w:rPr>
          <w:u w:val="single"/>
        </w:rPr>
        <w:t>Окулист</w:t>
      </w:r>
      <w:proofErr w:type="spellEnd"/>
      <w:r w:rsidRPr="00F56096">
        <w:t>:</w:t>
      </w:r>
      <w:sdt>
        <w:sdtPr>
          <w:rPr>
            <w:sz w:val="28"/>
            <w:lang w:val="ru-RU"/>
          </w:rPr>
          <w:id w:val="-2140180718"/>
          <w:placeholder>
            <w:docPart w:val="B0ACE1D1C77046E8A6B7CEA67BF89EB9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>
            <w:rPr>
              <w:sz w:val="28"/>
              <w:lang w:val="ru-RU"/>
            </w:rPr>
            <w:t xml:space="preserve"> </w:t>
          </w:r>
        </w:sdtContent>
      </w:sdt>
      <w:r w:rsidRPr="00E96447">
        <w:rPr>
          <w:sz w:val="28"/>
          <w:lang w:val="ru-RU"/>
        </w:rPr>
        <w:t xml:space="preserve"> Гл. дно: ДЗН бледно-розовые. Границы четкие. А:V </w:t>
      </w:r>
      <w:sdt>
        <w:sdtPr>
          <w:rPr>
            <w:lang w:val="ru-RU"/>
          </w:rPr>
          <w:id w:val="1669138601"/>
          <w:placeholder>
            <w:docPart w:val="B8C6F20D0F714778820C631A54CA13E0"/>
          </w:placeholder>
          <w:comboBox>
            <w:listItem w:displayText="1:2 " w:value="1:2 "/>
            <w:listItem w:displayText="2:3" w:value="2:3"/>
          </w:comboBox>
        </w:sdtPr>
        <w:sdtContent>
          <w:r w:rsidRPr="00E96447">
            <w:rPr>
              <w:lang w:val="ru-RU"/>
            </w:rPr>
            <w:t>1:2</w:t>
          </w:r>
          <w:r>
            <w:rPr>
              <w:lang w:val="ru-RU"/>
            </w:rPr>
            <w:t xml:space="preserve"> артерии сужены, сосуды умеренно извиты. </w:t>
          </w:r>
        </w:sdtContent>
      </w:sdt>
      <w:r w:rsidRPr="00E96447">
        <w:rPr>
          <w:sz w:val="28"/>
          <w:lang w:val="ru-RU"/>
        </w:rPr>
        <w:t xml:space="preserve"> В </w:t>
      </w:r>
      <w:proofErr w:type="spellStart"/>
      <w:r w:rsidRPr="00E96447">
        <w:rPr>
          <w:sz w:val="28"/>
          <w:lang w:val="ru-RU"/>
        </w:rPr>
        <w:t>макулярной</w:t>
      </w:r>
      <w:proofErr w:type="spellEnd"/>
      <w:r w:rsidRPr="00E96447">
        <w:rPr>
          <w:sz w:val="28"/>
          <w:lang w:val="ru-RU"/>
        </w:rPr>
        <w:t xml:space="preserve"> области без особенностей Д-з: </w:t>
      </w:r>
      <w:sdt>
        <w:sdtPr>
          <w:rPr>
            <w:sz w:val="28"/>
            <w:lang w:val="ru-RU"/>
          </w:rPr>
          <w:id w:val="2001453676"/>
          <w:placeholder>
            <w:docPart w:val="B8C6F20D0F714778820C631A54CA13E0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spellStart"/>
          <w:r>
            <w:rPr>
              <w:sz w:val="28"/>
              <w:lang w:val="ru-RU"/>
            </w:rPr>
            <w:t>Ангиопатия</w:t>
          </w:r>
          <w:proofErr w:type="spellEnd"/>
          <w:r>
            <w:rPr>
              <w:sz w:val="28"/>
              <w:lang w:val="ru-RU"/>
            </w:rPr>
            <w:t xml:space="preserve"> сосудов сетчатки ОИ</w:t>
          </w:r>
        </w:sdtContent>
      </w:sdt>
    </w:p>
    <w:p w:rsidR="00F7479F" w:rsidRPr="00E96447" w:rsidRDefault="00A060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F7479F" w:rsidRDefault="00713C4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++</w:t>
      </w:r>
    </w:p>
    <w:p w:rsidR="00713C40" w:rsidRPr="00E96447" w:rsidRDefault="00713C4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</w:t>
      </w:r>
      <w:r w:rsidRPr="00713C40">
        <w:rPr>
          <w:sz w:val="28"/>
          <w:lang w:val="ru-RU"/>
        </w:rPr>
        <w:t>.</w:t>
      </w:r>
      <w:r>
        <w:rPr>
          <w:sz w:val="28"/>
          <w:lang w:val="ru-RU"/>
        </w:rPr>
        <w:t xml:space="preserve">10.18 Гинеколог: пр. здорова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0E33A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 w:rsidR="00B10379">
        <w:rPr>
          <w:sz w:val="28"/>
          <w:lang w:val="ru-RU"/>
        </w:rPr>
        <w:t xml:space="preserve"> </w:t>
      </w:r>
      <w:proofErr w:type="spellStart"/>
      <w:r w:rsidR="00B10379">
        <w:rPr>
          <w:sz w:val="28"/>
          <w:lang w:val="ru-RU"/>
        </w:rPr>
        <w:t>Варкиозная</w:t>
      </w:r>
      <w:proofErr w:type="spellEnd"/>
      <w:r w:rsidR="00B10379">
        <w:rPr>
          <w:sz w:val="28"/>
          <w:lang w:val="ru-RU"/>
        </w:rPr>
        <w:t xml:space="preserve"> болезнь  н/к</w:t>
      </w:r>
      <w:r>
        <w:rPr>
          <w:sz w:val="28"/>
          <w:lang w:val="ru-RU"/>
        </w:rPr>
        <w:t xml:space="preserve">  ВРВ (</w:t>
      </w:r>
      <w:proofErr w:type="spellStart"/>
      <w:r>
        <w:rPr>
          <w:sz w:val="28"/>
          <w:lang w:val="ru-RU"/>
        </w:rPr>
        <w:t>поверностных</w:t>
      </w:r>
      <w:proofErr w:type="spellEnd"/>
      <w:r>
        <w:rPr>
          <w:sz w:val="28"/>
          <w:lang w:val="ru-RU"/>
        </w:rPr>
        <w:t>) II ст.</w:t>
      </w:r>
    </w:p>
    <w:p w:rsidR="005A12C5" w:rsidRPr="00E96447" w:rsidRDefault="000E33A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03.10</w:t>
      </w:r>
      <w:r w:rsidR="00601F71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060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27.09.18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</w:t>
      </w:r>
      <w:r w:rsidR="00990028">
        <w:rPr>
          <w:sz w:val="28"/>
          <w:lang w:val="ru-RU"/>
        </w:rPr>
        <w:t>огенность</w:t>
      </w:r>
      <w:proofErr w:type="spellEnd"/>
      <w:r w:rsidR="00990028">
        <w:rPr>
          <w:sz w:val="28"/>
          <w:lang w:val="ru-RU"/>
        </w:rPr>
        <w:t xml:space="preserve"> паренхимы обычная.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990028">
        <w:rPr>
          <w:sz w:val="28"/>
          <w:lang w:val="ru-RU"/>
        </w:rPr>
        <w:t xml:space="preserve"> </w:t>
      </w:r>
      <w:proofErr w:type="spellStart"/>
      <w:r w:rsidR="00990028">
        <w:rPr>
          <w:sz w:val="28"/>
          <w:lang w:val="ru-RU"/>
        </w:rPr>
        <w:t>несколкьо</w:t>
      </w:r>
      <w:proofErr w:type="spellEnd"/>
      <w:r w:rsidR="00990028">
        <w:rPr>
          <w:sz w:val="28"/>
          <w:lang w:val="ru-RU"/>
        </w:rPr>
        <w:t xml:space="preserve"> </w:t>
      </w:r>
      <w:proofErr w:type="spellStart"/>
      <w:r w:rsidR="00990028">
        <w:rPr>
          <w:sz w:val="28"/>
          <w:lang w:val="ru-RU"/>
        </w:rPr>
        <w:t>неоднокровна</w:t>
      </w:r>
      <w:proofErr w:type="spellEnd"/>
      <w:proofErr w:type="gramStart"/>
      <w:r w:rsidR="00990028">
        <w:rPr>
          <w:sz w:val="28"/>
          <w:lang w:val="ru-RU"/>
        </w:rPr>
        <w:t xml:space="preserve"> .</w:t>
      </w:r>
      <w:proofErr w:type="gramEnd"/>
      <w:r w:rsidR="00990028">
        <w:rPr>
          <w:sz w:val="28"/>
          <w:lang w:val="ru-RU"/>
        </w:rPr>
        <w:t xml:space="preserve"> В левой доле в с/3 </w:t>
      </w:r>
      <w:proofErr w:type="spellStart"/>
      <w:r w:rsidR="00990028">
        <w:rPr>
          <w:sz w:val="28"/>
          <w:lang w:val="ru-RU"/>
        </w:rPr>
        <w:t>гипоэхогенный</w:t>
      </w:r>
      <w:proofErr w:type="spellEnd"/>
      <w:r w:rsidR="00990028">
        <w:rPr>
          <w:sz w:val="28"/>
          <w:lang w:val="ru-RU"/>
        </w:rPr>
        <w:t xml:space="preserve"> узел с гидрофильным ободком ,7*0,58 см.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812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812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59771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97712">
            <w:rPr>
              <w:lang w:val="ru-RU"/>
            </w:rPr>
            <w:t>Севумян</w:t>
          </w:r>
          <w:proofErr w:type="spellEnd"/>
          <w:r w:rsidR="00597712">
            <w:rPr>
              <w:lang w:val="ru-RU"/>
            </w:rPr>
            <w:t xml:space="preserve"> К.Ю.</w:t>
          </w:r>
        </w:sdtContent>
      </w:sdt>
    </w:p>
    <w:p w:rsidR="00BD7E20" w:rsidRPr="00E96447" w:rsidRDefault="0068126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97712">
            <w:rPr>
              <w:lang w:val="ru-RU"/>
            </w:rPr>
            <w:t>Еременко Н.В.</w:t>
          </w:r>
        </w:sdtContent>
      </w:sdt>
    </w:p>
    <w:p w:rsidR="00B52965" w:rsidRDefault="00597712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263" w:rsidRDefault="00681263" w:rsidP="00080012">
      <w:r>
        <w:separator/>
      </w:r>
    </w:p>
  </w:endnote>
  <w:endnote w:type="continuationSeparator" w:id="0">
    <w:p w:rsidR="00681263" w:rsidRDefault="0068126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263" w:rsidRDefault="00681263" w:rsidP="00080012">
      <w:r>
        <w:separator/>
      </w:r>
    </w:p>
  </w:footnote>
  <w:footnote w:type="continuationSeparator" w:id="0">
    <w:p w:rsidR="00681263" w:rsidRDefault="0068126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3AB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1FC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04A0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7512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7712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263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3C40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02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0B4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0379"/>
    <w:rsid w:val="00B12AAF"/>
    <w:rsid w:val="00B141F6"/>
    <w:rsid w:val="00B16629"/>
    <w:rsid w:val="00B1700F"/>
    <w:rsid w:val="00B20DE0"/>
    <w:rsid w:val="00B25968"/>
    <w:rsid w:val="00B32409"/>
    <w:rsid w:val="00B4192F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7D2D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26B4D8FD9F40A1B30AF4A52515DA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B1365-794E-40B4-B7AE-72F2542DADB7}"/>
      </w:docPartPr>
      <w:docPartBody>
        <w:p w:rsidR="00000000" w:rsidRDefault="008C7BD0" w:rsidP="008C7BD0">
          <w:pPr>
            <w:pStyle w:val="7926B4D8FD9F40A1B30AF4A52515DA3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D7E497231B0407B8A1471DBC2781E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ADC39-8934-49A5-8DCD-D0EFEBF77987}"/>
      </w:docPartPr>
      <w:docPartBody>
        <w:p w:rsidR="00000000" w:rsidRDefault="008C7BD0" w:rsidP="008C7BD0">
          <w:pPr>
            <w:pStyle w:val="FD7E497231B0407B8A1471DBC2781E7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0ACE1D1C77046E8A6B7CEA67BF89E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4863DB-6844-4833-978D-98BF5C843BB2}"/>
      </w:docPartPr>
      <w:docPartBody>
        <w:p w:rsidR="00000000" w:rsidRDefault="008C7BD0" w:rsidP="008C7BD0">
          <w:pPr>
            <w:pStyle w:val="B0ACE1D1C77046E8A6B7CEA67BF89EB9"/>
          </w:pPr>
          <w:r w:rsidRPr="00E96447">
            <w:rPr>
              <w:rStyle w:val="a3"/>
            </w:rPr>
            <w:t>Выберите элемент.</w:t>
          </w:r>
        </w:p>
      </w:docPartBody>
    </w:docPart>
    <w:docPart>
      <w:docPartPr>
        <w:name w:val="B8C6F20D0F714778820C631A54CA13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63DD03-ACA9-43CE-AED2-D32E69AC1D74}"/>
      </w:docPartPr>
      <w:docPartBody>
        <w:p w:rsidR="00000000" w:rsidRDefault="008C7BD0" w:rsidP="008C7BD0">
          <w:pPr>
            <w:pStyle w:val="B8C6F20D0F714778820C631A54CA13E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24CCF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03A29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C7BD0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BD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926B4D8FD9F40A1B30AF4A52515DA35">
    <w:name w:val="7926B4D8FD9F40A1B30AF4A52515DA35"/>
    <w:rsid w:val="008C7BD0"/>
  </w:style>
  <w:style w:type="paragraph" w:customStyle="1" w:styleId="FD7E497231B0407B8A1471DBC2781E7B">
    <w:name w:val="FD7E497231B0407B8A1471DBC2781E7B"/>
    <w:rsid w:val="008C7BD0"/>
  </w:style>
  <w:style w:type="paragraph" w:customStyle="1" w:styleId="B0ACE1D1C77046E8A6B7CEA67BF89EB9">
    <w:name w:val="B0ACE1D1C77046E8A6B7CEA67BF89EB9"/>
    <w:rsid w:val="008C7BD0"/>
  </w:style>
  <w:style w:type="paragraph" w:customStyle="1" w:styleId="B8C6F20D0F714778820C631A54CA13E0">
    <w:name w:val="B8C6F20D0F714778820C631A54CA13E0"/>
    <w:rsid w:val="008C7B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D7916-9F3E-4504-9A24-EEB69F90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2018-10-10T13:04:00Z</dcterms:created>
  <dcterms:modified xsi:type="dcterms:W3CDTF">2018-10-11T21:59:00Z</dcterms:modified>
</cp:coreProperties>
</file>