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E4EF7">
        <w:t>1400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9E4EF7">
        <w:t>Одерова</w:t>
      </w:r>
      <w:proofErr w:type="spellEnd"/>
      <w:r w:rsidR="009E4EF7">
        <w:t xml:space="preserve"> Любовь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E4EF7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9E4EF7">
        <w:rPr>
          <w:sz w:val="28"/>
          <w:lang w:val="ru-RU"/>
        </w:rPr>
        <w:t>г</w:t>
      </w:r>
      <w:proofErr w:type="gramEnd"/>
      <w:r w:rsidR="009E4EF7">
        <w:rPr>
          <w:sz w:val="28"/>
          <w:lang w:val="ru-RU"/>
        </w:rPr>
        <w:t xml:space="preserve">. Запорожье, ул. </w:t>
      </w:r>
      <w:proofErr w:type="spellStart"/>
      <w:r w:rsidR="009E4EF7">
        <w:rPr>
          <w:sz w:val="28"/>
          <w:lang w:val="ru-RU"/>
        </w:rPr>
        <w:t>Чаривная</w:t>
      </w:r>
      <w:proofErr w:type="spellEnd"/>
      <w:r w:rsidR="009E4EF7">
        <w:rPr>
          <w:sz w:val="28"/>
          <w:lang w:val="ru-RU"/>
        </w:rPr>
        <w:t>, 46 а, кв. 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E4EF7">
        <w:rPr>
          <w:sz w:val="28"/>
          <w:lang w:val="ru-RU"/>
        </w:rPr>
        <w:t>пенсионер</w:t>
      </w:r>
    </w:p>
    <w:p w:rsidR="00F7479F" w:rsidRPr="00E96447" w:rsidRDefault="00522B5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E4EF7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E4EF7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E4EF7">
            <w:rPr>
              <w:sz w:val="28"/>
              <w:lang w:val="ru-RU"/>
            </w:rPr>
            <w:t>диаб</w:t>
          </w:r>
          <w:proofErr w:type="spellEnd"/>
          <w:r w:rsidR="009E4EF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22B5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F2741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E4EF7" w:rsidRPr="007E41DC">
        <w:rPr>
          <w:sz w:val="28"/>
          <w:szCs w:val="28"/>
          <w:lang w:val="ru-RU"/>
        </w:rPr>
        <w:t>общую слабость</w:t>
      </w:r>
      <w:r w:rsidR="009E4EF7">
        <w:rPr>
          <w:sz w:val="28"/>
          <w:szCs w:val="28"/>
          <w:lang w:val="ru-RU"/>
        </w:rPr>
        <w:t xml:space="preserve">, слабость в </w:t>
      </w:r>
      <w:proofErr w:type="spellStart"/>
      <w:r w:rsidR="009E4EF7">
        <w:rPr>
          <w:sz w:val="28"/>
          <w:szCs w:val="28"/>
          <w:lang w:val="ru-RU"/>
        </w:rPr>
        <w:t>н</w:t>
      </w:r>
      <w:proofErr w:type="spellEnd"/>
      <w:r w:rsidR="009E4EF7">
        <w:rPr>
          <w:sz w:val="28"/>
          <w:szCs w:val="28"/>
          <w:lang w:val="ru-RU"/>
        </w:rPr>
        <w:t xml:space="preserve">/к, снижение чувствительности в них, затруднение чувствительности </w:t>
      </w:r>
      <w:proofErr w:type="spellStart"/>
      <w:r w:rsidR="009E4EF7">
        <w:rPr>
          <w:sz w:val="28"/>
          <w:szCs w:val="28"/>
          <w:lang w:val="ru-RU"/>
        </w:rPr>
        <w:t>н</w:t>
      </w:r>
      <w:proofErr w:type="spellEnd"/>
      <w:r w:rsidR="009E4EF7">
        <w:rPr>
          <w:sz w:val="28"/>
          <w:szCs w:val="28"/>
          <w:lang w:val="ru-RU"/>
        </w:rPr>
        <w:t xml:space="preserve">/к, учащенный ночной диурез,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9E4EF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E4EF7">
        <w:rPr>
          <w:sz w:val="28"/>
          <w:szCs w:val="28"/>
          <w:lang w:val="ru-RU"/>
        </w:rPr>
        <w:t xml:space="preserve">25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9E4EF7">
        <w:rPr>
          <w:sz w:val="28"/>
          <w:szCs w:val="28"/>
          <w:lang w:val="ru-RU"/>
        </w:rPr>
        <w:t xml:space="preserve">4 </w:t>
      </w:r>
      <w:r w:rsidR="00B72843" w:rsidRPr="007E41DC">
        <w:rPr>
          <w:sz w:val="28"/>
          <w:szCs w:val="28"/>
          <w:lang w:val="ru-RU"/>
        </w:rPr>
        <w:t>год</w:t>
      </w:r>
      <w:r w:rsidR="009E4EF7">
        <w:rPr>
          <w:sz w:val="28"/>
          <w:szCs w:val="28"/>
          <w:lang w:val="ru-RU"/>
        </w:rPr>
        <w:t>а</w:t>
      </w:r>
      <w:r w:rsidRPr="007E41DC">
        <w:rPr>
          <w:sz w:val="28"/>
          <w:szCs w:val="28"/>
          <w:lang w:val="ru-RU"/>
        </w:rPr>
        <w:t xml:space="preserve">, </w:t>
      </w:r>
      <w:r w:rsidR="00F2741A">
        <w:rPr>
          <w:sz w:val="28"/>
          <w:szCs w:val="28"/>
          <w:lang w:val="ru-RU"/>
        </w:rPr>
        <w:t>п</w:t>
      </w:r>
      <w:r w:rsidR="009E4EF7">
        <w:rPr>
          <w:sz w:val="28"/>
          <w:szCs w:val="28"/>
          <w:lang w:val="ru-RU"/>
        </w:rPr>
        <w:t xml:space="preserve">ериодическая тяжесть </w:t>
      </w:r>
      <w:r w:rsidR="00F2741A">
        <w:rPr>
          <w:sz w:val="28"/>
          <w:szCs w:val="28"/>
          <w:lang w:val="ru-RU"/>
        </w:rPr>
        <w:t xml:space="preserve">в правом подреберье,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2741A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F2741A">
        <w:rPr>
          <w:sz w:val="28"/>
          <w:szCs w:val="28"/>
          <w:lang w:val="ru-RU"/>
        </w:rPr>
        <w:t xml:space="preserve">колющие боли в области сердца, учащенное </w:t>
      </w:r>
      <w:r w:rsidR="00554166" w:rsidRPr="007E41DC">
        <w:rPr>
          <w:sz w:val="28"/>
          <w:szCs w:val="28"/>
          <w:lang w:val="ru-RU"/>
        </w:rPr>
        <w:t>сердцебиение</w:t>
      </w:r>
      <w:r w:rsidR="00F2741A">
        <w:rPr>
          <w:sz w:val="28"/>
          <w:szCs w:val="28"/>
          <w:lang w:val="ru-RU"/>
        </w:rPr>
        <w:t>.</w:t>
      </w:r>
      <w:proofErr w:type="gramEnd"/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2741A">
        <w:rPr>
          <w:sz w:val="28"/>
          <w:szCs w:val="28"/>
          <w:lang w:val="ru-RU"/>
        </w:rPr>
        <w:t xml:space="preserve">2000 </w:t>
      </w:r>
      <w:r w:rsidRPr="007E41DC">
        <w:rPr>
          <w:sz w:val="28"/>
          <w:szCs w:val="28"/>
          <w:lang w:val="ru-RU"/>
        </w:rPr>
        <w:t>г.</w:t>
      </w:r>
      <w:r w:rsidR="00F2741A">
        <w:rPr>
          <w:sz w:val="28"/>
          <w:szCs w:val="28"/>
          <w:lang w:val="ru-RU"/>
        </w:rPr>
        <w:t xml:space="preserve"> при </w:t>
      </w:r>
      <w:proofErr w:type="spellStart"/>
      <w:r w:rsidR="00F2741A">
        <w:rPr>
          <w:sz w:val="28"/>
          <w:szCs w:val="28"/>
          <w:lang w:val="ru-RU"/>
        </w:rPr>
        <w:t>профосмотре</w:t>
      </w:r>
      <w:proofErr w:type="spellEnd"/>
      <w:r w:rsidR="00F2741A">
        <w:rPr>
          <w:sz w:val="28"/>
          <w:szCs w:val="28"/>
          <w:lang w:val="ru-RU"/>
        </w:rPr>
        <w:t xml:space="preserve"> (12,0 </w:t>
      </w:r>
      <w:proofErr w:type="spellStart"/>
      <w:r w:rsidR="00F2741A">
        <w:rPr>
          <w:sz w:val="28"/>
          <w:szCs w:val="28"/>
          <w:lang w:val="ru-RU"/>
        </w:rPr>
        <w:t>ммоль</w:t>
      </w:r>
      <w:proofErr w:type="spellEnd"/>
      <w:r w:rsidR="00F2741A">
        <w:rPr>
          <w:sz w:val="28"/>
          <w:szCs w:val="28"/>
          <w:lang w:val="ru-RU"/>
        </w:rPr>
        <w:t xml:space="preserve">/л).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F2741A">
        <w:rPr>
          <w:sz w:val="28"/>
          <w:szCs w:val="28"/>
          <w:lang w:val="ru-RU"/>
        </w:rPr>
        <w:t xml:space="preserve">В последнее время принимает </w:t>
      </w:r>
      <w:proofErr w:type="spellStart"/>
      <w:r w:rsidR="00F2741A">
        <w:rPr>
          <w:sz w:val="28"/>
          <w:szCs w:val="28"/>
          <w:lang w:val="ru-RU"/>
        </w:rPr>
        <w:t>глюкофаж</w:t>
      </w:r>
      <w:proofErr w:type="spellEnd"/>
      <w:r w:rsidR="00F2741A">
        <w:rPr>
          <w:sz w:val="28"/>
          <w:szCs w:val="28"/>
          <w:lang w:val="ru-RU"/>
        </w:rPr>
        <w:t xml:space="preserve"> 1000 1 т/утром + </w:t>
      </w:r>
      <w:proofErr w:type="spellStart"/>
      <w:r w:rsidR="00F2741A">
        <w:rPr>
          <w:sz w:val="28"/>
          <w:szCs w:val="28"/>
          <w:lang w:val="ru-RU"/>
        </w:rPr>
        <w:t>диабетон</w:t>
      </w:r>
      <w:proofErr w:type="spellEnd"/>
      <w:r w:rsidR="00F2741A">
        <w:rPr>
          <w:sz w:val="28"/>
          <w:szCs w:val="28"/>
          <w:lang w:val="ru-RU"/>
        </w:rPr>
        <w:t xml:space="preserve"> </w:t>
      </w:r>
      <w:r w:rsidR="00F2741A">
        <w:rPr>
          <w:sz w:val="28"/>
          <w:szCs w:val="28"/>
          <w:lang w:val="en-US"/>
        </w:rPr>
        <w:t>MR</w:t>
      </w:r>
      <w:r w:rsidR="00F2741A" w:rsidRPr="00F2741A">
        <w:rPr>
          <w:sz w:val="28"/>
          <w:szCs w:val="28"/>
          <w:lang w:val="ru-RU"/>
        </w:rPr>
        <w:t xml:space="preserve"> </w:t>
      </w:r>
      <w:r w:rsidR="00F2741A">
        <w:rPr>
          <w:sz w:val="28"/>
          <w:szCs w:val="28"/>
          <w:lang w:val="ru-RU"/>
        </w:rPr>
        <w:t xml:space="preserve">60 мг вечером, иногда принимает </w:t>
      </w:r>
      <w:proofErr w:type="spellStart"/>
      <w:r w:rsidR="00F2741A">
        <w:rPr>
          <w:sz w:val="28"/>
          <w:szCs w:val="28"/>
          <w:lang w:val="ru-RU"/>
        </w:rPr>
        <w:t>диабетон</w:t>
      </w:r>
      <w:proofErr w:type="spellEnd"/>
      <w:r w:rsidR="00F2741A" w:rsidRPr="00F2741A">
        <w:rPr>
          <w:sz w:val="28"/>
          <w:szCs w:val="28"/>
          <w:lang w:val="ru-RU"/>
        </w:rPr>
        <w:t xml:space="preserve"> </w:t>
      </w:r>
      <w:r w:rsidR="00F2741A">
        <w:rPr>
          <w:sz w:val="28"/>
          <w:szCs w:val="28"/>
          <w:lang w:val="en-US"/>
        </w:rPr>
        <w:t>MR</w:t>
      </w:r>
      <w:r w:rsidR="00F2741A" w:rsidRPr="00F2741A">
        <w:rPr>
          <w:sz w:val="28"/>
          <w:szCs w:val="28"/>
          <w:lang w:val="ru-RU"/>
        </w:rPr>
        <w:t xml:space="preserve"> 1 </w:t>
      </w:r>
      <w:r w:rsidR="00F2741A">
        <w:rPr>
          <w:sz w:val="28"/>
          <w:szCs w:val="28"/>
          <w:lang w:val="ru-RU"/>
        </w:rPr>
        <w:t xml:space="preserve">т/утром. </w:t>
      </w:r>
      <w:proofErr w:type="gramStart"/>
      <w:r w:rsidR="00F2741A">
        <w:rPr>
          <w:sz w:val="28"/>
          <w:szCs w:val="28"/>
          <w:lang w:val="ru-RU"/>
        </w:rPr>
        <w:t xml:space="preserve">Во время лечения в </w:t>
      </w:r>
      <w:r w:rsidR="00E7198C">
        <w:rPr>
          <w:sz w:val="28"/>
          <w:szCs w:val="28"/>
          <w:lang w:val="ru-RU"/>
        </w:rPr>
        <w:t xml:space="preserve">гинекологическом отд. </w:t>
      </w:r>
      <w:r w:rsidR="00F2741A">
        <w:rPr>
          <w:sz w:val="28"/>
          <w:szCs w:val="28"/>
          <w:lang w:val="ru-RU"/>
        </w:rPr>
        <w:t>ЗОКБ</w:t>
      </w:r>
      <w:r w:rsidR="00E7198C">
        <w:rPr>
          <w:sz w:val="28"/>
          <w:szCs w:val="28"/>
          <w:lang w:val="ru-RU"/>
        </w:rPr>
        <w:t xml:space="preserve"> по поводу </w:t>
      </w:r>
      <w:proofErr w:type="spellStart"/>
      <w:r w:rsidR="00E7198C">
        <w:rPr>
          <w:sz w:val="28"/>
          <w:szCs w:val="28"/>
          <w:lang w:val="ru-RU"/>
        </w:rPr>
        <w:t>бартолинита</w:t>
      </w:r>
      <w:proofErr w:type="spellEnd"/>
      <w:r w:rsidR="00E7198C">
        <w:rPr>
          <w:sz w:val="28"/>
          <w:szCs w:val="28"/>
          <w:lang w:val="ru-RU"/>
        </w:rPr>
        <w:t xml:space="preserve"> вводился инсулин короткого действия.</w:t>
      </w:r>
      <w:proofErr w:type="gramEnd"/>
      <w:r w:rsidR="00E7198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E7198C" w:rsidRPr="00E7198C">
        <w:rPr>
          <w:sz w:val="28"/>
          <w:szCs w:val="28"/>
          <w:lang w:val="ru-RU"/>
        </w:rPr>
        <w:t xml:space="preserve"> </w:t>
      </w:r>
      <w:r w:rsidR="00E7198C">
        <w:rPr>
          <w:sz w:val="28"/>
          <w:szCs w:val="28"/>
          <w:lang w:val="ru-RU"/>
        </w:rPr>
        <w:t>утром инсулин короткого действия.</w:t>
      </w:r>
      <w:r w:rsidR="00E7198C"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E7198C">
        <w:rPr>
          <w:sz w:val="28"/>
          <w:lang w:val="ru-RU"/>
        </w:rPr>
        <w:t xml:space="preserve">15,1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</w:t>
      </w:r>
      <w:r w:rsidR="00E7198C">
        <w:rPr>
          <w:sz w:val="28"/>
          <w:lang w:val="ru-RU"/>
        </w:rPr>
        <w:t>около 5 лет назад.</w:t>
      </w:r>
      <w:r w:rsidRPr="00E96447">
        <w:rPr>
          <w:sz w:val="28"/>
          <w:lang w:val="ru-RU"/>
        </w:rPr>
        <w:t xml:space="preserve"> Повышение АД в течение </w:t>
      </w:r>
      <w:r w:rsidR="00E7198C">
        <w:rPr>
          <w:sz w:val="28"/>
          <w:lang w:val="ru-RU"/>
        </w:rPr>
        <w:t xml:space="preserve">5 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E7198C">
        <w:rPr>
          <w:sz w:val="28"/>
          <w:lang w:val="ru-RU"/>
        </w:rPr>
        <w:t>липразид</w:t>
      </w:r>
      <w:proofErr w:type="spellEnd"/>
      <w:r w:rsidR="00E7198C">
        <w:rPr>
          <w:sz w:val="28"/>
          <w:lang w:val="ru-RU"/>
        </w:rPr>
        <w:t xml:space="preserve"> 10 мг 1 т/утром, </w:t>
      </w:r>
      <w:proofErr w:type="spellStart"/>
      <w:r w:rsidR="00E7198C">
        <w:rPr>
          <w:sz w:val="28"/>
          <w:lang w:val="ru-RU"/>
        </w:rPr>
        <w:t>кардиомагнил</w:t>
      </w:r>
      <w:proofErr w:type="spellEnd"/>
      <w:r w:rsidR="00E7198C">
        <w:rPr>
          <w:sz w:val="28"/>
          <w:lang w:val="ru-RU"/>
        </w:rPr>
        <w:t xml:space="preserve"> 75 мг 1 т/на ночь.</w:t>
      </w:r>
    </w:p>
    <w:p w:rsidR="00E7198C" w:rsidRPr="00E96447" w:rsidRDefault="00E7198C" w:rsidP="00FC5396">
      <w:pPr>
        <w:ind w:left="-567"/>
        <w:jc w:val="both"/>
        <w:rPr>
          <w:sz w:val="28"/>
          <w:lang w:val="ru-RU"/>
        </w:rPr>
      </w:pP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19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1603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3C" w:rsidRDefault="0001603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160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  <w:tr w:rsidR="000160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0160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3C" w:rsidRDefault="000160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01603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Общий белок 64,4 г/л</w:t>
      </w:r>
    </w:p>
    <w:p w:rsidR="00F7479F" w:rsidRPr="00E96447" w:rsidRDefault="000160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15,9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0160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109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0,31</w:t>
      </w:r>
      <w:r w:rsidR="00871EA5" w:rsidRPr="00E96447">
        <w:rPr>
          <w:sz w:val="28"/>
          <w:szCs w:val="28"/>
          <w:lang w:val="ru-RU"/>
        </w:rPr>
        <w:t>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55</w:t>
      </w:r>
      <w:r w:rsidR="00871EA5" w:rsidRPr="00E96447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3,41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138,6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E7198C" w:rsidRPr="00E96447" w:rsidRDefault="00E719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24.10.18 Амилаза 11,5 </w:t>
      </w:r>
      <w:proofErr w:type="spellStart"/>
      <w:proofErr w:type="gramStart"/>
      <w:r>
        <w:rPr>
          <w:sz w:val="28"/>
          <w:szCs w:val="28"/>
          <w:lang w:val="ru-RU"/>
        </w:rPr>
        <w:t>ед</w:t>
      </w:r>
      <w:proofErr w:type="spellEnd"/>
      <w:proofErr w:type="gramEnd"/>
      <w:r>
        <w:rPr>
          <w:sz w:val="28"/>
          <w:szCs w:val="28"/>
          <w:lang w:val="ru-RU"/>
        </w:rPr>
        <w:t xml:space="preserve">/л ( до 90 </w:t>
      </w:r>
      <w:proofErr w:type="spellStart"/>
      <w:r>
        <w:rPr>
          <w:sz w:val="28"/>
          <w:szCs w:val="28"/>
          <w:lang w:val="ru-RU"/>
        </w:rPr>
        <w:t>ед</w:t>
      </w:r>
      <w:proofErr w:type="spellEnd"/>
      <w:r>
        <w:rPr>
          <w:sz w:val="28"/>
          <w:szCs w:val="28"/>
          <w:lang w:val="ru-RU"/>
        </w:rPr>
        <w:t>/л)</w:t>
      </w:r>
    </w:p>
    <w:p w:rsidR="00871EA5" w:rsidRDefault="000160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4,06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</w:p>
    <w:p w:rsidR="0001603C" w:rsidRDefault="000160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4,08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137,1</w:t>
      </w:r>
      <w:r w:rsidRPr="00E96447">
        <w:rPr>
          <w:sz w:val="28"/>
          <w:szCs w:val="28"/>
          <w:lang w:val="ru-RU"/>
        </w:rPr>
        <w:t xml:space="preserve"> </w:t>
      </w:r>
    </w:p>
    <w:p w:rsidR="0001603C" w:rsidRDefault="0001603C" w:rsidP="0001603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4,47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137,7</w:t>
      </w:r>
      <w:r w:rsidRPr="00E96447">
        <w:rPr>
          <w:sz w:val="28"/>
          <w:szCs w:val="28"/>
          <w:lang w:val="ru-RU"/>
        </w:rPr>
        <w:t xml:space="preserve"> </w:t>
      </w:r>
    </w:p>
    <w:p w:rsidR="00722244" w:rsidRPr="00E96447" w:rsidRDefault="003B552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</w:t>
      </w:r>
      <w:r w:rsidR="00E7198C">
        <w:rPr>
          <w:sz w:val="28"/>
          <w:szCs w:val="28"/>
          <w:lang w:val="ru-RU"/>
        </w:rPr>
        <w:t xml:space="preserve">7 мин; АЧТЧ 30,4; МНО – 0,98; ПТВ – 14,3 сек; </w:t>
      </w:r>
      <w:r w:rsidR="00722244" w:rsidRPr="00E96447">
        <w:rPr>
          <w:sz w:val="28"/>
          <w:szCs w:val="28"/>
          <w:lang w:val="ru-RU"/>
        </w:rPr>
        <w:t xml:space="preserve"> ПТИ – </w:t>
      </w:r>
      <w:r w:rsidR="00E7198C">
        <w:rPr>
          <w:sz w:val="28"/>
          <w:szCs w:val="28"/>
          <w:lang w:val="ru-RU"/>
        </w:rPr>
        <w:t>102,1</w:t>
      </w:r>
      <w:r w:rsidR="00722244" w:rsidRPr="00E96447">
        <w:rPr>
          <w:sz w:val="28"/>
          <w:szCs w:val="28"/>
          <w:lang w:val="ru-RU"/>
        </w:rPr>
        <w:t xml:space="preserve"> %; </w:t>
      </w:r>
      <w:r w:rsidR="00E7198C">
        <w:rPr>
          <w:sz w:val="28"/>
          <w:szCs w:val="28"/>
          <w:lang w:val="ru-RU"/>
        </w:rPr>
        <w:t>ТВ – 18,9 сек фибриноген 4,7 г/л.</w:t>
      </w:r>
    </w:p>
    <w:p w:rsidR="00F7479F" w:rsidRDefault="0001603C" w:rsidP="00FC5396">
      <w:pPr>
        <w:ind w:left="-567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>26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 xml:space="preserve">65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5,280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73,7 </w:t>
      </w:r>
      <w:r w:rsidR="00F7479F" w:rsidRPr="00E96447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1A44E1" w:rsidRPr="00E96447" w:rsidRDefault="001A44E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szCs w:val="20"/>
          <w:lang w:val="ru-RU"/>
        </w:rPr>
        <w:t xml:space="preserve">24, 27, 28, 29/10.18 Анализ мочи: кетоновые тела – </w:t>
      </w:r>
      <w:proofErr w:type="spellStart"/>
      <w:r>
        <w:rPr>
          <w:bCs/>
          <w:sz w:val="28"/>
          <w:szCs w:val="20"/>
          <w:lang w:val="ru-RU"/>
        </w:rPr>
        <w:t>отр</w:t>
      </w:r>
      <w:proofErr w:type="spellEnd"/>
      <w:r>
        <w:rPr>
          <w:bCs/>
          <w:sz w:val="28"/>
          <w:szCs w:val="20"/>
          <w:lang w:val="ru-RU"/>
        </w:rPr>
        <w:t>.</w:t>
      </w:r>
    </w:p>
    <w:p w:rsidR="001A44E1" w:rsidRPr="00E96447" w:rsidRDefault="001A44E1" w:rsidP="001A44E1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Pr="00E96447">
        <w:rPr>
          <w:b w:val="0"/>
        </w:rPr>
        <w:t>.</w:t>
      </w:r>
      <w:r>
        <w:rPr>
          <w:b w:val="0"/>
        </w:rPr>
        <w:t>10.18</w:t>
      </w:r>
      <w:r w:rsidRPr="00E96447">
        <w:rPr>
          <w:b w:val="0"/>
        </w:rPr>
        <w:t xml:space="preserve"> Общ. ан. мочи уд вес </w:t>
      </w:r>
      <w:r>
        <w:rPr>
          <w:b w:val="0"/>
        </w:rPr>
        <w:t>м/м;</w:t>
      </w:r>
      <w:r w:rsidRPr="00E96447">
        <w:rPr>
          <w:b w:val="0"/>
        </w:rPr>
        <w:t xml:space="preserve"> </w:t>
      </w:r>
      <w:proofErr w:type="spellStart"/>
      <w:r>
        <w:rPr>
          <w:b w:val="0"/>
        </w:rPr>
        <w:t>эритр</w:t>
      </w:r>
      <w:proofErr w:type="spellEnd"/>
      <w:r>
        <w:rPr>
          <w:b w:val="0"/>
        </w:rPr>
        <w:t xml:space="preserve">. – ед.;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 </w:t>
      </w:r>
      <w:r>
        <w:rPr>
          <w:b w:val="0"/>
        </w:rPr>
        <w:t xml:space="preserve">на ½ </w:t>
      </w:r>
      <w:proofErr w:type="spellStart"/>
      <w:proofErr w:type="gramStart"/>
      <w:r w:rsidRPr="00E96447">
        <w:rPr>
          <w:b w:val="0"/>
        </w:rPr>
        <w:t>п</w:t>
      </w:r>
      <w:proofErr w:type="spellEnd"/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Pr="00E96447">
        <w:rPr>
          <w:b w:val="0"/>
        </w:rPr>
        <w:t xml:space="preserve"> белок – </w:t>
      </w:r>
      <w:r>
        <w:rPr>
          <w:b w:val="0"/>
        </w:rPr>
        <w:t>0,046г/л;</w:t>
      </w:r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пл. </w:t>
      </w:r>
      <w:r>
        <w:rPr>
          <w:b w:val="0"/>
        </w:rPr>
        <w:t>– много</w:t>
      </w:r>
      <w:r w:rsidRPr="00E96447">
        <w:rPr>
          <w:b w:val="0"/>
        </w:rPr>
        <w:t xml:space="preserve">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 xml:space="preserve">. -  </w:t>
      </w:r>
      <w:r>
        <w:rPr>
          <w:b w:val="0"/>
        </w:rPr>
        <w:t xml:space="preserve">1-2 в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эпит</w:t>
      </w:r>
      <w:proofErr w:type="spellEnd"/>
      <w:r>
        <w:rPr>
          <w:b w:val="0"/>
        </w:rPr>
        <w:t xml:space="preserve">. уретр. – много, слизь +, соли – мочевая </w:t>
      </w:r>
      <w:proofErr w:type="spellStart"/>
      <w:r>
        <w:rPr>
          <w:b w:val="0"/>
        </w:rPr>
        <w:t>к-та</w:t>
      </w:r>
      <w:proofErr w:type="spellEnd"/>
      <w:r w:rsidR="003B552C">
        <w:rPr>
          <w:b w:val="0"/>
        </w:rPr>
        <w:t>.</w:t>
      </w:r>
    </w:p>
    <w:p w:rsidR="00F7479F" w:rsidRPr="00E96447" w:rsidRDefault="001A44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2-3 </w:t>
      </w:r>
      <w:r w:rsidR="0052757A" w:rsidRPr="00E96447">
        <w:rPr>
          <w:b w:val="0"/>
        </w:rPr>
        <w:t xml:space="preserve">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 ед.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ед.</w:t>
      </w:r>
    </w:p>
    <w:p w:rsidR="00F7479F" w:rsidRPr="00E96447" w:rsidRDefault="001A44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0,030.</w:t>
      </w:r>
    </w:p>
    <w:p w:rsidR="00F7479F" w:rsidRPr="00E96447" w:rsidRDefault="001A44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2,74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E96447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E96447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01603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1603C" w:rsidRPr="00E96447" w:rsidTr="00B76356">
        <w:tc>
          <w:tcPr>
            <w:tcW w:w="2518" w:type="dxa"/>
          </w:tcPr>
          <w:p w:rsidR="0001603C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01603C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01603C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1603C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01603C" w:rsidRPr="00E96447" w:rsidRDefault="001A44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01603C" w:rsidRPr="00E96447" w:rsidRDefault="0001603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C22BA8" w:rsidRDefault="003B552C" w:rsidP="003B552C">
      <w:pPr>
        <w:ind w:left="-567"/>
        <w:rPr>
          <w:sz w:val="28"/>
          <w:szCs w:val="28"/>
          <w:lang w:val="ru-RU"/>
        </w:rPr>
      </w:pPr>
      <w:r w:rsidRPr="00C22BA8">
        <w:rPr>
          <w:sz w:val="28"/>
          <w:szCs w:val="28"/>
          <w:u w:val="single"/>
        </w:rPr>
        <w:t xml:space="preserve">24.10.18 </w:t>
      </w:r>
      <w:proofErr w:type="spellStart"/>
      <w:r w:rsidR="00636310" w:rsidRPr="00C22BA8">
        <w:rPr>
          <w:sz w:val="28"/>
          <w:szCs w:val="28"/>
          <w:u w:val="single"/>
        </w:rPr>
        <w:t>Окулист</w:t>
      </w:r>
      <w:proofErr w:type="spellEnd"/>
      <w:r w:rsidR="00636310" w:rsidRPr="00C22BA8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Pr="00C22BA8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C22BA8">
        <w:rPr>
          <w:sz w:val="28"/>
          <w:szCs w:val="28"/>
          <w:lang w:val="ru-RU"/>
        </w:rPr>
        <w:t xml:space="preserve"> Гл. дно: ДЗН бледно-розовые. Границы четкие</w:t>
      </w:r>
      <w:r w:rsidR="00221D97" w:rsidRPr="00C22BA8">
        <w:rPr>
          <w:sz w:val="28"/>
          <w:szCs w:val="28"/>
          <w:lang w:val="ru-RU"/>
        </w:rPr>
        <w:t>.</w:t>
      </w:r>
      <w:r w:rsidR="00F32AD2" w:rsidRPr="00C22BA8">
        <w:rPr>
          <w:sz w:val="28"/>
          <w:szCs w:val="28"/>
          <w:lang w:val="ru-RU"/>
        </w:rPr>
        <w:t xml:space="preserve"> </w:t>
      </w:r>
      <w:r w:rsidR="005A12C5" w:rsidRPr="00C22BA8">
        <w:rPr>
          <w:sz w:val="28"/>
          <w:szCs w:val="28"/>
          <w:lang w:val="ru-RU"/>
        </w:rPr>
        <w:t>Сос</w:t>
      </w:r>
      <w:r w:rsidR="00045532" w:rsidRPr="00C22BA8">
        <w:rPr>
          <w:sz w:val="28"/>
          <w:szCs w:val="28"/>
          <w:lang w:val="ru-RU"/>
        </w:rPr>
        <w:t>уды</w:t>
      </w:r>
      <w:r w:rsidR="001A6BA7" w:rsidRPr="00C22BA8">
        <w:rPr>
          <w:sz w:val="28"/>
          <w:szCs w:val="28"/>
          <w:lang w:val="ru-RU"/>
        </w:rPr>
        <w:t xml:space="preserve"> сужены,</w:t>
      </w:r>
      <w:r w:rsidR="004506EA" w:rsidRPr="00C22BA8">
        <w:rPr>
          <w:sz w:val="28"/>
          <w:szCs w:val="28"/>
          <w:lang w:val="ru-RU"/>
        </w:rPr>
        <w:t xml:space="preserve"> извиты, </w:t>
      </w:r>
      <w:proofErr w:type="spellStart"/>
      <w:r w:rsidR="004506EA" w:rsidRPr="00C22BA8">
        <w:rPr>
          <w:sz w:val="28"/>
          <w:szCs w:val="28"/>
          <w:lang w:val="ru-RU"/>
        </w:rPr>
        <w:t>склерозированы</w:t>
      </w:r>
      <w:proofErr w:type="spellEnd"/>
      <w:r w:rsidR="004506EA" w:rsidRPr="00C22BA8">
        <w:rPr>
          <w:sz w:val="28"/>
          <w:szCs w:val="28"/>
          <w:lang w:val="ru-RU"/>
        </w:rPr>
        <w:t xml:space="preserve">. </w:t>
      </w:r>
      <w:r w:rsidR="001A6BA7" w:rsidRPr="00C22BA8">
        <w:rPr>
          <w:sz w:val="28"/>
          <w:szCs w:val="28"/>
          <w:lang w:val="ru-RU"/>
        </w:rPr>
        <w:t xml:space="preserve">Вены полнокровны. </w:t>
      </w:r>
      <w:proofErr w:type="spellStart"/>
      <w:r w:rsidR="004506EA" w:rsidRPr="00C22BA8">
        <w:rPr>
          <w:sz w:val="28"/>
          <w:szCs w:val="28"/>
          <w:lang w:val="ru-RU"/>
        </w:rPr>
        <w:t>Салюс</w:t>
      </w:r>
      <w:proofErr w:type="spellEnd"/>
      <w:r w:rsidR="004506EA" w:rsidRPr="00C22BA8">
        <w:rPr>
          <w:sz w:val="28"/>
          <w:szCs w:val="28"/>
          <w:lang w:val="ru-RU"/>
        </w:rPr>
        <w:t xml:space="preserve"> I</w:t>
      </w:r>
      <w:r w:rsidRPr="00C22BA8">
        <w:rPr>
          <w:sz w:val="28"/>
          <w:szCs w:val="28"/>
          <w:lang w:val="ru-RU"/>
        </w:rPr>
        <w:t xml:space="preserve"> </w:t>
      </w:r>
      <w:proofErr w:type="spellStart"/>
      <w:r w:rsidRPr="00C22BA8">
        <w:rPr>
          <w:sz w:val="28"/>
          <w:szCs w:val="28"/>
          <w:lang w:val="ru-RU"/>
        </w:rPr>
        <w:t>ст</w:t>
      </w:r>
      <w:proofErr w:type="gramStart"/>
      <w:r w:rsidR="004506EA" w:rsidRPr="00C22BA8">
        <w:rPr>
          <w:sz w:val="28"/>
          <w:szCs w:val="28"/>
          <w:lang w:val="ru-RU"/>
        </w:rPr>
        <w:t>I</w:t>
      </w:r>
      <w:proofErr w:type="spellEnd"/>
      <w:proofErr w:type="gramEnd"/>
      <w:r w:rsidR="004506EA" w:rsidRPr="00C22BA8">
        <w:rPr>
          <w:sz w:val="28"/>
          <w:szCs w:val="28"/>
          <w:lang w:val="ru-RU"/>
        </w:rPr>
        <w:t xml:space="preserve">. </w:t>
      </w:r>
      <w:proofErr w:type="spellStart"/>
      <w:r w:rsidR="001A6BA7" w:rsidRPr="00C22BA8">
        <w:rPr>
          <w:sz w:val="28"/>
          <w:szCs w:val="28"/>
          <w:lang w:val="ru-RU"/>
        </w:rPr>
        <w:t>Д-з</w:t>
      </w:r>
      <w:proofErr w:type="spellEnd"/>
      <w:r w:rsidR="001A6BA7" w:rsidRPr="00C22BA8">
        <w:rPr>
          <w:sz w:val="28"/>
          <w:szCs w:val="28"/>
          <w:lang w:val="ru-RU"/>
        </w:rPr>
        <w:t xml:space="preserve">: Начальная катаракта ОИ.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F29039627E914F94836EC9682E496FF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C22BA8" w:rsidRPr="00C22BA8">
            <w:rPr>
              <w:sz w:val="28"/>
              <w:szCs w:val="28"/>
              <w:lang w:val="ru-RU"/>
            </w:rPr>
            <w:t>Ангиопатия</w:t>
          </w:r>
          <w:proofErr w:type="spellEnd"/>
          <w:r w:rsidR="00C22BA8" w:rsidRPr="00C22BA8">
            <w:rPr>
              <w:sz w:val="28"/>
              <w:szCs w:val="28"/>
              <w:lang w:val="ru-RU"/>
            </w:rPr>
            <w:t xml:space="preserve"> сосудов сетчатки ОИ</w:t>
          </w:r>
        </w:sdtContent>
      </w:sdt>
      <w:r w:rsidR="00C22BA8" w:rsidRPr="00C22BA8">
        <w:rPr>
          <w:sz w:val="28"/>
          <w:szCs w:val="28"/>
          <w:lang w:val="ru-RU"/>
        </w:rPr>
        <w:t xml:space="preserve">. </w:t>
      </w:r>
    </w:p>
    <w:p w:rsidR="00C22BA8" w:rsidRDefault="00C22B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синусовый</w:t>
      </w:r>
      <w:proofErr w:type="spellEnd"/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Умеренная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F7479F" w:rsidRPr="00E96447" w:rsidRDefault="00C22B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22B5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22B5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522B58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522B58">
        <w:rPr>
          <w:lang w:val="ru-RU"/>
        </w:rPr>
      </w:r>
      <w:r w:rsidR="00522B58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522B58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522B58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522B58">
        <w:rPr>
          <w:lang w:val="ru-RU"/>
        </w:rPr>
      </w:r>
      <w:r w:rsidR="00522B58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522B58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522B58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522B58">
        <w:rPr>
          <w:lang w:val="ru-RU"/>
        </w:rPr>
      </w:r>
      <w:r w:rsidR="00522B58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522B58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522B58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522B58">
        <w:rPr>
          <w:lang w:val="ru-RU"/>
        </w:rPr>
      </w:r>
      <w:r w:rsidR="00522B58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522B58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22B5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D4C" w:rsidRDefault="00AA3D4C" w:rsidP="00080012">
      <w:r>
        <w:separator/>
      </w:r>
    </w:p>
  </w:endnote>
  <w:endnote w:type="continuationSeparator" w:id="0">
    <w:p w:rsidR="00AA3D4C" w:rsidRDefault="00AA3D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D4C" w:rsidRDefault="00AA3D4C" w:rsidP="00080012">
      <w:r>
        <w:separator/>
      </w:r>
    </w:p>
  </w:footnote>
  <w:footnote w:type="continuationSeparator" w:id="0">
    <w:p w:rsidR="00AA3D4C" w:rsidRDefault="00AA3D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603C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4E1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552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B58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1A0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187"/>
    <w:rsid w:val="009C5E53"/>
    <w:rsid w:val="009D2691"/>
    <w:rsid w:val="009D41CF"/>
    <w:rsid w:val="009D5826"/>
    <w:rsid w:val="009E1C4B"/>
    <w:rsid w:val="009E4E7E"/>
    <w:rsid w:val="009E4EF7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D4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BA8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198C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2741A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9039627E914F94836EC9682E496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3066E-FFC5-491E-97BF-1296A1F0D6AB}"/>
      </w:docPartPr>
      <w:docPartBody>
        <w:p w:rsidR="00000000" w:rsidRDefault="007F1CE6" w:rsidP="007F1CE6">
          <w:pPr>
            <w:pStyle w:val="F29039627E914F94836EC9682E496F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1CE6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C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29039627E914F94836EC9682E496FF4">
    <w:name w:val="F29039627E914F94836EC9682E496FF4"/>
    <w:rsid w:val="007F1C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7B4B6-0604-4045-B244-195158E3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4</cp:revision>
  <cp:lastPrinted>2017-05-22T12:19:00Z</cp:lastPrinted>
  <dcterms:created xsi:type="dcterms:W3CDTF">2018-10-30T08:28:00Z</dcterms:created>
  <dcterms:modified xsi:type="dcterms:W3CDTF">2018-10-30T09:56:00Z</dcterms:modified>
</cp:coreProperties>
</file>