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D282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D2823">
        <w:rPr>
          <w:b w:val="0"/>
          <w:sz w:val="24"/>
          <w:szCs w:val="24"/>
        </w:rPr>
        <w:t>Выписной эпикриз</w:t>
      </w:r>
    </w:p>
    <w:p w:rsidR="00F7479F" w:rsidRPr="00DD2823" w:rsidRDefault="00F7479F" w:rsidP="0062738D">
      <w:pPr>
        <w:pStyle w:val="5"/>
        <w:ind w:left="-567"/>
        <w:rPr>
          <w:b/>
          <w:sz w:val="24"/>
          <w:szCs w:val="24"/>
          <w:lang w:val="uk-UA"/>
        </w:rPr>
      </w:pPr>
      <w:r w:rsidRPr="00DD2823">
        <w:rPr>
          <w:sz w:val="24"/>
          <w:szCs w:val="24"/>
        </w:rPr>
        <w:t xml:space="preserve">Из истории болезни № </w:t>
      </w:r>
      <w:r w:rsidR="00FC2904" w:rsidRPr="00DD2823">
        <w:rPr>
          <w:sz w:val="24"/>
          <w:szCs w:val="24"/>
        </w:rPr>
        <w:t xml:space="preserve"> </w:t>
      </w:r>
      <w:r w:rsidR="00AC1E7B" w:rsidRPr="00DD2823">
        <w:rPr>
          <w:sz w:val="24"/>
          <w:szCs w:val="24"/>
          <w:lang w:val="uk-UA"/>
        </w:rPr>
        <w:t>192</w:t>
      </w:r>
    </w:p>
    <w:p w:rsidR="00F7479F" w:rsidRPr="00DD2823" w:rsidRDefault="00F7479F" w:rsidP="0062738D">
      <w:pPr>
        <w:pStyle w:val="5"/>
        <w:ind w:left="-567"/>
        <w:rPr>
          <w:sz w:val="24"/>
          <w:szCs w:val="24"/>
          <w:lang w:val="uk-UA"/>
        </w:rPr>
      </w:pPr>
      <w:r w:rsidRPr="00DD2823">
        <w:rPr>
          <w:sz w:val="24"/>
          <w:szCs w:val="24"/>
        </w:rPr>
        <w:t xml:space="preserve">Ф.И.О: </w:t>
      </w:r>
      <w:proofErr w:type="spellStart"/>
      <w:r w:rsidR="00AC1E7B" w:rsidRPr="00DD2823">
        <w:rPr>
          <w:sz w:val="24"/>
          <w:szCs w:val="24"/>
          <w:lang w:val="uk-UA"/>
        </w:rPr>
        <w:t>Окопский</w:t>
      </w:r>
      <w:proofErr w:type="spellEnd"/>
      <w:r w:rsidR="00AC1E7B" w:rsidRPr="00DD2823">
        <w:rPr>
          <w:sz w:val="24"/>
          <w:szCs w:val="24"/>
          <w:lang w:val="uk-UA"/>
        </w:rPr>
        <w:t xml:space="preserve"> </w:t>
      </w:r>
      <w:proofErr w:type="spellStart"/>
      <w:r w:rsidR="00AC1E7B" w:rsidRPr="00DD2823">
        <w:rPr>
          <w:sz w:val="24"/>
          <w:szCs w:val="24"/>
          <w:lang w:val="uk-UA"/>
        </w:rPr>
        <w:t>Иван</w:t>
      </w:r>
      <w:proofErr w:type="spellEnd"/>
      <w:r w:rsidR="00AC1E7B" w:rsidRPr="00DD2823">
        <w:rPr>
          <w:sz w:val="24"/>
          <w:szCs w:val="24"/>
          <w:lang w:val="uk-UA"/>
        </w:rPr>
        <w:t xml:space="preserve"> </w:t>
      </w:r>
      <w:proofErr w:type="spellStart"/>
      <w:r w:rsidR="00AC1E7B" w:rsidRPr="00DD2823">
        <w:rPr>
          <w:sz w:val="24"/>
          <w:szCs w:val="24"/>
          <w:lang w:val="uk-UA"/>
        </w:rPr>
        <w:t>Иванович</w:t>
      </w:r>
      <w:proofErr w:type="spellEnd"/>
    </w:p>
    <w:p w:rsidR="00F7479F" w:rsidRPr="00DD2823" w:rsidRDefault="00F7479F" w:rsidP="0062738D">
      <w:pPr>
        <w:ind w:left="-567"/>
        <w:jc w:val="both"/>
        <w:rPr>
          <w:lang w:val="ru-RU"/>
        </w:rPr>
      </w:pPr>
      <w:r w:rsidRPr="00DD2823">
        <w:rPr>
          <w:lang w:val="ru-RU"/>
        </w:rPr>
        <w:t>Год рождения:</w:t>
      </w:r>
      <w:r w:rsidR="00923621" w:rsidRPr="00DD2823">
        <w:rPr>
          <w:lang w:val="ru-RU"/>
        </w:rPr>
        <w:t xml:space="preserve"> </w:t>
      </w:r>
      <w:r w:rsidR="00495B23" w:rsidRPr="00DD2823">
        <w:rPr>
          <w:lang w:val="ru-RU"/>
        </w:rPr>
        <w:t>19</w:t>
      </w:r>
      <w:r w:rsidR="00AC1E7B" w:rsidRPr="00DD2823">
        <w:rPr>
          <w:lang w:val="ru-RU"/>
        </w:rPr>
        <w:t>61</w:t>
      </w:r>
    </w:p>
    <w:p w:rsidR="00F7479F" w:rsidRPr="00DD2823" w:rsidRDefault="00F7479F" w:rsidP="00FC5396">
      <w:pPr>
        <w:ind w:left="-567"/>
        <w:jc w:val="both"/>
        <w:rPr>
          <w:lang w:val="ru-RU"/>
        </w:rPr>
      </w:pPr>
      <w:r w:rsidRPr="00DD2823">
        <w:rPr>
          <w:lang w:val="ru-RU"/>
        </w:rPr>
        <w:t xml:space="preserve">Место жительства: </w:t>
      </w:r>
      <w:r w:rsidR="00FC0DDE" w:rsidRPr="00DD2823">
        <w:rPr>
          <w:lang w:val="ru-RU"/>
        </w:rPr>
        <w:t xml:space="preserve"> Приазовский р-н, с. </w:t>
      </w:r>
      <w:proofErr w:type="spellStart"/>
      <w:r w:rsidR="00FC0DDE" w:rsidRPr="00DD2823">
        <w:rPr>
          <w:lang w:val="ru-RU"/>
        </w:rPr>
        <w:t>Воскресе</w:t>
      </w:r>
      <w:r w:rsidR="00A8400C" w:rsidRPr="00DD2823">
        <w:rPr>
          <w:lang w:val="ru-RU"/>
        </w:rPr>
        <w:t>нка</w:t>
      </w:r>
      <w:proofErr w:type="spellEnd"/>
      <w:r w:rsidR="00A8400C" w:rsidRPr="00DD2823">
        <w:rPr>
          <w:lang w:val="ru-RU"/>
        </w:rPr>
        <w:t xml:space="preserve"> ул. Шевченк</w:t>
      </w:r>
      <w:r w:rsidR="00FC0DDE" w:rsidRPr="00DD2823">
        <w:rPr>
          <w:lang w:val="ru-RU"/>
        </w:rPr>
        <w:t>о</w:t>
      </w:r>
      <w:r w:rsidR="00A8400C" w:rsidRPr="00DD2823">
        <w:rPr>
          <w:lang w:val="ru-RU"/>
        </w:rPr>
        <w:t xml:space="preserve"> 60 </w:t>
      </w:r>
    </w:p>
    <w:p w:rsidR="00F7479F" w:rsidRPr="00DD2823" w:rsidRDefault="00F7479F" w:rsidP="00FC5396">
      <w:pPr>
        <w:ind w:left="-567"/>
        <w:jc w:val="both"/>
        <w:rPr>
          <w:lang w:val="ru-RU"/>
        </w:rPr>
      </w:pPr>
      <w:r w:rsidRPr="00DD2823">
        <w:rPr>
          <w:lang w:val="ru-RU"/>
        </w:rPr>
        <w:t xml:space="preserve">Место работы: </w:t>
      </w:r>
      <w:r w:rsidR="00A8400C" w:rsidRPr="00DD2823">
        <w:rPr>
          <w:lang w:val="ru-RU"/>
        </w:rPr>
        <w:t>н/</w:t>
      </w:r>
      <w:proofErr w:type="gramStart"/>
      <w:r w:rsidR="00A8400C" w:rsidRPr="00DD2823">
        <w:rPr>
          <w:lang w:val="ru-RU"/>
        </w:rPr>
        <w:t>р</w:t>
      </w:r>
      <w:proofErr w:type="gramEnd"/>
    </w:p>
    <w:p w:rsidR="00F7479F" w:rsidRPr="00DD2823" w:rsidRDefault="00526BE6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DD2823">
            <w:rPr>
              <w:lang w:val="ru-RU"/>
            </w:rPr>
            <w:t xml:space="preserve">Находился </w:t>
          </w:r>
        </w:sdtContent>
      </w:sdt>
      <w:r w:rsidR="00F7479F" w:rsidRPr="00DD2823">
        <w:rPr>
          <w:lang w:val="ru-RU"/>
        </w:rPr>
        <w:t xml:space="preserve"> на лечении с </w:t>
      </w:r>
      <w:r w:rsidR="00737DBB" w:rsidRPr="00DD2823">
        <w:rPr>
          <w:lang w:val="ru-RU"/>
        </w:rPr>
        <w:t xml:space="preserve">  </w:t>
      </w:r>
      <w:r w:rsidR="00234C09" w:rsidRPr="00DD2823">
        <w:rPr>
          <w:lang w:val="ru-RU"/>
        </w:rPr>
        <w:t>06</w:t>
      </w:r>
      <w:r w:rsidR="00737DBB" w:rsidRPr="00DD2823">
        <w:rPr>
          <w:lang w:val="ru-RU"/>
        </w:rPr>
        <w:t>.</w:t>
      </w:r>
      <w:r w:rsidR="00160670" w:rsidRPr="00DD2823">
        <w:rPr>
          <w:lang w:val="ru-RU"/>
        </w:rPr>
        <w:t>02.18</w:t>
      </w:r>
      <w:r w:rsidR="00B65ED2" w:rsidRPr="00DD2823">
        <w:rPr>
          <w:lang w:val="ru-RU"/>
        </w:rPr>
        <w:t xml:space="preserve"> по  </w:t>
      </w:r>
      <w:r w:rsidR="00FC0DDE" w:rsidRPr="00DD2823">
        <w:rPr>
          <w:lang w:val="ru-RU"/>
        </w:rPr>
        <w:t>19</w:t>
      </w:r>
      <w:r w:rsidR="00B65ED2" w:rsidRPr="00DD2823">
        <w:rPr>
          <w:lang w:val="ru-RU"/>
        </w:rPr>
        <w:t>.</w:t>
      </w:r>
      <w:r w:rsidR="008C3857" w:rsidRPr="00DD2823">
        <w:rPr>
          <w:lang w:val="ru-RU"/>
        </w:rPr>
        <w:t>02</w:t>
      </w:r>
      <w:r w:rsidR="002C483F" w:rsidRPr="00DD2823">
        <w:rPr>
          <w:lang w:val="ru-RU"/>
        </w:rPr>
        <w:t>.18</w:t>
      </w:r>
      <w:r w:rsidR="002433BD" w:rsidRPr="00DD2823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DD2823">
            <w:rPr>
              <w:lang w:val="ru-RU"/>
            </w:rPr>
            <w:t>энд.</w:t>
          </w:r>
        </w:sdtContent>
      </w:sdt>
      <w:r w:rsidR="008C6955" w:rsidRPr="00DD2823">
        <w:rPr>
          <w:lang w:val="ru-RU"/>
        </w:rPr>
        <w:t xml:space="preserve">  отд.</w:t>
      </w:r>
    </w:p>
    <w:p w:rsidR="00A434AB" w:rsidRPr="00DD2823" w:rsidRDefault="00F7479F" w:rsidP="00A434AB">
      <w:pPr>
        <w:ind w:left="-567"/>
        <w:jc w:val="both"/>
        <w:rPr>
          <w:lang w:val="ru-RU"/>
        </w:rPr>
      </w:pPr>
      <w:r w:rsidRPr="00DD2823">
        <w:rPr>
          <w:u w:val="single"/>
          <w:lang w:val="ru-RU"/>
        </w:rPr>
        <w:t>Диагноз</w:t>
      </w:r>
      <w:bookmarkStart w:id="0" w:name="дз"/>
      <w:bookmarkEnd w:id="0"/>
      <w:r w:rsidR="00FC0DDE" w:rsidRPr="00DD2823">
        <w:rPr>
          <w:u w:val="single"/>
          <w:lang w:val="ru-RU"/>
        </w:rPr>
        <w:t xml:space="preserve"> </w:t>
      </w:r>
      <w:r w:rsidR="00FC0DDE" w:rsidRPr="00DD2823">
        <w:rPr>
          <w:lang w:val="ru-RU"/>
        </w:rPr>
        <w:t xml:space="preserve">Аутоиммунный </w:t>
      </w:r>
      <w:proofErr w:type="spellStart"/>
      <w:r w:rsidR="00FC0DDE" w:rsidRPr="00DD2823">
        <w:rPr>
          <w:lang w:val="ru-RU"/>
        </w:rPr>
        <w:t>тиреоидит</w:t>
      </w:r>
      <w:proofErr w:type="spellEnd"/>
      <w:proofErr w:type="gramStart"/>
      <w:r w:rsidR="00FC0DDE" w:rsidRPr="00DD2823">
        <w:rPr>
          <w:lang w:val="ru-RU"/>
        </w:rPr>
        <w:t xml:space="preserve"> ,</w:t>
      </w:r>
      <w:proofErr w:type="gramEnd"/>
      <w:r w:rsidR="00FC0DDE" w:rsidRPr="00DD2823">
        <w:rPr>
          <w:lang w:val="ru-RU"/>
        </w:rPr>
        <w:t xml:space="preserve">атрофическая форма, гипотиреоз средней тяжести ст. декомпенсации. </w:t>
      </w:r>
      <w:r w:rsidRPr="00DD2823">
        <w:rPr>
          <w:lang w:val="ru-RU"/>
        </w:rPr>
        <w:t xml:space="preserve">  </w:t>
      </w:r>
      <w:r w:rsidR="00FC0DDE" w:rsidRPr="00DD2823">
        <w:rPr>
          <w:lang w:val="ru-RU"/>
        </w:rPr>
        <w:t xml:space="preserve">ДЭП 1, смешанного генеза, </w:t>
      </w:r>
      <w:proofErr w:type="spellStart"/>
      <w:r w:rsidR="00FC0DDE" w:rsidRPr="00DD2823">
        <w:rPr>
          <w:lang w:val="ru-RU"/>
        </w:rPr>
        <w:t>цереброастенический</w:t>
      </w:r>
      <w:proofErr w:type="spellEnd"/>
      <w:r w:rsidR="00FC0DDE" w:rsidRPr="00DD2823">
        <w:rPr>
          <w:lang w:val="ru-RU"/>
        </w:rPr>
        <w:t xml:space="preserve"> с-м, Хронический подагрический полиартрит – активность II, </w:t>
      </w:r>
      <w:proofErr w:type="spellStart"/>
      <w:r w:rsidR="00FC0DDE" w:rsidRPr="00DD2823">
        <w:rPr>
          <w:lang w:val="ru-RU"/>
        </w:rPr>
        <w:t>тофусная</w:t>
      </w:r>
      <w:proofErr w:type="spellEnd"/>
      <w:r w:rsidR="00FC0DDE" w:rsidRPr="00DD2823">
        <w:rPr>
          <w:lang w:val="ru-RU"/>
        </w:rPr>
        <w:t xml:space="preserve"> форма, </w:t>
      </w:r>
      <w:r w:rsidR="006B5D4E" w:rsidRPr="00DD2823">
        <w:rPr>
          <w:lang w:val="en-US"/>
        </w:rPr>
        <w:t>Ro</w:t>
      </w:r>
      <w:r w:rsidR="006B5D4E" w:rsidRPr="00DD2823">
        <w:rPr>
          <w:lang w:val="ru-RU"/>
        </w:rPr>
        <w:t xml:space="preserve"> </w:t>
      </w:r>
      <w:proofErr w:type="gramStart"/>
      <w:r w:rsidR="00FC0DDE" w:rsidRPr="00DD2823">
        <w:rPr>
          <w:lang w:val="ru-RU"/>
        </w:rPr>
        <w:t>Ш</w:t>
      </w:r>
      <w:proofErr w:type="gramEnd"/>
      <w:r w:rsidR="00FC0DDE" w:rsidRPr="00DD2823">
        <w:rPr>
          <w:lang w:val="ru-RU"/>
        </w:rPr>
        <w:t xml:space="preserve"> НФС II</w:t>
      </w:r>
      <w:r w:rsidR="006B5D4E" w:rsidRPr="00DD2823">
        <w:rPr>
          <w:lang w:val="ru-RU"/>
        </w:rPr>
        <w:t xml:space="preserve">. ХБП </w:t>
      </w:r>
      <w:proofErr w:type="gramStart"/>
      <w:r w:rsidR="006B5D4E" w:rsidRPr="00DD2823">
        <w:rPr>
          <w:lang w:val="ru-RU"/>
        </w:rPr>
        <w:t>Ш</w:t>
      </w:r>
      <w:proofErr w:type="gramEnd"/>
      <w:r w:rsidR="006B5D4E" w:rsidRPr="00DD2823">
        <w:rPr>
          <w:lang w:val="ru-RU"/>
        </w:rPr>
        <w:t xml:space="preserve">, подагрическая нефропатия.  Симптоматическая артериальная гипертензия. </w:t>
      </w:r>
      <w:r w:rsidR="006B5D4E" w:rsidRPr="00DD2823">
        <w:rPr>
          <w:lang w:val="ru-RU"/>
        </w:rPr>
        <w:t xml:space="preserve">ИБС, стенокардия напряжения 1- II ф. </w:t>
      </w:r>
      <w:proofErr w:type="spellStart"/>
      <w:r w:rsidR="006B5D4E" w:rsidRPr="00DD2823">
        <w:rPr>
          <w:lang w:val="ru-RU"/>
        </w:rPr>
        <w:t>кл</w:t>
      </w:r>
      <w:proofErr w:type="spellEnd"/>
      <w:r w:rsidR="006B5D4E" w:rsidRPr="00DD2823">
        <w:rPr>
          <w:lang w:val="ru-RU"/>
        </w:rPr>
        <w:t>.</w:t>
      </w:r>
      <w:r w:rsidR="006B5D4E" w:rsidRPr="00DD2823">
        <w:rPr>
          <w:lang w:val="ru-RU"/>
        </w:rPr>
        <w:t xml:space="preserve">  кардиосклероз СН II А. ф. </w:t>
      </w:r>
      <w:proofErr w:type="spellStart"/>
      <w:r w:rsidR="006B5D4E" w:rsidRPr="00DD2823">
        <w:rPr>
          <w:lang w:val="ru-RU"/>
        </w:rPr>
        <w:t>кл</w:t>
      </w:r>
      <w:proofErr w:type="spellEnd"/>
      <w:r w:rsidR="006B5D4E" w:rsidRPr="00DD2823">
        <w:rPr>
          <w:lang w:val="ru-RU"/>
        </w:rPr>
        <w:t xml:space="preserve"> II </w:t>
      </w:r>
      <w:r w:rsidR="006B5D4E" w:rsidRPr="00DD2823">
        <w:rPr>
          <w:lang w:val="ru-RU"/>
        </w:rPr>
        <w:t xml:space="preserve"> ст.</w:t>
      </w:r>
      <w:r w:rsidR="00A434AB" w:rsidRPr="00DD2823">
        <w:rPr>
          <w:lang w:val="ru-RU"/>
        </w:rPr>
        <w:t xml:space="preserve"> </w:t>
      </w:r>
      <w:r w:rsidR="00A434AB" w:rsidRPr="00DD2823">
        <w:rPr>
          <w:lang w:val="ru-RU"/>
        </w:rPr>
        <w:t>Ангиопатия сосудов сетчатки ОИ</w:t>
      </w:r>
      <w:proofErr w:type="gramStart"/>
      <w:r w:rsidR="00A434AB" w:rsidRPr="00DD2823">
        <w:rPr>
          <w:lang w:val="ru-RU"/>
        </w:rPr>
        <w:t xml:space="preserve">.. </w:t>
      </w:r>
      <w:proofErr w:type="gramEnd"/>
    </w:p>
    <w:p w:rsidR="00EA6EF5" w:rsidRPr="00DD2823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DD2823">
        <w:rPr>
          <w:u w:val="single"/>
          <w:lang w:val="ru-RU"/>
        </w:rPr>
        <w:t xml:space="preserve">Жалобы при поступлении </w:t>
      </w:r>
      <w:r w:rsidRPr="00DD2823">
        <w:rPr>
          <w:lang w:val="ru-RU"/>
        </w:rPr>
        <w:t xml:space="preserve">на </w:t>
      </w:r>
      <w:r w:rsidR="00E254FD" w:rsidRPr="00DD2823">
        <w:rPr>
          <w:lang w:val="ru-RU"/>
        </w:rPr>
        <w:t xml:space="preserve"> </w:t>
      </w:r>
      <w:r w:rsidR="00AE3AF2" w:rsidRPr="00DD2823">
        <w:rPr>
          <w:lang w:val="ru-RU"/>
        </w:rPr>
        <w:t>головные</w:t>
      </w:r>
      <w:r w:rsidR="00E254FD" w:rsidRPr="00DD2823">
        <w:rPr>
          <w:lang w:val="ru-RU"/>
        </w:rPr>
        <w:t xml:space="preserve"> боли, </w:t>
      </w:r>
      <w:r w:rsidR="00AE3AF2" w:rsidRPr="00DD2823">
        <w:rPr>
          <w:lang w:val="ru-RU"/>
        </w:rPr>
        <w:t>головокружение</w:t>
      </w:r>
      <w:r w:rsidR="00E254FD" w:rsidRPr="00DD2823">
        <w:rPr>
          <w:lang w:val="ru-RU"/>
        </w:rPr>
        <w:t xml:space="preserve">, </w:t>
      </w:r>
      <w:r w:rsidR="00FC0DDE" w:rsidRPr="00DD2823">
        <w:rPr>
          <w:lang w:val="ru-RU"/>
        </w:rPr>
        <w:t>ухудшение</w:t>
      </w:r>
      <w:r w:rsidR="00E254FD" w:rsidRPr="00DD2823">
        <w:rPr>
          <w:lang w:val="ru-RU"/>
        </w:rPr>
        <w:t xml:space="preserve"> зрения,</w:t>
      </w:r>
      <w:r w:rsidR="006B5D4E" w:rsidRPr="00DD2823">
        <w:rPr>
          <w:lang w:val="ru-RU"/>
        </w:rPr>
        <w:t xml:space="preserve"> памяти,</w:t>
      </w:r>
      <w:r w:rsidR="00E254FD" w:rsidRPr="00DD2823">
        <w:rPr>
          <w:lang w:val="ru-RU"/>
        </w:rPr>
        <w:t xml:space="preserve"> </w:t>
      </w:r>
      <w:r w:rsidR="00EA6EF5" w:rsidRPr="00DD2823">
        <w:rPr>
          <w:lang w:val="ru-RU"/>
        </w:rPr>
        <w:t>общую слабость, утомляемость,  отеки лица, голеней</w:t>
      </w:r>
      <w:r w:rsidR="006B5D4E" w:rsidRPr="00DD2823">
        <w:rPr>
          <w:lang w:val="ru-RU"/>
        </w:rPr>
        <w:t>, повышение АД до 160/90, прибавку веса до 10 кг в течение 10 лет</w:t>
      </w:r>
      <w:proofErr w:type="gramStart"/>
      <w:r w:rsidR="006B5D4E" w:rsidRPr="00DD2823">
        <w:rPr>
          <w:lang w:val="ru-RU"/>
        </w:rPr>
        <w:t xml:space="preserve"> </w:t>
      </w:r>
      <w:r w:rsidR="00EA6EF5" w:rsidRPr="00DD2823">
        <w:rPr>
          <w:lang w:val="ru-RU"/>
        </w:rPr>
        <w:t>.</w:t>
      </w:r>
      <w:proofErr w:type="gramEnd"/>
      <w:r w:rsidR="00EA6EF5" w:rsidRPr="00DD2823">
        <w:rPr>
          <w:lang w:val="ru-RU"/>
        </w:rPr>
        <w:t xml:space="preserve"> </w:t>
      </w:r>
    </w:p>
    <w:p w:rsidR="001B3CF8" w:rsidRPr="00DD2823" w:rsidRDefault="001B3CF8" w:rsidP="00FC5396">
      <w:pPr>
        <w:ind w:left="-567"/>
        <w:jc w:val="both"/>
        <w:rPr>
          <w:lang w:val="ru-RU"/>
        </w:rPr>
      </w:pPr>
      <w:r w:rsidRPr="00DD2823">
        <w:rPr>
          <w:u w:val="single"/>
          <w:lang w:val="ru-RU"/>
        </w:rPr>
        <w:t>Краткий анамнез</w:t>
      </w:r>
      <w:r w:rsidRPr="00DD2823">
        <w:rPr>
          <w:lang w:val="ru-RU"/>
        </w:rPr>
        <w:t xml:space="preserve">: </w:t>
      </w:r>
      <w:r w:rsidR="00AE3AF2" w:rsidRPr="00DD2823">
        <w:rPr>
          <w:lang w:val="ru-RU"/>
        </w:rPr>
        <w:t>Гипотиреозом страдает с 2014 принимает L-тироксин 75 мкг/</w:t>
      </w:r>
      <w:proofErr w:type="spellStart"/>
      <w:r w:rsidR="00AE3AF2" w:rsidRPr="00DD2823">
        <w:rPr>
          <w:lang w:val="ru-RU"/>
        </w:rPr>
        <w:t>сут</w:t>
      </w:r>
      <w:proofErr w:type="spellEnd"/>
      <w:r w:rsidR="00AE3AF2" w:rsidRPr="00DD2823">
        <w:rPr>
          <w:lang w:val="ru-RU"/>
        </w:rPr>
        <w:t>. 02.02.18 ТТГ – 38</w:t>
      </w:r>
      <w:r w:rsidR="00234C09" w:rsidRPr="00DD2823">
        <w:rPr>
          <w:lang w:val="ru-RU"/>
        </w:rPr>
        <w:t>6 (</w:t>
      </w:r>
      <w:r w:rsidR="00AE3AF2" w:rsidRPr="00DD2823">
        <w:rPr>
          <w:lang w:val="ru-RU"/>
        </w:rPr>
        <w:t xml:space="preserve">0,4-4,0) проходил </w:t>
      </w:r>
      <w:proofErr w:type="spellStart"/>
      <w:r w:rsidR="00AE3AF2" w:rsidRPr="00DD2823">
        <w:rPr>
          <w:lang w:val="ru-RU"/>
        </w:rPr>
        <w:t>стац</w:t>
      </w:r>
      <w:proofErr w:type="spellEnd"/>
      <w:r w:rsidR="00AE3AF2" w:rsidRPr="00DD2823">
        <w:rPr>
          <w:lang w:val="ru-RU"/>
        </w:rPr>
        <w:t xml:space="preserve"> лечение в энд </w:t>
      </w:r>
      <w:proofErr w:type="spellStart"/>
      <w:proofErr w:type="gramStart"/>
      <w:r w:rsidR="00AE3AF2" w:rsidRPr="00DD2823">
        <w:rPr>
          <w:lang w:val="ru-RU"/>
        </w:rPr>
        <w:t>отд</w:t>
      </w:r>
      <w:proofErr w:type="spellEnd"/>
      <w:proofErr w:type="gramEnd"/>
      <w:r w:rsidR="00AE3AF2" w:rsidRPr="00DD2823">
        <w:rPr>
          <w:lang w:val="ru-RU"/>
        </w:rPr>
        <w:t xml:space="preserve"> в 2016. Страдает подагрой в течение 20 лет, терапию </w:t>
      </w:r>
      <w:proofErr w:type="spellStart"/>
      <w:r w:rsidR="00E06152" w:rsidRPr="00DD2823">
        <w:rPr>
          <w:lang w:val="ru-RU"/>
        </w:rPr>
        <w:t>аллопуринолом</w:t>
      </w:r>
      <w:proofErr w:type="spellEnd"/>
      <w:r w:rsidR="00E06152" w:rsidRPr="00DD2823">
        <w:rPr>
          <w:lang w:val="ru-RU"/>
        </w:rPr>
        <w:t xml:space="preserve"> </w:t>
      </w:r>
      <w:r w:rsidR="00AE3AF2" w:rsidRPr="00DD2823">
        <w:rPr>
          <w:lang w:val="ru-RU"/>
        </w:rPr>
        <w:t xml:space="preserve"> не получает со слов больного отмечается зуд кожных покровов</w:t>
      </w:r>
      <w:r w:rsidR="003A21E9" w:rsidRPr="00DD2823">
        <w:rPr>
          <w:lang w:val="ru-RU"/>
        </w:rPr>
        <w:t>, ги</w:t>
      </w:r>
      <w:r w:rsidR="00234C09" w:rsidRPr="00DD2823">
        <w:rPr>
          <w:lang w:val="ru-RU"/>
        </w:rPr>
        <w:t>перемия.</w:t>
      </w:r>
      <w:r w:rsidR="00E06152" w:rsidRPr="00DD2823">
        <w:rPr>
          <w:lang w:val="ru-RU"/>
        </w:rPr>
        <w:t xml:space="preserve"> 06.02.18 </w:t>
      </w:r>
      <w:proofErr w:type="spellStart"/>
      <w:r w:rsidR="00E06152" w:rsidRPr="00DD2823">
        <w:rPr>
          <w:lang w:val="ru-RU"/>
        </w:rPr>
        <w:t>конс</w:t>
      </w:r>
      <w:proofErr w:type="spellEnd"/>
      <w:r w:rsidR="00E06152" w:rsidRPr="00DD2823">
        <w:rPr>
          <w:lang w:val="ru-RU"/>
        </w:rPr>
        <w:t xml:space="preserve"> ревматологом диагноз подагра </w:t>
      </w:r>
      <w:r w:rsidR="00E06152" w:rsidRPr="00DD2823">
        <w:rPr>
          <w:lang w:val="ru-RU"/>
        </w:rPr>
        <w:t xml:space="preserve">хроническое течение, акт II </w:t>
      </w:r>
      <w:r w:rsidR="00E06152" w:rsidRPr="00DD2823">
        <w:rPr>
          <w:lang w:val="en-US"/>
        </w:rPr>
        <w:t>Ro</w:t>
      </w:r>
      <w:r w:rsidR="00E06152" w:rsidRPr="00DD2823">
        <w:rPr>
          <w:lang w:val="ru-RU"/>
        </w:rPr>
        <w:t xml:space="preserve"> </w:t>
      </w:r>
      <w:r w:rsidR="00E06152" w:rsidRPr="00DD2823">
        <w:rPr>
          <w:lang w:val="en-US"/>
        </w:rPr>
        <w:t>III</w:t>
      </w:r>
      <w:r w:rsidR="00E06152" w:rsidRPr="00DD2823">
        <w:rPr>
          <w:lang w:val="ru-RU"/>
        </w:rPr>
        <w:t xml:space="preserve"> </w:t>
      </w:r>
      <w:r w:rsidR="00E06152" w:rsidRPr="00DD2823">
        <w:t xml:space="preserve">НФС  </w:t>
      </w:r>
      <w:r w:rsidR="00E06152" w:rsidRPr="00DD2823">
        <w:rPr>
          <w:lang w:val="en-US"/>
        </w:rPr>
        <w:t>II</w:t>
      </w:r>
      <w:r w:rsidR="00E06152" w:rsidRPr="00DD2823">
        <w:t xml:space="preserve">, рекомендовано </w:t>
      </w:r>
      <w:proofErr w:type="spellStart"/>
      <w:r w:rsidR="00E06152" w:rsidRPr="00DD2823">
        <w:t>дообследование</w:t>
      </w:r>
      <w:proofErr w:type="spellEnd"/>
      <w:r w:rsidR="00E06152" w:rsidRPr="00DD2823">
        <w:t xml:space="preserve">. </w:t>
      </w:r>
      <w:proofErr w:type="spellStart"/>
      <w:r w:rsidR="00E06152" w:rsidRPr="00DD2823">
        <w:t>Повышение</w:t>
      </w:r>
      <w:proofErr w:type="spellEnd"/>
      <w:r w:rsidR="00E06152" w:rsidRPr="00DD2823">
        <w:t xml:space="preserve"> АД в </w:t>
      </w:r>
      <w:proofErr w:type="spellStart"/>
      <w:r w:rsidR="00E06152" w:rsidRPr="00DD2823">
        <w:t>течение</w:t>
      </w:r>
      <w:proofErr w:type="spellEnd"/>
      <w:r w:rsidR="00E06152" w:rsidRPr="00DD2823">
        <w:t xml:space="preserve"> </w:t>
      </w:r>
      <w:proofErr w:type="spellStart"/>
      <w:r w:rsidR="00E06152" w:rsidRPr="00DD2823">
        <w:t>года</w:t>
      </w:r>
      <w:proofErr w:type="spellEnd"/>
      <w:r w:rsidR="00E06152" w:rsidRPr="00DD2823">
        <w:t xml:space="preserve">, </w:t>
      </w:r>
      <w:proofErr w:type="spellStart"/>
      <w:r w:rsidR="00E06152" w:rsidRPr="00DD2823">
        <w:t>гипотезхивную</w:t>
      </w:r>
      <w:proofErr w:type="spellEnd"/>
      <w:r w:rsidR="00E06152" w:rsidRPr="00DD2823">
        <w:t xml:space="preserve"> терапію не </w:t>
      </w:r>
      <w:proofErr w:type="spellStart"/>
      <w:r w:rsidR="00E06152" w:rsidRPr="00DD2823">
        <w:t>получает</w:t>
      </w:r>
      <w:proofErr w:type="spellEnd"/>
      <w:r w:rsidR="00E06152" w:rsidRPr="00DD2823">
        <w:t>.</w:t>
      </w:r>
      <w:r w:rsidR="00E06152" w:rsidRPr="00DD2823">
        <w:t xml:space="preserve"> </w:t>
      </w:r>
      <w:r w:rsidR="00234C09" w:rsidRPr="00DD2823">
        <w:rPr>
          <w:lang w:val="ru-RU"/>
        </w:rPr>
        <w:t xml:space="preserve"> </w:t>
      </w:r>
      <w:proofErr w:type="gramStart"/>
      <w:r w:rsidR="00234C09" w:rsidRPr="00DD2823">
        <w:rPr>
          <w:lang w:val="ru-RU"/>
        </w:rPr>
        <w:t>Госпитализирован</w:t>
      </w:r>
      <w:proofErr w:type="gramEnd"/>
      <w:r w:rsidR="00234C09" w:rsidRPr="00DD2823">
        <w:rPr>
          <w:lang w:val="ru-RU"/>
        </w:rPr>
        <w:t xml:space="preserve"> в </w:t>
      </w:r>
      <w:proofErr w:type="spellStart"/>
      <w:r w:rsidR="00234C09" w:rsidRPr="00DD2823">
        <w:rPr>
          <w:lang w:val="ru-RU"/>
        </w:rPr>
        <w:t>энд</w:t>
      </w:r>
      <w:r w:rsidR="003A21E9" w:rsidRPr="00DD2823">
        <w:rPr>
          <w:lang w:val="ru-RU"/>
        </w:rPr>
        <w:t>одиспансер</w:t>
      </w:r>
      <w:proofErr w:type="spellEnd"/>
      <w:r w:rsidR="003A21E9" w:rsidRPr="00DD2823">
        <w:rPr>
          <w:lang w:val="ru-RU"/>
        </w:rPr>
        <w:t xml:space="preserve"> с целью компенсации   гипотиреоза. </w:t>
      </w:r>
    </w:p>
    <w:p w:rsidR="00F7479F" w:rsidRPr="00DD2823" w:rsidRDefault="00F7479F" w:rsidP="00FC5396">
      <w:pPr>
        <w:ind w:left="-567"/>
        <w:jc w:val="both"/>
        <w:rPr>
          <w:u w:val="single"/>
          <w:lang w:val="ru-RU"/>
        </w:rPr>
      </w:pPr>
      <w:r w:rsidRPr="00DD2823">
        <w:rPr>
          <w:u w:val="single"/>
          <w:lang w:val="ru-RU"/>
        </w:rPr>
        <w:t>Данные лабораторных исследований.</w:t>
      </w:r>
      <w:bookmarkStart w:id="2" w:name="_GoBack"/>
      <w:bookmarkEnd w:id="2"/>
    </w:p>
    <w:p w:rsidR="0088459A" w:rsidRPr="00DD282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DD2823" w:rsidTr="00B52965">
        <w:tc>
          <w:tcPr>
            <w:tcW w:w="1028" w:type="dxa"/>
          </w:tcPr>
          <w:p w:rsidR="00E940E0" w:rsidRPr="00DD2823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DD2823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DD282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D2823">
              <w:rPr>
                <w:lang w:val="ru-RU"/>
              </w:rPr>
              <w:t>Нв</w:t>
            </w:r>
            <w:proofErr w:type="spellEnd"/>
            <w:r w:rsidRPr="00DD282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D282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D2823">
              <w:rPr>
                <w:lang w:val="ru-RU"/>
              </w:rPr>
              <w:t>эритр</w:t>
            </w:r>
            <w:proofErr w:type="spellEnd"/>
            <w:r w:rsidRPr="00DD282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D282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D2823">
              <w:rPr>
                <w:lang w:val="ru-RU"/>
              </w:rPr>
              <w:t>лейк</w:t>
            </w:r>
            <w:proofErr w:type="spellEnd"/>
            <w:r w:rsidRPr="00DD282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D2823" w:rsidRDefault="00E940E0" w:rsidP="00FC5396">
            <w:pPr>
              <w:jc w:val="both"/>
              <w:rPr>
                <w:u w:val="single"/>
                <w:lang w:val="ru-RU"/>
              </w:rPr>
            </w:pPr>
            <w:r w:rsidRPr="00DD2823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DD2823" w:rsidRDefault="00E940E0" w:rsidP="00E940E0">
            <w:r w:rsidRPr="00DD2823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DD2823" w:rsidRDefault="00E940E0" w:rsidP="00E940E0">
            <w:r w:rsidRPr="00DD2823">
              <w:rPr>
                <w:lang w:val="ru-RU"/>
              </w:rPr>
              <w:t xml:space="preserve">    </w:t>
            </w:r>
            <w:proofErr w:type="gramStart"/>
            <w:r w:rsidRPr="00DD2823">
              <w:rPr>
                <w:lang w:val="ru-RU"/>
              </w:rPr>
              <w:t>п</w:t>
            </w:r>
            <w:proofErr w:type="gramEnd"/>
            <w:r w:rsidRPr="00DD282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D2823" w:rsidRDefault="00E940E0" w:rsidP="00E940E0">
            <w:r w:rsidRPr="00DD2823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DD2823" w:rsidRDefault="00E940E0" w:rsidP="00E940E0">
            <w:r w:rsidRPr="00DD2823">
              <w:rPr>
                <w:lang w:val="ru-RU"/>
              </w:rPr>
              <w:t xml:space="preserve"> </w:t>
            </w:r>
            <w:proofErr w:type="gramStart"/>
            <w:r w:rsidRPr="00DD2823">
              <w:rPr>
                <w:lang w:val="ru-RU"/>
              </w:rPr>
              <w:t>л</w:t>
            </w:r>
            <w:proofErr w:type="gramEnd"/>
            <w:r w:rsidRPr="00DD2823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DD2823" w:rsidRDefault="00E940E0" w:rsidP="00E940E0">
            <w:r w:rsidRPr="00DD2823">
              <w:rPr>
                <w:lang w:val="ru-RU"/>
              </w:rPr>
              <w:t xml:space="preserve">  </w:t>
            </w:r>
            <w:proofErr w:type="gramStart"/>
            <w:r w:rsidRPr="00DD2823">
              <w:rPr>
                <w:lang w:val="ru-RU"/>
              </w:rPr>
              <w:t>м</w:t>
            </w:r>
            <w:proofErr w:type="gramEnd"/>
            <w:r w:rsidRPr="00DD2823">
              <w:rPr>
                <w:lang w:val="ru-RU"/>
              </w:rPr>
              <w:t xml:space="preserve">   </w:t>
            </w:r>
          </w:p>
        </w:tc>
      </w:tr>
      <w:tr w:rsidR="00E940E0" w:rsidRPr="00DD2823" w:rsidTr="00B52965">
        <w:tc>
          <w:tcPr>
            <w:tcW w:w="1028" w:type="dxa"/>
          </w:tcPr>
          <w:p w:rsidR="00E940E0" w:rsidRPr="00DD2823" w:rsidRDefault="0089051B" w:rsidP="00FC5396">
            <w:pPr>
              <w:jc w:val="both"/>
              <w:rPr>
                <w:lang w:val="ru-RU"/>
              </w:rPr>
            </w:pPr>
            <w:r w:rsidRPr="00DD2823">
              <w:rPr>
                <w:lang w:val="ru-RU"/>
              </w:rPr>
              <w:t>07.02</w:t>
            </w:r>
          </w:p>
        </w:tc>
        <w:tc>
          <w:tcPr>
            <w:tcW w:w="1028" w:type="dxa"/>
          </w:tcPr>
          <w:p w:rsidR="00E940E0" w:rsidRPr="00DD2823" w:rsidRDefault="0089051B" w:rsidP="00FC5396">
            <w:pPr>
              <w:jc w:val="both"/>
              <w:rPr>
                <w:lang w:val="ru-RU"/>
              </w:rPr>
            </w:pPr>
            <w:r w:rsidRPr="00DD2823">
              <w:rPr>
                <w:lang w:val="ru-RU"/>
              </w:rPr>
              <w:t>132</w:t>
            </w:r>
          </w:p>
        </w:tc>
        <w:tc>
          <w:tcPr>
            <w:tcW w:w="1028" w:type="dxa"/>
          </w:tcPr>
          <w:p w:rsidR="00E940E0" w:rsidRPr="00DD2823" w:rsidRDefault="0089051B" w:rsidP="00FC5396">
            <w:pPr>
              <w:jc w:val="both"/>
              <w:rPr>
                <w:lang w:val="ru-RU"/>
              </w:rPr>
            </w:pPr>
            <w:r w:rsidRPr="00DD2823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DD2823" w:rsidRDefault="0089051B" w:rsidP="00FC5396">
            <w:pPr>
              <w:jc w:val="both"/>
              <w:rPr>
                <w:lang w:val="ru-RU"/>
              </w:rPr>
            </w:pPr>
            <w:r w:rsidRPr="00DD2823">
              <w:rPr>
                <w:lang w:val="ru-RU"/>
              </w:rPr>
              <w:t>5,7</w:t>
            </w:r>
          </w:p>
        </w:tc>
        <w:tc>
          <w:tcPr>
            <w:tcW w:w="1028" w:type="dxa"/>
          </w:tcPr>
          <w:p w:rsidR="00E940E0" w:rsidRPr="00DD2823" w:rsidRDefault="0089051B" w:rsidP="00FC5396">
            <w:pPr>
              <w:jc w:val="both"/>
              <w:rPr>
                <w:lang w:val="ru-RU"/>
              </w:rPr>
            </w:pPr>
            <w:r w:rsidRPr="00DD2823">
              <w:rPr>
                <w:lang w:val="ru-RU"/>
              </w:rPr>
              <w:t>23</w:t>
            </w:r>
          </w:p>
        </w:tc>
        <w:tc>
          <w:tcPr>
            <w:tcW w:w="1028" w:type="dxa"/>
          </w:tcPr>
          <w:p w:rsidR="00E940E0" w:rsidRPr="00DD2823" w:rsidRDefault="0089051B" w:rsidP="00FC5396">
            <w:pPr>
              <w:jc w:val="both"/>
              <w:rPr>
                <w:lang w:val="ru-RU"/>
              </w:rPr>
            </w:pPr>
            <w:r w:rsidRPr="00DD2823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DD2823" w:rsidRDefault="0089051B" w:rsidP="00FC5396">
            <w:pPr>
              <w:jc w:val="both"/>
              <w:rPr>
                <w:lang w:val="ru-RU"/>
              </w:rPr>
            </w:pPr>
            <w:r w:rsidRPr="00DD2823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DD2823" w:rsidRDefault="0089051B" w:rsidP="00FC5396">
            <w:pPr>
              <w:jc w:val="both"/>
              <w:rPr>
                <w:lang w:val="ru-RU"/>
              </w:rPr>
            </w:pPr>
            <w:r w:rsidRPr="00DD2823">
              <w:rPr>
                <w:lang w:val="ru-RU"/>
              </w:rPr>
              <w:t>58</w:t>
            </w:r>
          </w:p>
        </w:tc>
        <w:tc>
          <w:tcPr>
            <w:tcW w:w="1028" w:type="dxa"/>
          </w:tcPr>
          <w:p w:rsidR="00E940E0" w:rsidRPr="00DD2823" w:rsidRDefault="0089051B" w:rsidP="00FC5396">
            <w:pPr>
              <w:jc w:val="both"/>
              <w:rPr>
                <w:lang w:val="ru-RU"/>
              </w:rPr>
            </w:pPr>
            <w:r w:rsidRPr="00DD2823">
              <w:rPr>
                <w:lang w:val="ru-RU"/>
              </w:rPr>
              <w:t>36</w:t>
            </w:r>
          </w:p>
        </w:tc>
        <w:tc>
          <w:tcPr>
            <w:tcW w:w="1028" w:type="dxa"/>
          </w:tcPr>
          <w:p w:rsidR="00E940E0" w:rsidRPr="00DD2823" w:rsidRDefault="0089051B" w:rsidP="00FC5396">
            <w:pPr>
              <w:jc w:val="both"/>
              <w:rPr>
                <w:lang w:val="ru-RU"/>
              </w:rPr>
            </w:pPr>
            <w:r w:rsidRPr="00DD2823">
              <w:rPr>
                <w:lang w:val="ru-RU"/>
              </w:rPr>
              <w:t>2</w:t>
            </w:r>
          </w:p>
        </w:tc>
      </w:tr>
      <w:tr w:rsidR="004E38ED" w:rsidRPr="00DD2823" w:rsidTr="00B52965">
        <w:tc>
          <w:tcPr>
            <w:tcW w:w="1028" w:type="dxa"/>
          </w:tcPr>
          <w:p w:rsidR="004E38ED" w:rsidRPr="00DD2823" w:rsidRDefault="004E38ED" w:rsidP="00FC5396">
            <w:pPr>
              <w:jc w:val="both"/>
              <w:rPr>
                <w:lang w:val="ru-RU"/>
              </w:rPr>
            </w:pPr>
            <w:r w:rsidRPr="00DD2823">
              <w:rPr>
                <w:lang w:val="ru-RU"/>
              </w:rPr>
              <w:t>14.02</w:t>
            </w:r>
          </w:p>
        </w:tc>
        <w:tc>
          <w:tcPr>
            <w:tcW w:w="1028" w:type="dxa"/>
          </w:tcPr>
          <w:p w:rsidR="004E38ED" w:rsidRPr="00DD2823" w:rsidRDefault="004E38ED" w:rsidP="00FC5396">
            <w:pPr>
              <w:jc w:val="both"/>
              <w:rPr>
                <w:lang w:val="ru-RU"/>
              </w:rPr>
            </w:pPr>
            <w:r w:rsidRPr="00DD2823">
              <w:rPr>
                <w:lang w:val="ru-RU"/>
              </w:rPr>
              <w:t>135</w:t>
            </w:r>
          </w:p>
        </w:tc>
        <w:tc>
          <w:tcPr>
            <w:tcW w:w="1028" w:type="dxa"/>
          </w:tcPr>
          <w:p w:rsidR="004E38ED" w:rsidRPr="00DD2823" w:rsidRDefault="004E38ED" w:rsidP="00FC5396">
            <w:pPr>
              <w:jc w:val="both"/>
              <w:rPr>
                <w:lang w:val="ru-RU"/>
              </w:rPr>
            </w:pPr>
            <w:r w:rsidRPr="00DD2823">
              <w:rPr>
                <w:lang w:val="ru-RU"/>
              </w:rPr>
              <w:t>4,24</w:t>
            </w:r>
          </w:p>
        </w:tc>
        <w:tc>
          <w:tcPr>
            <w:tcW w:w="1028" w:type="dxa"/>
          </w:tcPr>
          <w:p w:rsidR="004E38ED" w:rsidRPr="00DD2823" w:rsidRDefault="004E38ED" w:rsidP="00FC5396">
            <w:pPr>
              <w:jc w:val="both"/>
              <w:rPr>
                <w:lang w:val="ru-RU"/>
              </w:rPr>
            </w:pPr>
            <w:r w:rsidRPr="00DD2823">
              <w:rPr>
                <w:lang w:val="ru-RU"/>
              </w:rPr>
              <w:t>8,3</w:t>
            </w:r>
          </w:p>
        </w:tc>
        <w:tc>
          <w:tcPr>
            <w:tcW w:w="1028" w:type="dxa"/>
          </w:tcPr>
          <w:p w:rsidR="004E38ED" w:rsidRPr="00DD2823" w:rsidRDefault="004E38ED" w:rsidP="00FC5396">
            <w:pPr>
              <w:jc w:val="both"/>
              <w:rPr>
                <w:lang w:val="ru-RU"/>
              </w:rPr>
            </w:pPr>
            <w:r w:rsidRPr="00DD2823">
              <w:rPr>
                <w:lang w:val="ru-RU"/>
              </w:rPr>
              <w:t>44</w:t>
            </w:r>
          </w:p>
        </w:tc>
        <w:tc>
          <w:tcPr>
            <w:tcW w:w="1028" w:type="dxa"/>
          </w:tcPr>
          <w:p w:rsidR="004E38ED" w:rsidRPr="00DD2823" w:rsidRDefault="004E38ED" w:rsidP="00FC5396">
            <w:pPr>
              <w:jc w:val="both"/>
              <w:rPr>
                <w:lang w:val="ru-RU"/>
              </w:rPr>
            </w:pPr>
            <w:r w:rsidRPr="00DD2823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4E38ED" w:rsidRPr="00DD2823" w:rsidRDefault="004E38ED" w:rsidP="00FC5396">
            <w:pPr>
              <w:jc w:val="both"/>
              <w:rPr>
                <w:lang w:val="ru-RU"/>
              </w:rPr>
            </w:pPr>
            <w:r w:rsidRPr="00DD2823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4E38ED" w:rsidRPr="00DD2823" w:rsidRDefault="004E38ED" w:rsidP="00FC5396">
            <w:pPr>
              <w:jc w:val="both"/>
              <w:rPr>
                <w:lang w:val="ru-RU"/>
              </w:rPr>
            </w:pPr>
            <w:r w:rsidRPr="00DD2823">
              <w:rPr>
                <w:lang w:val="ru-RU"/>
              </w:rPr>
              <w:t>64</w:t>
            </w:r>
          </w:p>
        </w:tc>
        <w:tc>
          <w:tcPr>
            <w:tcW w:w="1028" w:type="dxa"/>
          </w:tcPr>
          <w:p w:rsidR="004E38ED" w:rsidRPr="00DD2823" w:rsidRDefault="004E38ED" w:rsidP="00FC5396">
            <w:pPr>
              <w:jc w:val="both"/>
              <w:rPr>
                <w:lang w:val="ru-RU"/>
              </w:rPr>
            </w:pPr>
            <w:r w:rsidRPr="00DD2823"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4E38ED" w:rsidRPr="00DD2823" w:rsidRDefault="004E38ED" w:rsidP="00FC5396">
            <w:pPr>
              <w:jc w:val="both"/>
              <w:rPr>
                <w:lang w:val="ru-RU"/>
              </w:rPr>
            </w:pPr>
            <w:r w:rsidRPr="00DD2823">
              <w:rPr>
                <w:lang w:val="ru-RU"/>
              </w:rPr>
              <w:t>11</w:t>
            </w:r>
          </w:p>
        </w:tc>
      </w:tr>
    </w:tbl>
    <w:p w:rsidR="00E940E0" w:rsidRPr="00DD2823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DD2823" w:rsidTr="00E06152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DD2823" w:rsidRDefault="002813A0" w:rsidP="00E06152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D2823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DD2823" w:rsidRDefault="00E940E0" w:rsidP="00E06152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D2823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DD2823" w:rsidRDefault="00E940E0" w:rsidP="00E06152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D2823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DD2823" w:rsidRDefault="00E940E0" w:rsidP="00E06152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D2823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DD282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DD2823" w:rsidRDefault="00E940E0" w:rsidP="00E06152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D2823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DD2823" w:rsidRDefault="00E940E0" w:rsidP="00E06152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D2823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DD2823" w:rsidRDefault="00E940E0" w:rsidP="00E06152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D2823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DD2823" w:rsidRDefault="00E940E0" w:rsidP="00E06152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D2823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DD2823" w:rsidRDefault="00E940E0" w:rsidP="00E06152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D2823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DD2823" w:rsidRDefault="00E940E0" w:rsidP="00E06152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D2823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DD2823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DD282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D2823" w:rsidRDefault="00E940E0" w:rsidP="00E06152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D2823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DD2823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DD282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D2823" w:rsidRDefault="00E940E0" w:rsidP="00E06152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D2823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DD282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D2823" w:rsidRDefault="00E940E0" w:rsidP="00E06152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D2823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DD2823" w:rsidRDefault="00E940E0" w:rsidP="00E06152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D2823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DD2823" w:rsidTr="00E06152">
        <w:trPr>
          <w:cantSplit/>
          <w:trHeight w:val="283"/>
        </w:trPr>
        <w:tc>
          <w:tcPr>
            <w:tcW w:w="734" w:type="dxa"/>
          </w:tcPr>
          <w:p w:rsidR="00E940E0" w:rsidRPr="00DD2823" w:rsidRDefault="0089051B" w:rsidP="00E06152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D2823">
              <w:rPr>
                <w:lang w:val="ru-RU"/>
              </w:rPr>
              <w:t>07.02</w:t>
            </w:r>
          </w:p>
        </w:tc>
        <w:tc>
          <w:tcPr>
            <w:tcW w:w="734" w:type="dxa"/>
          </w:tcPr>
          <w:p w:rsidR="00E940E0" w:rsidRPr="00DD2823" w:rsidRDefault="00E940E0" w:rsidP="00E06152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DD2823" w:rsidRDefault="0089051B" w:rsidP="00E06152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D2823">
              <w:rPr>
                <w:lang w:val="ru-RU"/>
              </w:rPr>
              <w:t>9,05</w:t>
            </w:r>
          </w:p>
        </w:tc>
        <w:tc>
          <w:tcPr>
            <w:tcW w:w="734" w:type="dxa"/>
            <w:vAlign w:val="center"/>
          </w:tcPr>
          <w:p w:rsidR="00E940E0" w:rsidRPr="00DD2823" w:rsidRDefault="0089051B" w:rsidP="00E06152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DD2823">
              <w:rPr>
                <w:lang w:val="ru-RU"/>
              </w:rPr>
              <w:t>3,31</w:t>
            </w:r>
          </w:p>
        </w:tc>
        <w:tc>
          <w:tcPr>
            <w:tcW w:w="734" w:type="dxa"/>
          </w:tcPr>
          <w:p w:rsidR="00E940E0" w:rsidRPr="00DD2823" w:rsidRDefault="0089051B" w:rsidP="00E06152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D2823">
              <w:rPr>
                <w:lang w:val="ru-RU"/>
              </w:rPr>
              <w:t>0,95</w:t>
            </w:r>
          </w:p>
        </w:tc>
        <w:tc>
          <w:tcPr>
            <w:tcW w:w="734" w:type="dxa"/>
          </w:tcPr>
          <w:p w:rsidR="00E940E0" w:rsidRPr="00DD2823" w:rsidRDefault="0089051B" w:rsidP="00E06152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D2823">
              <w:rPr>
                <w:lang w:val="ru-RU"/>
              </w:rPr>
              <w:t>6,59</w:t>
            </w:r>
          </w:p>
        </w:tc>
        <w:tc>
          <w:tcPr>
            <w:tcW w:w="734" w:type="dxa"/>
          </w:tcPr>
          <w:p w:rsidR="00E940E0" w:rsidRPr="00DD2823" w:rsidRDefault="0089051B" w:rsidP="00E06152">
            <w:pPr>
              <w:spacing w:line="216" w:lineRule="auto"/>
              <w:contextualSpacing/>
              <w:rPr>
                <w:lang w:val="ru-RU"/>
              </w:rPr>
            </w:pPr>
            <w:r w:rsidRPr="00DD2823">
              <w:rPr>
                <w:lang w:val="ru-RU"/>
              </w:rPr>
              <w:t>8</w:t>
            </w:r>
            <w:r w:rsidR="00D779B0" w:rsidRPr="00DD2823">
              <w:rPr>
                <w:lang w:val="ru-RU"/>
              </w:rPr>
              <w:t>,</w:t>
            </w:r>
            <w:r w:rsidRPr="00DD2823">
              <w:rPr>
                <w:lang w:val="ru-RU"/>
              </w:rPr>
              <w:t>6</w:t>
            </w:r>
          </w:p>
        </w:tc>
        <w:tc>
          <w:tcPr>
            <w:tcW w:w="734" w:type="dxa"/>
          </w:tcPr>
          <w:p w:rsidR="00E940E0" w:rsidRPr="00DD2823" w:rsidRDefault="0089051B" w:rsidP="00E06152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D2823">
              <w:rPr>
                <w:lang w:val="ru-RU"/>
              </w:rPr>
              <w:t>9,6</w:t>
            </w:r>
          </w:p>
        </w:tc>
        <w:tc>
          <w:tcPr>
            <w:tcW w:w="734" w:type="dxa"/>
          </w:tcPr>
          <w:p w:rsidR="00E940E0" w:rsidRPr="00DD2823" w:rsidRDefault="0089051B" w:rsidP="00E06152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D2823">
              <w:rPr>
                <w:lang w:val="ru-RU"/>
              </w:rPr>
              <w:t>219</w:t>
            </w:r>
          </w:p>
        </w:tc>
        <w:tc>
          <w:tcPr>
            <w:tcW w:w="734" w:type="dxa"/>
          </w:tcPr>
          <w:p w:rsidR="00E940E0" w:rsidRPr="00DD2823" w:rsidRDefault="0089051B" w:rsidP="00E06152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D2823">
              <w:rPr>
                <w:lang w:val="ru-RU"/>
              </w:rPr>
              <w:t>12,1</w:t>
            </w:r>
          </w:p>
        </w:tc>
        <w:tc>
          <w:tcPr>
            <w:tcW w:w="735" w:type="dxa"/>
          </w:tcPr>
          <w:p w:rsidR="00E940E0" w:rsidRPr="00DD2823" w:rsidRDefault="0089051B" w:rsidP="00E06152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D2823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DD2823" w:rsidRDefault="0089051B" w:rsidP="00E06152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D2823">
              <w:rPr>
                <w:lang w:val="ru-RU"/>
              </w:rPr>
              <w:t>9,1</w:t>
            </w:r>
          </w:p>
        </w:tc>
        <w:tc>
          <w:tcPr>
            <w:tcW w:w="735" w:type="dxa"/>
          </w:tcPr>
          <w:p w:rsidR="00E940E0" w:rsidRPr="00DD2823" w:rsidRDefault="0089051B" w:rsidP="00E06152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D2823">
              <w:rPr>
                <w:lang w:val="ru-RU"/>
              </w:rPr>
              <w:t>0,43</w:t>
            </w:r>
          </w:p>
        </w:tc>
        <w:tc>
          <w:tcPr>
            <w:tcW w:w="735" w:type="dxa"/>
          </w:tcPr>
          <w:p w:rsidR="00E940E0" w:rsidRPr="00DD2823" w:rsidRDefault="0089051B" w:rsidP="00E06152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D2823">
              <w:rPr>
                <w:lang w:val="ru-RU"/>
              </w:rPr>
              <w:t>0,3</w:t>
            </w:r>
          </w:p>
        </w:tc>
      </w:tr>
      <w:tr w:rsidR="004E38ED" w:rsidRPr="00DD2823" w:rsidTr="00E06152">
        <w:trPr>
          <w:cantSplit/>
          <w:trHeight w:val="283"/>
        </w:trPr>
        <w:tc>
          <w:tcPr>
            <w:tcW w:w="734" w:type="dxa"/>
          </w:tcPr>
          <w:p w:rsidR="004E38ED" w:rsidRPr="00DD2823" w:rsidRDefault="004E38ED" w:rsidP="00E06152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D2823">
              <w:rPr>
                <w:lang w:val="ru-RU"/>
              </w:rPr>
              <w:t>13.02</w:t>
            </w:r>
          </w:p>
        </w:tc>
        <w:tc>
          <w:tcPr>
            <w:tcW w:w="734" w:type="dxa"/>
          </w:tcPr>
          <w:p w:rsidR="004E38ED" w:rsidRPr="00DD2823" w:rsidRDefault="004E38ED" w:rsidP="00E06152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D2823">
              <w:rPr>
                <w:lang w:val="ru-RU"/>
              </w:rPr>
              <w:t>45,3</w:t>
            </w:r>
          </w:p>
        </w:tc>
        <w:tc>
          <w:tcPr>
            <w:tcW w:w="734" w:type="dxa"/>
          </w:tcPr>
          <w:p w:rsidR="004E38ED" w:rsidRPr="00DD2823" w:rsidRDefault="004E38ED" w:rsidP="00E06152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4E38ED" w:rsidRPr="00DD2823" w:rsidRDefault="004E38ED" w:rsidP="00E06152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4E38ED" w:rsidRPr="00DD2823" w:rsidRDefault="004E38ED" w:rsidP="00E06152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4E38ED" w:rsidRPr="00DD2823" w:rsidRDefault="004E38ED" w:rsidP="00E06152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4E38ED" w:rsidRPr="00DD2823" w:rsidRDefault="004E38ED" w:rsidP="00E06152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4E38ED" w:rsidRPr="00DD2823" w:rsidRDefault="004E38ED" w:rsidP="00E06152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D2823">
              <w:rPr>
                <w:lang w:val="ru-RU"/>
              </w:rPr>
              <w:t>8,6</w:t>
            </w:r>
          </w:p>
        </w:tc>
        <w:tc>
          <w:tcPr>
            <w:tcW w:w="734" w:type="dxa"/>
          </w:tcPr>
          <w:p w:rsidR="004E38ED" w:rsidRPr="00DD2823" w:rsidRDefault="004E38ED" w:rsidP="00E06152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D2823">
              <w:rPr>
                <w:lang w:val="ru-RU"/>
              </w:rPr>
              <w:t>168</w:t>
            </w:r>
          </w:p>
        </w:tc>
        <w:tc>
          <w:tcPr>
            <w:tcW w:w="734" w:type="dxa"/>
          </w:tcPr>
          <w:p w:rsidR="004E38ED" w:rsidRPr="00DD2823" w:rsidRDefault="004E38ED" w:rsidP="00E06152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4E38ED" w:rsidRPr="00DD2823" w:rsidRDefault="004E38ED" w:rsidP="00E06152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4E38ED" w:rsidRPr="00DD2823" w:rsidRDefault="004E38ED" w:rsidP="00E06152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4E38ED" w:rsidRPr="00DD2823" w:rsidRDefault="004E38ED" w:rsidP="00E06152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4E38ED" w:rsidRPr="00DD2823" w:rsidRDefault="004E38ED" w:rsidP="00E06152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  <w:tr w:rsidR="004E38ED" w:rsidRPr="00DD2823" w:rsidTr="00E06152">
        <w:trPr>
          <w:cantSplit/>
          <w:trHeight w:val="283"/>
        </w:trPr>
        <w:tc>
          <w:tcPr>
            <w:tcW w:w="734" w:type="dxa"/>
          </w:tcPr>
          <w:p w:rsidR="004E38ED" w:rsidRPr="00DD2823" w:rsidRDefault="004E38ED" w:rsidP="00E06152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D2823">
              <w:rPr>
                <w:lang w:val="ru-RU"/>
              </w:rPr>
              <w:t>14.02</w:t>
            </w:r>
          </w:p>
        </w:tc>
        <w:tc>
          <w:tcPr>
            <w:tcW w:w="734" w:type="dxa"/>
          </w:tcPr>
          <w:p w:rsidR="004E38ED" w:rsidRPr="00DD2823" w:rsidRDefault="004E38ED" w:rsidP="00E06152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D2823">
              <w:rPr>
                <w:lang w:val="ru-RU"/>
              </w:rPr>
              <w:t>38,3</w:t>
            </w:r>
          </w:p>
        </w:tc>
        <w:tc>
          <w:tcPr>
            <w:tcW w:w="734" w:type="dxa"/>
          </w:tcPr>
          <w:p w:rsidR="004E38ED" w:rsidRPr="00DD2823" w:rsidRDefault="004E38ED" w:rsidP="00E06152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4E38ED" w:rsidRPr="00DD2823" w:rsidRDefault="004E38ED" w:rsidP="00E06152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4E38ED" w:rsidRPr="00DD2823" w:rsidRDefault="004E38ED" w:rsidP="00E06152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4E38ED" w:rsidRPr="00DD2823" w:rsidRDefault="004E38ED" w:rsidP="00E06152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4E38ED" w:rsidRPr="00DD2823" w:rsidRDefault="004E38ED" w:rsidP="00E06152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4E38ED" w:rsidRPr="00DD2823" w:rsidRDefault="004E38ED" w:rsidP="00E06152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D2823">
              <w:rPr>
                <w:lang w:val="ru-RU"/>
              </w:rPr>
              <w:t>8,7</w:t>
            </w:r>
          </w:p>
        </w:tc>
        <w:tc>
          <w:tcPr>
            <w:tcW w:w="734" w:type="dxa"/>
          </w:tcPr>
          <w:p w:rsidR="004E38ED" w:rsidRPr="00DD2823" w:rsidRDefault="004E38ED" w:rsidP="00E06152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D2823">
              <w:rPr>
                <w:lang w:val="ru-RU"/>
              </w:rPr>
              <w:t>186</w:t>
            </w:r>
          </w:p>
        </w:tc>
        <w:tc>
          <w:tcPr>
            <w:tcW w:w="734" w:type="dxa"/>
          </w:tcPr>
          <w:p w:rsidR="004E38ED" w:rsidRPr="00DD2823" w:rsidRDefault="004E38ED" w:rsidP="00E06152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4E38ED" w:rsidRPr="00DD2823" w:rsidRDefault="004E38ED" w:rsidP="00E06152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4E38ED" w:rsidRPr="00DD2823" w:rsidRDefault="004E38ED" w:rsidP="00E06152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4E38ED" w:rsidRPr="00DD2823" w:rsidRDefault="004E38ED" w:rsidP="00E06152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4E38ED" w:rsidRPr="00DD2823" w:rsidRDefault="004E38ED" w:rsidP="00E06152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  <w:tr w:rsidR="00E06152" w:rsidRPr="00DD2823" w:rsidTr="00E06152">
        <w:trPr>
          <w:cantSplit/>
          <w:trHeight w:val="283"/>
        </w:trPr>
        <w:tc>
          <w:tcPr>
            <w:tcW w:w="734" w:type="dxa"/>
          </w:tcPr>
          <w:p w:rsidR="00E06152" w:rsidRPr="00DD2823" w:rsidRDefault="00E06152" w:rsidP="00E06152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D2823">
              <w:rPr>
                <w:lang w:val="ru-RU"/>
              </w:rPr>
              <w:t>15.02</w:t>
            </w:r>
          </w:p>
        </w:tc>
        <w:tc>
          <w:tcPr>
            <w:tcW w:w="734" w:type="dxa"/>
          </w:tcPr>
          <w:p w:rsidR="00E06152" w:rsidRPr="00DD2823" w:rsidRDefault="00E06152" w:rsidP="00E06152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06152" w:rsidRPr="00DD2823" w:rsidRDefault="00E06152" w:rsidP="00E06152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06152" w:rsidRPr="00DD2823" w:rsidRDefault="00E06152" w:rsidP="00E06152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06152" w:rsidRPr="00DD2823" w:rsidRDefault="00E06152" w:rsidP="00E06152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06152" w:rsidRPr="00DD2823" w:rsidRDefault="00E06152" w:rsidP="00E06152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06152" w:rsidRPr="00DD2823" w:rsidRDefault="00E06152" w:rsidP="00E06152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06152" w:rsidRPr="00DD2823" w:rsidRDefault="00E06152" w:rsidP="00E06152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06152" w:rsidRPr="00DD2823" w:rsidRDefault="00E06152" w:rsidP="00E06152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06152" w:rsidRPr="00DD2823" w:rsidRDefault="00E06152" w:rsidP="00E06152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06152" w:rsidRPr="00DD2823" w:rsidRDefault="00E06152" w:rsidP="00E06152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06152" w:rsidRPr="00DD2823" w:rsidRDefault="00E06152" w:rsidP="00E06152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D2823">
              <w:rPr>
                <w:lang w:val="ru-RU"/>
              </w:rPr>
              <w:t>6,7</w:t>
            </w:r>
          </w:p>
        </w:tc>
        <w:tc>
          <w:tcPr>
            <w:tcW w:w="735" w:type="dxa"/>
          </w:tcPr>
          <w:p w:rsidR="00E06152" w:rsidRPr="00DD2823" w:rsidRDefault="00E06152" w:rsidP="00E06152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D2823">
              <w:rPr>
                <w:lang w:val="ru-RU"/>
              </w:rPr>
              <w:t>1,29</w:t>
            </w:r>
          </w:p>
        </w:tc>
        <w:tc>
          <w:tcPr>
            <w:tcW w:w="735" w:type="dxa"/>
          </w:tcPr>
          <w:p w:rsidR="00E06152" w:rsidRPr="00DD2823" w:rsidRDefault="00E06152" w:rsidP="00E06152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D2823">
              <w:rPr>
                <w:lang w:val="ru-RU"/>
              </w:rPr>
              <w:t>1,91</w:t>
            </w:r>
          </w:p>
        </w:tc>
      </w:tr>
    </w:tbl>
    <w:p w:rsidR="00A80624" w:rsidRPr="00DD2823" w:rsidRDefault="00A80624" w:rsidP="00FC5396">
      <w:pPr>
        <w:ind w:left="-567"/>
        <w:jc w:val="both"/>
        <w:rPr>
          <w:lang w:val="ru-RU"/>
        </w:rPr>
      </w:pPr>
      <w:r w:rsidRPr="00DD2823">
        <w:rPr>
          <w:lang w:val="ru-RU"/>
        </w:rPr>
        <w:t>08.02.18 Амилаза – 73,1</w:t>
      </w:r>
    </w:p>
    <w:p w:rsidR="00BB60ED" w:rsidRPr="00DD2823" w:rsidRDefault="004E38ED" w:rsidP="00FC5396">
      <w:pPr>
        <w:ind w:left="-567"/>
        <w:jc w:val="both"/>
        <w:rPr>
          <w:lang w:val="ru-RU"/>
        </w:rPr>
      </w:pPr>
      <w:r w:rsidRPr="00DD2823">
        <w:rPr>
          <w:lang w:val="ru-RU"/>
        </w:rPr>
        <w:t xml:space="preserve">09.02.18 </w:t>
      </w:r>
      <w:r w:rsidR="00BB60ED" w:rsidRPr="00DD2823">
        <w:rPr>
          <w:lang w:val="ru-RU"/>
        </w:rPr>
        <w:t xml:space="preserve">АТ ТПО </w:t>
      </w:r>
      <w:r w:rsidR="00834365" w:rsidRPr="00DD2823">
        <w:rPr>
          <w:lang w:val="ru-RU"/>
        </w:rPr>
        <w:t>–</w:t>
      </w:r>
      <w:r w:rsidRPr="00DD2823">
        <w:rPr>
          <w:lang w:val="ru-RU"/>
        </w:rPr>
        <w:t>327,2</w:t>
      </w:r>
      <w:r w:rsidR="00BB60ED" w:rsidRPr="00DD2823">
        <w:rPr>
          <w:lang w:val="ru-RU"/>
        </w:rPr>
        <w:t xml:space="preserve"> </w:t>
      </w:r>
      <w:r w:rsidR="006442F2" w:rsidRPr="00DD2823">
        <w:rPr>
          <w:lang w:val="ru-RU"/>
        </w:rPr>
        <w:t xml:space="preserve"> </w:t>
      </w:r>
      <w:r w:rsidR="00834365" w:rsidRPr="00DD2823">
        <w:rPr>
          <w:lang w:val="ru-RU"/>
        </w:rPr>
        <w:t>(0-30) МЕ/мл</w:t>
      </w:r>
    </w:p>
    <w:p w:rsidR="00E06152" w:rsidRPr="00DD2823" w:rsidRDefault="00E06152" w:rsidP="00E06152">
      <w:pPr>
        <w:ind w:left="-567"/>
        <w:jc w:val="both"/>
        <w:rPr>
          <w:lang w:val="ru-RU"/>
        </w:rPr>
      </w:pPr>
      <w:r w:rsidRPr="00DD2823">
        <w:rPr>
          <w:lang w:val="ru-RU"/>
        </w:rPr>
        <w:t>16</w:t>
      </w:r>
      <w:r w:rsidRPr="00DD2823">
        <w:rPr>
          <w:lang w:val="ru-RU"/>
        </w:rPr>
        <w:t xml:space="preserve">.02.18 </w:t>
      </w:r>
      <w:proofErr w:type="spellStart"/>
      <w:r w:rsidRPr="00DD2823">
        <w:rPr>
          <w:lang w:val="ru-RU"/>
        </w:rPr>
        <w:t>НВ</w:t>
      </w:r>
      <w:proofErr w:type="gramStart"/>
      <w:r w:rsidRPr="00DD2823">
        <w:rPr>
          <w:lang w:val="ru-RU"/>
        </w:rPr>
        <w:t>s</w:t>
      </w:r>
      <w:proofErr w:type="gramEnd"/>
      <w:r w:rsidRPr="00DD2823">
        <w:rPr>
          <w:lang w:val="ru-RU"/>
        </w:rPr>
        <w:t>Аg</w:t>
      </w:r>
      <w:proofErr w:type="spellEnd"/>
      <w:r w:rsidRPr="00DD2823">
        <w:rPr>
          <w:lang w:val="ru-RU"/>
        </w:rPr>
        <w:t xml:space="preserve"> – не выявлен, Анти  НСV  - не выявлен</w:t>
      </w:r>
    </w:p>
    <w:p w:rsidR="00E06152" w:rsidRPr="00DD2823" w:rsidRDefault="00E06152" w:rsidP="00E06152">
      <w:pPr>
        <w:ind w:left="-567"/>
        <w:jc w:val="both"/>
        <w:rPr>
          <w:lang w:val="ru-RU"/>
        </w:rPr>
      </w:pPr>
      <w:r w:rsidRPr="00DD2823">
        <w:rPr>
          <w:lang w:val="ru-RU"/>
        </w:rPr>
        <w:t>16.02.18</w:t>
      </w:r>
      <w:r w:rsidRPr="00DD2823">
        <w:rPr>
          <w:lang w:val="ru-RU"/>
        </w:rPr>
        <w:t xml:space="preserve"> ТТГ –</w:t>
      </w:r>
      <w:r w:rsidRPr="00DD2823">
        <w:rPr>
          <w:lang w:val="ru-RU"/>
        </w:rPr>
        <w:t>20,2</w:t>
      </w:r>
      <w:r w:rsidRPr="00DD2823">
        <w:rPr>
          <w:lang w:val="ru-RU"/>
        </w:rPr>
        <w:t xml:space="preserve">   (0,3-4,0) </w:t>
      </w:r>
      <w:proofErr w:type="spellStart"/>
      <w:r w:rsidRPr="00DD2823">
        <w:rPr>
          <w:lang w:val="ru-RU"/>
        </w:rPr>
        <w:t>Мме</w:t>
      </w:r>
      <w:proofErr w:type="spellEnd"/>
      <w:r w:rsidRPr="00DD2823">
        <w:rPr>
          <w:lang w:val="ru-RU"/>
        </w:rPr>
        <w:t>/мл</w:t>
      </w:r>
    </w:p>
    <w:p w:rsidR="002A5CAF" w:rsidRPr="00DD2823" w:rsidRDefault="0014257E" w:rsidP="00FC5396">
      <w:pPr>
        <w:ind w:left="-567"/>
        <w:jc w:val="both"/>
        <w:rPr>
          <w:lang w:val="ru-RU"/>
        </w:rPr>
      </w:pPr>
      <w:r w:rsidRPr="00DD2823">
        <w:rPr>
          <w:lang w:val="ru-RU"/>
        </w:rPr>
        <w:t>07</w:t>
      </w:r>
      <w:r w:rsidR="002A5CAF" w:rsidRPr="00DD2823">
        <w:rPr>
          <w:lang w:val="ru-RU"/>
        </w:rPr>
        <w:t>.</w:t>
      </w:r>
      <w:r w:rsidR="00160670" w:rsidRPr="00DD2823">
        <w:rPr>
          <w:lang w:val="ru-RU"/>
        </w:rPr>
        <w:t>02.18</w:t>
      </w:r>
      <w:r w:rsidR="002A5CAF" w:rsidRPr="00DD2823">
        <w:rPr>
          <w:lang w:val="ru-RU"/>
        </w:rPr>
        <w:t xml:space="preserve"> </w:t>
      </w:r>
      <w:proofErr w:type="gramStart"/>
      <w:r w:rsidR="002A5CAF" w:rsidRPr="00DD2823">
        <w:rPr>
          <w:lang w:val="ru-RU"/>
        </w:rPr>
        <w:t>С-реактивный</w:t>
      </w:r>
      <w:proofErr w:type="gramEnd"/>
      <w:r w:rsidR="002A5CAF" w:rsidRPr="00DD2823">
        <w:rPr>
          <w:lang w:val="ru-RU"/>
        </w:rPr>
        <w:t xml:space="preserve"> белок </w:t>
      </w:r>
      <w:r w:rsidRPr="00DD2823">
        <w:rPr>
          <w:lang w:val="ru-RU"/>
        </w:rPr>
        <w:t>–</w:t>
      </w:r>
      <w:r w:rsidR="002A5CAF" w:rsidRPr="00DD2823">
        <w:rPr>
          <w:lang w:val="ru-RU"/>
        </w:rPr>
        <w:t xml:space="preserve"> </w:t>
      </w:r>
      <w:proofErr w:type="spellStart"/>
      <w:r w:rsidR="002A5CAF" w:rsidRPr="00DD2823">
        <w:rPr>
          <w:lang w:val="ru-RU"/>
        </w:rPr>
        <w:t>отр</w:t>
      </w:r>
      <w:proofErr w:type="spellEnd"/>
    </w:p>
    <w:p w:rsidR="00871EA5" w:rsidRPr="00DD2823" w:rsidRDefault="0089051B" w:rsidP="00871EA5">
      <w:pPr>
        <w:ind w:left="-567"/>
        <w:jc w:val="both"/>
        <w:rPr>
          <w:lang w:val="ru-RU"/>
        </w:rPr>
      </w:pPr>
      <w:r w:rsidRPr="00DD2823">
        <w:rPr>
          <w:lang w:val="ru-RU"/>
        </w:rPr>
        <w:t>07</w:t>
      </w:r>
      <w:r w:rsidR="00871EA5" w:rsidRPr="00DD2823">
        <w:rPr>
          <w:lang w:val="ru-RU"/>
        </w:rPr>
        <w:t>.</w:t>
      </w:r>
      <w:r w:rsidR="00160670" w:rsidRPr="00DD2823">
        <w:rPr>
          <w:lang w:val="ru-RU"/>
        </w:rPr>
        <w:t>02.18</w:t>
      </w:r>
      <w:r w:rsidR="00871EA5" w:rsidRPr="00DD2823">
        <w:rPr>
          <w:lang w:val="ru-RU"/>
        </w:rPr>
        <w:t xml:space="preserve"> К –</w:t>
      </w:r>
      <w:r w:rsidRPr="00DD2823">
        <w:rPr>
          <w:lang w:val="ru-RU"/>
        </w:rPr>
        <w:t>5,3</w:t>
      </w:r>
      <w:proofErr w:type="gramStart"/>
      <w:r w:rsidR="00871EA5" w:rsidRPr="00DD2823">
        <w:rPr>
          <w:lang w:val="ru-RU"/>
        </w:rPr>
        <w:t xml:space="preserve">   ;</w:t>
      </w:r>
      <w:proofErr w:type="gramEnd"/>
      <w:r w:rsidR="00871EA5" w:rsidRPr="00DD2823">
        <w:rPr>
          <w:lang w:val="ru-RU"/>
        </w:rPr>
        <w:t xml:space="preserve"> </w:t>
      </w:r>
      <w:proofErr w:type="spellStart"/>
      <w:r w:rsidR="00871EA5" w:rsidRPr="00DD2823">
        <w:rPr>
          <w:lang w:val="ru-RU"/>
        </w:rPr>
        <w:t>Nа</w:t>
      </w:r>
      <w:proofErr w:type="spellEnd"/>
      <w:r w:rsidR="00871EA5" w:rsidRPr="00DD2823">
        <w:rPr>
          <w:lang w:val="ru-RU"/>
        </w:rPr>
        <w:t xml:space="preserve"> – </w:t>
      </w:r>
      <w:r w:rsidRPr="00DD2823">
        <w:rPr>
          <w:lang w:val="ru-RU"/>
        </w:rPr>
        <w:t>139</w:t>
      </w:r>
      <w:r w:rsidR="00871EA5" w:rsidRPr="00DD2823">
        <w:rPr>
          <w:lang w:val="ru-RU"/>
        </w:rPr>
        <w:t xml:space="preserve"> </w:t>
      </w:r>
      <w:proofErr w:type="spellStart"/>
      <w:r w:rsidR="00871EA5" w:rsidRPr="00DD2823">
        <w:rPr>
          <w:lang w:val="ru-RU"/>
        </w:rPr>
        <w:t>Са</w:t>
      </w:r>
      <w:proofErr w:type="spellEnd"/>
      <w:r w:rsidR="00871EA5" w:rsidRPr="00DD2823">
        <w:rPr>
          <w:vertAlign w:val="superscript"/>
          <w:lang w:val="ru-RU"/>
        </w:rPr>
        <w:t>++</w:t>
      </w:r>
      <w:r w:rsidR="00871EA5" w:rsidRPr="00DD2823">
        <w:rPr>
          <w:lang w:val="ru-RU"/>
        </w:rPr>
        <w:t xml:space="preserve"> -</w:t>
      </w:r>
      <w:r w:rsidRPr="00DD2823">
        <w:rPr>
          <w:lang w:val="ru-RU"/>
        </w:rPr>
        <w:t>1,19</w:t>
      </w:r>
      <w:r w:rsidR="00871EA5" w:rsidRPr="00DD2823">
        <w:rPr>
          <w:lang w:val="ru-RU"/>
        </w:rPr>
        <w:t xml:space="preserve"> С1 -</w:t>
      </w:r>
      <w:r w:rsidRPr="00DD2823">
        <w:rPr>
          <w:lang w:val="ru-RU"/>
        </w:rPr>
        <w:t>107</w:t>
      </w:r>
      <w:r w:rsidR="00871EA5" w:rsidRPr="00DD2823">
        <w:rPr>
          <w:lang w:val="ru-RU"/>
        </w:rPr>
        <w:t xml:space="preserve">   </w:t>
      </w:r>
      <w:proofErr w:type="spellStart"/>
      <w:r w:rsidR="00871EA5" w:rsidRPr="00DD2823">
        <w:rPr>
          <w:lang w:val="ru-RU"/>
        </w:rPr>
        <w:t>ммоль</w:t>
      </w:r>
      <w:proofErr w:type="spellEnd"/>
      <w:r w:rsidR="00871EA5" w:rsidRPr="00DD2823">
        <w:rPr>
          <w:lang w:val="ru-RU"/>
        </w:rPr>
        <w:t>/л</w:t>
      </w:r>
    </w:p>
    <w:p w:rsidR="00A80624" w:rsidRPr="00DD2823" w:rsidRDefault="00A80624" w:rsidP="00871EA5">
      <w:pPr>
        <w:ind w:left="-567"/>
        <w:jc w:val="both"/>
        <w:rPr>
          <w:lang w:val="ru-RU"/>
        </w:rPr>
      </w:pPr>
      <w:r w:rsidRPr="00DD2823">
        <w:rPr>
          <w:lang w:val="ru-RU"/>
        </w:rPr>
        <w:t>09.02</w:t>
      </w:r>
      <w:proofErr w:type="gramStart"/>
      <w:r w:rsidRPr="00DD2823">
        <w:rPr>
          <w:lang w:val="ru-RU"/>
        </w:rPr>
        <w:t xml:space="preserve"> К</w:t>
      </w:r>
      <w:proofErr w:type="gramEnd"/>
      <w:r w:rsidRPr="00DD2823">
        <w:rPr>
          <w:lang w:val="ru-RU"/>
        </w:rPr>
        <w:t xml:space="preserve"> – 4,65 </w:t>
      </w:r>
      <w:r w:rsidRPr="00DD2823">
        <w:rPr>
          <w:lang w:val="en-US"/>
        </w:rPr>
        <w:t>Na</w:t>
      </w:r>
      <w:r w:rsidRPr="00DD2823">
        <w:rPr>
          <w:lang w:val="ru-RU"/>
        </w:rPr>
        <w:t xml:space="preserve"> – 140 .5</w:t>
      </w:r>
    </w:p>
    <w:p w:rsidR="00F7479F" w:rsidRPr="00DD2823" w:rsidRDefault="0014257E" w:rsidP="00FC5396">
      <w:pPr>
        <w:ind w:left="-567"/>
        <w:jc w:val="both"/>
        <w:rPr>
          <w:bCs/>
          <w:lang w:val="ru-RU"/>
        </w:rPr>
      </w:pPr>
      <w:r w:rsidRPr="00DD2823">
        <w:rPr>
          <w:bCs/>
          <w:lang w:val="ru-RU"/>
        </w:rPr>
        <w:t>08</w:t>
      </w:r>
      <w:r w:rsidR="00B72843" w:rsidRPr="00DD2823">
        <w:rPr>
          <w:bCs/>
          <w:lang w:val="ru-RU"/>
        </w:rPr>
        <w:t>.</w:t>
      </w:r>
      <w:r w:rsidR="00160670" w:rsidRPr="00DD2823">
        <w:rPr>
          <w:bCs/>
          <w:lang w:val="ru-RU"/>
        </w:rPr>
        <w:t>02.18</w:t>
      </w:r>
      <w:r w:rsidR="00A6265A" w:rsidRPr="00DD2823">
        <w:rPr>
          <w:bCs/>
          <w:lang w:val="ru-RU"/>
        </w:rPr>
        <w:t xml:space="preserve"> </w:t>
      </w:r>
      <w:r w:rsidR="00F7479F" w:rsidRPr="00DD2823">
        <w:rPr>
          <w:bCs/>
          <w:lang w:val="ru-RU"/>
        </w:rPr>
        <w:t xml:space="preserve">Проба </w:t>
      </w:r>
      <w:proofErr w:type="spellStart"/>
      <w:r w:rsidR="00F7479F" w:rsidRPr="00DD2823">
        <w:rPr>
          <w:bCs/>
          <w:lang w:val="ru-RU"/>
        </w:rPr>
        <w:t>Реберга</w:t>
      </w:r>
      <w:proofErr w:type="spellEnd"/>
      <w:r w:rsidR="00F7479F" w:rsidRPr="00DD2823">
        <w:rPr>
          <w:bCs/>
          <w:lang w:val="ru-RU"/>
        </w:rPr>
        <w:t xml:space="preserve">: </w:t>
      </w:r>
      <w:proofErr w:type="spellStart"/>
      <w:r w:rsidR="00F7479F" w:rsidRPr="00DD2823">
        <w:rPr>
          <w:bCs/>
          <w:lang w:val="ru-RU"/>
        </w:rPr>
        <w:t>креатинин</w:t>
      </w:r>
      <w:proofErr w:type="spellEnd"/>
      <w:r w:rsidR="00F7479F" w:rsidRPr="00DD2823">
        <w:rPr>
          <w:bCs/>
          <w:lang w:val="ru-RU"/>
        </w:rPr>
        <w:t xml:space="preserve"> крови-</w:t>
      </w:r>
      <w:r w:rsidRPr="00DD2823">
        <w:rPr>
          <w:bCs/>
          <w:lang w:val="ru-RU"/>
        </w:rPr>
        <w:t>180</w:t>
      </w:r>
      <w:r w:rsidR="00F7479F" w:rsidRPr="00DD2823">
        <w:rPr>
          <w:bCs/>
          <w:lang w:val="ru-RU"/>
        </w:rPr>
        <w:t xml:space="preserve"> </w:t>
      </w:r>
      <w:proofErr w:type="spellStart"/>
      <w:r w:rsidR="00F7479F" w:rsidRPr="00DD2823">
        <w:rPr>
          <w:bCs/>
          <w:lang w:val="ru-RU"/>
        </w:rPr>
        <w:t>мкмоль</w:t>
      </w:r>
      <w:proofErr w:type="spellEnd"/>
      <w:r w:rsidR="00F7479F" w:rsidRPr="00DD2823">
        <w:rPr>
          <w:bCs/>
          <w:lang w:val="ru-RU"/>
        </w:rPr>
        <w:t xml:space="preserve">/л;  </w:t>
      </w:r>
      <w:proofErr w:type="spellStart"/>
      <w:r w:rsidR="00F7479F" w:rsidRPr="00DD2823">
        <w:rPr>
          <w:bCs/>
          <w:lang w:val="ru-RU"/>
        </w:rPr>
        <w:t>креатинин</w:t>
      </w:r>
      <w:proofErr w:type="spellEnd"/>
      <w:r w:rsidR="00F7479F" w:rsidRPr="00DD2823">
        <w:rPr>
          <w:bCs/>
          <w:lang w:val="ru-RU"/>
        </w:rPr>
        <w:t xml:space="preserve"> мочи- </w:t>
      </w:r>
      <w:r w:rsidRPr="00DD2823">
        <w:rPr>
          <w:bCs/>
          <w:lang w:val="ru-RU"/>
        </w:rPr>
        <w:t>8250</w:t>
      </w:r>
      <w:r w:rsidR="00F7479F" w:rsidRPr="00DD2823">
        <w:rPr>
          <w:bCs/>
          <w:lang w:val="ru-RU"/>
        </w:rPr>
        <w:t xml:space="preserve"> </w:t>
      </w:r>
      <w:proofErr w:type="spellStart"/>
      <w:r w:rsidR="00F7479F" w:rsidRPr="00DD2823">
        <w:rPr>
          <w:bCs/>
          <w:lang w:val="ru-RU"/>
        </w:rPr>
        <w:t>мкмоль</w:t>
      </w:r>
      <w:proofErr w:type="spellEnd"/>
      <w:r w:rsidR="00F7479F" w:rsidRPr="00DD2823">
        <w:rPr>
          <w:bCs/>
          <w:lang w:val="ru-RU"/>
        </w:rPr>
        <w:t xml:space="preserve">/л;  КФ- </w:t>
      </w:r>
      <w:r w:rsidRPr="00DD2823">
        <w:rPr>
          <w:bCs/>
          <w:lang w:val="ru-RU"/>
        </w:rPr>
        <w:t>30,75</w:t>
      </w:r>
      <w:r w:rsidR="00F7479F" w:rsidRPr="00DD2823">
        <w:rPr>
          <w:bCs/>
          <w:lang w:val="ru-RU"/>
        </w:rPr>
        <w:t>мл/мин;  КР-</w:t>
      </w:r>
      <w:r w:rsidRPr="00DD2823">
        <w:rPr>
          <w:bCs/>
          <w:lang w:val="ru-RU"/>
        </w:rPr>
        <w:t>97,3</w:t>
      </w:r>
      <w:r w:rsidR="00F7479F" w:rsidRPr="00DD2823">
        <w:rPr>
          <w:bCs/>
          <w:lang w:val="ru-RU"/>
        </w:rPr>
        <w:t xml:space="preserve">  %</w:t>
      </w:r>
    </w:p>
    <w:p w:rsidR="00F7479F" w:rsidRPr="00DD2823" w:rsidRDefault="0089051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D2823">
        <w:rPr>
          <w:b w:val="0"/>
          <w:sz w:val="24"/>
          <w:szCs w:val="24"/>
          <w:lang w:val="uk-UA"/>
        </w:rPr>
        <w:t>07</w:t>
      </w:r>
      <w:r w:rsidR="00B72843" w:rsidRPr="00DD2823">
        <w:rPr>
          <w:b w:val="0"/>
          <w:sz w:val="24"/>
          <w:szCs w:val="24"/>
        </w:rPr>
        <w:t>.</w:t>
      </w:r>
      <w:r w:rsidR="00160670" w:rsidRPr="00DD2823">
        <w:rPr>
          <w:b w:val="0"/>
          <w:sz w:val="24"/>
          <w:szCs w:val="24"/>
        </w:rPr>
        <w:t>02.18</w:t>
      </w:r>
      <w:r w:rsidR="00A6265A" w:rsidRPr="00DD2823">
        <w:rPr>
          <w:b w:val="0"/>
          <w:sz w:val="24"/>
          <w:szCs w:val="24"/>
        </w:rPr>
        <w:t xml:space="preserve"> </w:t>
      </w:r>
      <w:r w:rsidR="00F7479F" w:rsidRPr="00DD2823">
        <w:rPr>
          <w:b w:val="0"/>
          <w:sz w:val="24"/>
          <w:szCs w:val="24"/>
        </w:rPr>
        <w:t>Общ. а</w:t>
      </w:r>
      <w:r w:rsidR="0052757A" w:rsidRPr="00DD2823">
        <w:rPr>
          <w:b w:val="0"/>
          <w:sz w:val="24"/>
          <w:szCs w:val="24"/>
        </w:rPr>
        <w:t>н. мочи уд вес 10</w:t>
      </w:r>
      <w:r w:rsidRPr="00DD2823">
        <w:rPr>
          <w:b w:val="0"/>
          <w:sz w:val="24"/>
          <w:szCs w:val="24"/>
          <w:lang w:val="uk-UA"/>
        </w:rPr>
        <w:t>10</w:t>
      </w:r>
      <w:r w:rsidR="0052757A" w:rsidRPr="00DD2823">
        <w:rPr>
          <w:b w:val="0"/>
          <w:sz w:val="24"/>
          <w:szCs w:val="24"/>
        </w:rPr>
        <w:t xml:space="preserve">  </w:t>
      </w:r>
      <w:proofErr w:type="spellStart"/>
      <w:r w:rsidR="0052757A" w:rsidRPr="00DD2823">
        <w:rPr>
          <w:b w:val="0"/>
          <w:sz w:val="24"/>
          <w:szCs w:val="24"/>
        </w:rPr>
        <w:t>лейк</w:t>
      </w:r>
      <w:proofErr w:type="spellEnd"/>
      <w:r w:rsidR="0052757A" w:rsidRPr="00DD2823">
        <w:rPr>
          <w:b w:val="0"/>
          <w:sz w:val="24"/>
          <w:szCs w:val="24"/>
        </w:rPr>
        <w:t xml:space="preserve"> –</w:t>
      </w:r>
      <w:r w:rsidRPr="00DD2823">
        <w:rPr>
          <w:b w:val="0"/>
          <w:sz w:val="24"/>
          <w:szCs w:val="24"/>
          <w:lang w:val="uk-UA"/>
        </w:rPr>
        <w:t>0-1</w:t>
      </w:r>
      <w:r w:rsidR="0052757A" w:rsidRPr="00DD2823">
        <w:rPr>
          <w:b w:val="0"/>
          <w:sz w:val="24"/>
          <w:szCs w:val="24"/>
        </w:rPr>
        <w:t xml:space="preserve">   в </w:t>
      </w:r>
      <w:proofErr w:type="gramStart"/>
      <w:r w:rsidR="0052757A" w:rsidRPr="00DD2823">
        <w:rPr>
          <w:b w:val="0"/>
          <w:sz w:val="24"/>
          <w:szCs w:val="24"/>
        </w:rPr>
        <w:t>п</w:t>
      </w:r>
      <w:proofErr w:type="gramEnd"/>
      <w:r w:rsidR="0052757A" w:rsidRPr="00DD2823">
        <w:rPr>
          <w:b w:val="0"/>
          <w:sz w:val="24"/>
          <w:szCs w:val="24"/>
        </w:rPr>
        <w:t>/</w:t>
      </w:r>
      <w:proofErr w:type="spellStart"/>
      <w:r w:rsidR="00F7479F" w:rsidRPr="00DD2823">
        <w:rPr>
          <w:b w:val="0"/>
          <w:sz w:val="24"/>
          <w:szCs w:val="24"/>
        </w:rPr>
        <w:t>зр</w:t>
      </w:r>
      <w:proofErr w:type="spellEnd"/>
      <w:r w:rsidR="00F7479F" w:rsidRPr="00DD2823">
        <w:rPr>
          <w:b w:val="0"/>
          <w:sz w:val="24"/>
          <w:szCs w:val="24"/>
        </w:rPr>
        <w:t xml:space="preserve"> белок – </w:t>
      </w:r>
      <w:r w:rsidRPr="00DD2823">
        <w:rPr>
          <w:b w:val="0"/>
          <w:sz w:val="24"/>
          <w:szCs w:val="24"/>
          <w:lang w:val="uk-UA"/>
        </w:rPr>
        <w:t>0,182</w:t>
      </w:r>
      <w:r w:rsidR="00F7479F" w:rsidRPr="00DD2823">
        <w:rPr>
          <w:b w:val="0"/>
          <w:sz w:val="24"/>
          <w:szCs w:val="24"/>
        </w:rPr>
        <w:t xml:space="preserve">  ацетон –</w:t>
      </w:r>
      <w:proofErr w:type="spellStart"/>
      <w:r w:rsidR="00F7479F" w:rsidRPr="00DD2823">
        <w:rPr>
          <w:b w:val="0"/>
          <w:sz w:val="24"/>
          <w:szCs w:val="24"/>
        </w:rPr>
        <w:t>отр</w:t>
      </w:r>
      <w:proofErr w:type="spellEnd"/>
      <w:r w:rsidR="001C28C0" w:rsidRPr="00DD2823">
        <w:rPr>
          <w:b w:val="0"/>
          <w:sz w:val="24"/>
          <w:szCs w:val="24"/>
        </w:rPr>
        <w:t xml:space="preserve">; </w:t>
      </w:r>
      <w:r w:rsidR="003E51AC" w:rsidRPr="00DD2823">
        <w:rPr>
          <w:b w:val="0"/>
          <w:sz w:val="24"/>
          <w:szCs w:val="24"/>
        </w:rPr>
        <w:t xml:space="preserve"> </w:t>
      </w:r>
      <w:proofErr w:type="spellStart"/>
      <w:r w:rsidR="003E51AC" w:rsidRPr="00DD2823">
        <w:rPr>
          <w:b w:val="0"/>
          <w:sz w:val="24"/>
          <w:szCs w:val="24"/>
        </w:rPr>
        <w:t>эпит</w:t>
      </w:r>
      <w:proofErr w:type="spellEnd"/>
      <w:r w:rsidR="001C28C0" w:rsidRPr="00DD2823">
        <w:rPr>
          <w:b w:val="0"/>
          <w:sz w:val="24"/>
          <w:szCs w:val="24"/>
        </w:rPr>
        <w:t xml:space="preserve">. пл. - ; </w:t>
      </w:r>
      <w:proofErr w:type="spellStart"/>
      <w:r w:rsidR="001C28C0" w:rsidRPr="00DD2823">
        <w:rPr>
          <w:b w:val="0"/>
          <w:sz w:val="24"/>
          <w:szCs w:val="24"/>
        </w:rPr>
        <w:t>эпит</w:t>
      </w:r>
      <w:proofErr w:type="spellEnd"/>
      <w:r w:rsidR="001C28C0" w:rsidRPr="00DD2823">
        <w:rPr>
          <w:b w:val="0"/>
          <w:sz w:val="24"/>
          <w:szCs w:val="24"/>
        </w:rPr>
        <w:t xml:space="preserve">. </w:t>
      </w:r>
      <w:proofErr w:type="spellStart"/>
      <w:r w:rsidR="001C28C0" w:rsidRPr="00DD2823">
        <w:rPr>
          <w:b w:val="0"/>
          <w:sz w:val="24"/>
          <w:szCs w:val="24"/>
        </w:rPr>
        <w:t>перех</w:t>
      </w:r>
      <w:proofErr w:type="spellEnd"/>
      <w:r w:rsidR="001C28C0" w:rsidRPr="00DD2823">
        <w:rPr>
          <w:b w:val="0"/>
          <w:sz w:val="24"/>
          <w:szCs w:val="24"/>
        </w:rPr>
        <w:t xml:space="preserve">. - </w:t>
      </w:r>
      <w:r w:rsidR="000B278F" w:rsidRPr="00DD2823">
        <w:rPr>
          <w:b w:val="0"/>
          <w:sz w:val="24"/>
          <w:szCs w:val="24"/>
        </w:rPr>
        <w:t xml:space="preserve"> в п/</w:t>
      </w:r>
      <w:proofErr w:type="spellStart"/>
      <w:r w:rsidR="000B278F" w:rsidRPr="00DD2823">
        <w:rPr>
          <w:b w:val="0"/>
          <w:sz w:val="24"/>
          <w:szCs w:val="24"/>
        </w:rPr>
        <w:t>зр</w:t>
      </w:r>
      <w:proofErr w:type="spellEnd"/>
    </w:p>
    <w:p w:rsidR="00F7479F" w:rsidRPr="00DD2823" w:rsidRDefault="0089051B" w:rsidP="00FC5396">
      <w:pPr>
        <w:ind w:left="-567"/>
        <w:rPr>
          <w:lang w:val="ru-RU"/>
        </w:rPr>
      </w:pPr>
      <w:r w:rsidRPr="00DD2823">
        <w:rPr>
          <w:lang w:val="ru-RU"/>
        </w:rPr>
        <w:t>08</w:t>
      </w:r>
      <w:r w:rsidR="00B72843" w:rsidRPr="00DD2823">
        <w:rPr>
          <w:lang w:val="ru-RU"/>
        </w:rPr>
        <w:t>.</w:t>
      </w:r>
      <w:r w:rsidR="00160670" w:rsidRPr="00DD2823">
        <w:rPr>
          <w:lang w:val="ru-RU"/>
        </w:rPr>
        <w:t>02.18</w:t>
      </w:r>
      <w:r w:rsidR="00A6265A" w:rsidRPr="00DD2823">
        <w:rPr>
          <w:lang w:val="ru-RU"/>
        </w:rPr>
        <w:t xml:space="preserve"> </w:t>
      </w:r>
      <w:r w:rsidR="00F7479F" w:rsidRPr="00DD2823">
        <w:rPr>
          <w:lang w:val="ru-RU"/>
        </w:rPr>
        <w:t xml:space="preserve">Анализ мочи по Нечипоренко </w:t>
      </w:r>
      <w:proofErr w:type="spellStart"/>
      <w:r w:rsidR="00F7479F" w:rsidRPr="00DD2823">
        <w:rPr>
          <w:lang w:val="ru-RU"/>
        </w:rPr>
        <w:t>лейк</w:t>
      </w:r>
      <w:proofErr w:type="spellEnd"/>
      <w:r w:rsidR="00F7479F" w:rsidRPr="00DD2823">
        <w:rPr>
          <w:lang w:val="ru-RU"/>
        </w:rPr>
        <w:t xml:space="preserve"> -</w:t>
      </w:r>
      <w:r w:rsidRPr="00DD2823">
        <w:rPr>
          <w:lang w:val="ru-RU"/>
        </w:rPr>
        <w:t>2000</w:t>
      </w:r>
      <w:r w:rsidR="00F7479F" w:rsidRPr="00DD2823">
        <w:rPr>
          <w:lang w:val="ru-RU"/>
        </w:rPr>
        <w:t xml:space="preserve">  </w:t>
      </w:r>
      <w:proofErr w:type="spellStart"/>
      <w:r w:rsidR="00F7479F" w:rsidRPr="00DD2823">
        <w:rPr>
          <w:lang w:val="ru-RU"/>
        </w:rPr>
        <w:t>эритр</w:t>
      </w:r>
      <w:proofErr w:type="spellEnd"/>
      <w:r w:rsidR="00F7479F" w:rsidRPr="00DD2823">
        <w:rPr>
          <w:lang w:val="ru-RU"/>
        </w:rPr>
        <w:t xml:space="preserve"> -</w:t>
      </w:r>
      <w:r w:rsidRPr="00DD2823">
        <w:rPr>
          <w:lang w:val="ru-RU"/>
        </w:rPr>
        <w:t>500</w:t>
      </w:r>
      <w:r w:rsidR="00F7479F" w:rsidRPr="00DD2823">
        <w:rPr>
          <w:lang w:val="ru-RU"/>
        </w:rPr>
        <w:t xml:space="preserve">  белок – </w:t>
      </w:r>
      <w:proofErr w:type="spellStart"/>
      <w:r w:rsidR="00F7479F" w:rsidRPr="00DD2823">
        <w:rPr>
          <w:lang w:val="ru-RU"/>
        </w:rPr>
        <w:t>отр</w:t>
      </w:r>
      <w:proofErr w:type="spellEnd"/>
    </w:p>
    <w:p w:rsidR="00F7479F" w:rsidRPr="00DD2823" w:rsidRDefault="004E38ED" w:rsidP="00FC5396">
      <w:pPr>
        <w:ind w:left="-567"/>
        <w:rPr>
          <w:lang w:val="ru-RU"/>
        </w:rPr>
      </w:pPr>
      <w:r w:rsidRPr="00DD2823">
        <w:rPr>
          <w:lang w:val="ru-RU"/>
        </w:rPr>
        <w:t>08</w:t>
      </w:r>
      <w:r w:rsidR="00B72843" w:rsidRPr="00DD2823">
        <w:rPr>
          <w:lang w:val="ru-RU"/>
        </w:rPr>
        <w:t>.</w:t>
      </w:r>
      <w:r w:rsidR="00160670" w:rsidRPr="00DD2823">
        <w:rPr>
          <w:lang w:val="ru-RU"/>
        </w:rPr>
        <w:t>02.18</w:t>
      </w:r>
      <w:r w:rsidR="00A6265A" w:rsidRPr="00DD2823">
        <w:rPr>
          <w:lang w:val="ru-RU"/>
        </w:rPr>
        <w:t xml:space="preserve"> </w:t>
      </w:r>
      <w:r w:rsidR="00F7479F" w:rsidRPr="00DD2823">
        <w:rPr>
          <w:lang w:val="ru-RU"/>
        </w:rPr>
        <w:t xml:space="preserve">Суточная </w:t>
      </w:r>
      <w:proofErr w:type="spellStart"/>
      <w:r w:rsidR="00F7479F" w:rsidRPr="00DD2823">
        <w:rPr>
          <w:lang w:val="ru-RU"/>
        </w:rPr>
        <w:t>глюкозурия</w:t>
      </w:r>
      <w:proofErr w:type="spellEnd"/>
      <w:r w:rsidR="00F7479F" w:rsidRPr="00DD2823">
        <w:rPr>
          <w:lang w:val="ru-RU"/>
        </w:rPr>
        <w:t xml:space="preserve"> –  </w:t>
      </w:r>
      <w:proofErr w:type="spellStart"/>
      <w:r w:rsidR="0089051B" w:rsidRPr="00DD2823">
        <w:rPr>
          <w:lang w:val="ru-RU"/>
        </w:rPr>
        <w:t>отр</w:t>
      </w:r>
      <w:proofErr w:type="spellEnd"/>
      <w:r w:rsidR="00A073DB" w:rsidRPr="00DD2823">
        <w:rPr>
          <w:lang w:val="ru-RU"/>
        </w:rPr>
        <w:t xml:space="preserve">;   Суточная протеинурия –  </w:t>
      </w:r>
      <w:r w:rsidR="0089051B" w:rsidRPr="00DD2823">
        <w:rPr>
          <w:lang w:val="ru-RU"/>
        </w:rPr>
        <w:t>0,285</w:t>
      </w:r>
    </w:p>
    <w:p w:rsidR="00F7479F" w:rsidRPr="00DD2823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D2823" w:rsidTr="00B76356">
        <w:tc>
          <w:tcPr>
            <w:tcW w:w="2518" w:type="dxa"/>
          </w:tcPr>
          <w:p w:rsidR="00B76356" w:rsidRPr="00DD2823" w:rsidRDefault="00B76356" w:rsidP="00B76356">
            <w:pPr>
              <w:rPr>
                <w:lang w:val="ru-RU"/>
              </w:rPr>
            </w:pPr>
            <w:r w:rsidRPr="00DD2823">
              <w:rPr>
                <w:lang w:val="ru-RU"/>
              </w:rPr>
              <w:t xml:space="preserve">Гликемический </w:t>
            </w:r>
          </w:p>
          <w:p w:rsidR="00B76356" w:rsidRPr="00DD2823" w:rsidRDefault="00B76356" w:rsidP="00B76356">
            <w:pPr>
              <w:rPr>
                <w:lang w:val="ru-RU"/>
              </w:rPr>
            </w:pPr>
            <w:r w:rsidRPr="00DD282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D2823" w:rsidRDefault="00B76356" w:rsidP="00B76356">
            <w:pPr>
              <w:rPr>
                <w:lang w:val="ru-RU"/>
              </w:rPr>
            </w:pPr>
            <w:r w:rsidRPr="00DD282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D2823" w:rsidRDefault="00B76356" w:rsidP="00B76356">
            <w:pPr>
              <w:rPr>
                <w:lang w:val="ru-RU"/>
              </w:rPr>
            </w:pPr>
            <w:r w:rsidRPr="00DD282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D2823" w:rsidRDefault="00B76356" w:rsidP="00B76356">
            <w:pPr>
              <w:rPr>
                <w:lang w:val="ru-RU"/>
              </w:rPr>
            </w:pPr>
            <w:r w:rsidRPr="00DD282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D2823" w:rsidRDefault="00B76356" w:rsidP="00B76356">
            <w:pPr>
              <w:rPr>
                <w:lang w:val="ru-RU"/>
              </w:rPr>
            </w:pPr>
            <w:r w:rsidRPr="00DD282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D2823" w:rsidRDefault="00B76356" w:rsidP="00B76356">
            <w:pPr>
              <w:rPr>
                <w:lang w:val="ru-RU"/>
              </w:rPr>
            </w:pPr>
            <w:r w:rsidRPr="00DD2823">
              <w:rPr>
                <w:lang w:val="ru-RU"/>
              </w:rPr>
              <w:t>22.00</w:t>
            </w:r>
          </w:p>
        </w:tc>
      </w:tr>
      <w:tr w:rsidR="00B76356" w:rsidRPr="00DD2823" w:rsidTr="00B76356">
        <w:tc>
          <w:tcPr>
            <w:tcW w:w="2518" w:type="dxa"/>
          </w:tcPr>
          <w:p w:rsidR="00B76356" w:rsidRPr="00DD2823" w:rsidRDefault="004E38ED" w:rsidP="00B76356">
            <w:pPr>
              <w:rPr>
                <w:lang w:val="ru-RU"/>
              </w:rPr>
            </w:pPr>
            <w:r w:rsidRPr="00DD2823">
              <w:rPr>
                <w:lang w:val="ru-RU"/>
              </w:rPr>
              <w:t>07.02</w:t>
            </w:r>
          </w:p>
        </w:tc>
        <w:tc>
          <w:tcPr>
            <w:tcW w:w="992" w:type="dxa"/>
          </w:tcPr>
          <w:p w:rsidR="00B76356" w:rsidRPr="00DD2823" w:rsidRDefault="004E38ED" w:rsidP="00B76356">
            <w:pPr>
              <w:rPr>
                <w:lang w:val="ru-RU"/>
              </w:rPr>
            </w:pPr>
            <w:r w:rsidRPr="00DD2823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B76356" w:rsidRPr="00DD282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D282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D282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D2823" w:rsidRDefault="00B76356" w:rsidP="00B76356">
            <w:pPr>
              <w:rPr>
                <w:lang w:val="ru-RU"/>
              </w:rPr>
            </w:pPr>
          </w:p>
        </w:tc>
      </w:tr>
      <w:tr w:rsidR="00B76356" w:rsidRPr="00DD2823" w:rsidTr="00B76356">
        <w:tc>
          <w:tcPr>
            <w:tcW w:w="2518" w:type="dxa"/>
          </w:tcPr>
          <w:p w:rsidR="00B76356" w:rsidRPr="00DD2823" w:rsidRDefault="004E38ED" w:rsidP="00B76356">
            <w:pPr>
              <w:rPr>
                <w:lang w:val="ru-RU"/>
              </w:rPr>
            </w:pPr>
            <w:r w:rsidRPr="00DD2823">
              <w:rPr>
                <w:lang w:val="ru-RU"/>
              </w:rPr>
              <w:t>08.02</w:t>
            </w:r>
          </w:p>
        </w:tc>
        <w:tc>
          <w:tcPr>
            <w:tcW w:w="992" w:type="dxa"/>
          </w:tcPr>
          <w:p w:rsidR="00B76356" w:rsidRPr="00DD2823" w:rsidRDefault="004E38ED" w:rsidP="00B76356">
            <w:pPr>
              <w:rPr>
                <w:lang w:val="ru-RU"/>
              </w:rPr>
            </w:pPr>
            <w:r w:rsidRPr="00DD2823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B76356" w:rsidRPr="00DD282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D282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D282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D2823" w:rsidRDefault="00B76356" w:rsidP="00B76356">
            <w:pPr>
              <w:rPr>
                <w:lang w:val="ru-RU"/>
              </w:rPr>
            </w:pPr>
          </w:p>
        </w:tc>
      </w:tr>
      <w:tr w:rsidR="00B76356" w:rsidRPr="00DD2823" w:rsidTr="00B76356">
        <w:tc>
          <w:tcPr>
            <w:tcW w:w="2518" w:type="dxa"/>
          </w:tcPr>
          <w:p w:rsidR="00B76356" w:rsidRPr="00DD2823" w:rsidRDefault="004E38ED" w:rsidP="00B76356">
            <w:r w:rsidRPr="00DD2823">
              <w:t>0902</w:t>
            </w:r>
          </w:p>
        </w:tc>
        <w:tc>
          <w:tcPr>
            <w:tcW w:w="992" w:type="dxa"/>
          </w:tcPr>
          <w:p w:rsidR="00B76356" w:rsidRPr="00DD2823" w:rsidRDefault="004E38ED" w:rsidP="00B76356">
            <w:r w:rsidRPr="00DD2823">
              <w:t>4,9</w:t>
            </w:r>
          </w:p>
        </w:tc>
        <w:tc>
          <w:tcPr>
            <w:tcW w:w="993" w:type="dxa"/>
          </w:tcPr>
          <w:p w:rsidR="00B76356" w:rsidRPr="00DD2823" w:rsidRDefault="00B76356" w:rsidP="00B76356"/>
        </w:tc>
        <w:tc>
          <w:tcPr>
            <w:tcW w:w="992" w:type="dxa"/>
          </w:tcPr>
          <w:p w:rsidR="00B76356" w:rsidRPr="00DD2823" w:rsidRDefault="00B76356" w:rsidP="00B76356"/>
        </w:tc>
        <w:tc>
          <w:tcPr>
            <w:tcW w:w="992" w:type="dxa"/>
          </w:tcPr>
          <w:p w:rsidR="00B76356" w:rsidRPr="00DD2823" w:rsidRDefault="00B76356" w:rsidP="00B76356"/>
        </w:tc>
        <w:tc>
          <w:tcPr>
            <w:tcW w:w="992" w:type="dxa"/>
          </w:tcPr>
          <w:p w:rsidR="00B76356" w:rsidRPr="00DD2823" w:rsidRDefault="00B76356" w:rsidP="00B76356"/>
        </w:tc>
      </w:tr>
      <w:tr w:rsidR="00B76356" w:rsidRPr="00DD2823" w:rsidTr="00B76356">
        <w:tc>
          <w:tcPr>
            <w:tcW w:w="2518" w:type="dxa"/>
          </w:tcPr>
          <w:p w:rsidR="00B76356" w:rsidRPr="00DD2823" w:rsidRDefault="004E38ED" w:rsidP="00B76356">
            <w:r w:rsidRPr="00DD2823">
              <w:t>11.02</w:t>
            </w:r>
          </w:p>
        </w:tc>
        <w:tc>
          <w:tcPr>
            <w:tcW w:w="992" w:type="dxa"/>
          </w:tcPr>
          <w:p w:rsidR="00B76356" w:rsidRPr="00DD2823" w:rsidRDefault="004E38ED" w:rsidP="00B76356">
            <w:r w:rsidRPr="00DD2823">
              <w:t>4,2</w:t>
            </w:r>
          </w:p>
        </w:tc>
        <w:tc>
          <w:tcPr>
            <w:tcW w:w="993" w:type="dxa"/>
          </w:tcPr>
          <w:p w:rsidR="00B76356" w:rsidRPr="00DD2823" w:rsidRDefault="00B76356" w:rsidP="00B76356"/>
        </w:tc>
        <w:tc>
          <w:tcPr>
            <w:tcW w:w="992" w:type="dxa"/>
          </w:tcPr>
          <w:p w:rsidR="00B76356" w:rsidRPr="00DD2823" w:rsidRDefault="00B76356" w:rsidP="00B76356"/>
        </w:tc>
        <w:tc>
          <w:tcPr>
            <w:tcW w:w="992" w:type="dxa"/>
          </w:tcPr>
          <w:p w:rsidR="00B76356" w:rsidRPr="00DD2823" w:rsidRDefault="00B76356" w:rsidP="00B76356"/>
        </w:tc>
        <w:tc>
          <w:tcPr>
            <w:tcW w:w="992" w:type="dxa"/>
          </w:tcPr>
          <w:p w:rsidR="00B76356" w:rsidRPr="00DD2823" w:rsidRDefault="00B76356" w:rsidP="00B76356"/>
        </w:tc>
      </w:tr>
      <w:tr w:rsidR="00B76356" w:rsidRPr="00DD2823" w:rsidTr="00B76356">
        <w:tc>
          <w:tcPr>
            <w:tcW w:w="2518" w:type="dxa"/>
          </w:tcPr>
          <w:p w:rsidR="00B76356" w:rsidRPr="00DD2823" w:rsidRDefault="004E38ED" w:rsidP="00B76356">
            <w:r w:rsidRPr="00DD2823">
              <w:lastRenderedPageBreak/>
              <w:t>12.02</w:t>
            </w:r>
          </w:p>
        </w:tc>
        <w:tc>
          <w:tcPr>
            <w:tcW w:w="992" w:type="dxa"/>
          </w:tcPr>
          <w:p w:rsidR="00B76356" w:rsidRPr="00DD2823" w:rsidRDefault="004E38ED" w:rsidP="00B76356">
            <w:r w:rsidRPr="00DD2823">
              <w:t>4,3</w:t>
            </w:r>
          </w:p>
        </w:tc>
        <w:tc>
          <w:tcPr>
            <w:tcW w:w="993" w:type="dxa"/>
          </w:tcPr>
          <w:p w:rsidR="00B76356" w:rsidRPr="00DD2823" w:rsidRDefault="00B76356" w:rsidP="00B76356"/>
        </w:tc>
        <w:tc>
          <w:tcPr>
            <w:tcW w:w="992" w:type="dxa"/>
          </w:tcPr>
          <w:p w:rsidR="00B76356" w:rsidRPr="00DD2823" w:rsidRDefault="00B76356" w:rsidP="00B76356"/>
        </w:tc>
        <w:tc>
          <w:tcPr>
            <w:tcW w:w="992" w:type="dxa"/>
          </w:tcPr>
          <w:p w:rsidR="00B76356" w:rsidRPr="00DD2823" w:rsidRDefault="00B76356" w:rsidP="00B76356"/>
        </w:tc>
        <w:tc>
          <w:tcPr>
            <w:tcW w:w="992" w:type="dxa"/>
          </w:tcPr>
          <w:p w:rsidR="00B76356" w:rsidRPr="00DD2823" w:rsidRDefault="00B76356" w:rsidP="00B76356"/>
        </w:tc>
      </w:tr>
    </w:tbl>
    <w:p w:rsidR="00F7479F" w:rsidRPr="00DD2823" w:rsidRDefault="00FC0DDE" w:rsidP="00FC5396">
      <w:pPr>
        <w:ind w:left="-567"/>
        <w:jc w:val="both"/>
      </w:pPr>
      <w:r w:rsidRPr="00DD2823">
        <w:rPr>
          <w:u w:val="single"/>
        </w:rPr>
        <w:t xml:space="preserve">07.02.18 </w:t>
      </w:r>
      <w:r w:rsidR="00F7479F" w:rsidRPr="00DD2823">
        <w:rPr>
          <w:u w:val="single"/>
        </w:rPr>
        <w:t>Невропатолог</w:t>
      </w:r>
      <w:r w:rsidR="00F7479F" w:rsidRPr="00DD2823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DD2823">
            <w:t xml:space="preserve"> </w:t>
          </w:r>
        </w:sdtContent>
      </w:sdt>
      <w:r w:rsidR="00045532" w:rsidRPr="00DD2823">
        <w:t xml:space="preserve"> </w:t>
      </w:r>
      <w:r w:rsidRPr="00DD2823">
        <w:rPr>
          <w:lang w:val="ru-RU"/>
        </w:rPr>
        <w:t xml:space="preserve">ДЭП 1, смешанного генеза, </w:t>
      </w:r>
      <w:proofErr w:type="spellStart"/>
      <w:r w:rsidRPr="00DD2823">
        <w:rPr>
          <w:lang w:val="ru-RU"/>
        </w:rPr>
        <w:t>цереброастенический</w:t>
      </w:r>
      <w:proofErr w:type="spellEnd"/>
      <w:r w:rsidRPr="00DD2823">
        <w:rPr>
          <w:lang w:val="ru-RU"/>
        </w:rPr>
        <w:t xml:space="preserve"> с-м,</w:t>
      </w:r>
    </w:p>
    <w:p w:rsidR="001A6BA7" w:rsidRPr="00DD2823" w:rsidRDefault="00A434AB" w:rsidP="00FC5396">
      <w:pPr>
        <w:ind w:left="-567"/>
        <w:jc w:val="both"/>
        <w:rPr>
          <w:lang w:val="ru-RU"/>
        </w:rPr>
      </w:pPr>
      <w:r w:rsidRPr="00DD2823">
        <w:rPr>
          <w:u w:val="single"/>
        </w:rPr>
        <w:t xml:space="preserve">07.02.18 </w:t>
      </w:r>
      <w:proofErr w:type="spellStart"/>
      <w:r w:rsidR="001A6BA7" w:rsidRPr="00DD2823">
        <w:rPr>
          <w:u w:val="single"/>
        </w:rPr>
        <w:t>Окулист</w:t>
      </w:r>
      <w:proofErr w:type="spellEnd"/>
      <w:r w:rsidR="005215E7" w:rsidRPr="00DD2823">
        <w:t xml:space="preserve">: </w:t>
      </w:r>
      <w:proofErr w:type="spellStart"/>
      <w:r w:rsidRPr="00DD2823">
        <w:t>факосклероз</w:t>
      </w:r>
      <w:proofErr w:type="spellEnd"/>
      <w:r w:rsidRPr="00DD2823">
        <w:t xml:space="preserve">. На </w:t>
      </w:r>
      <w:proofErr w:type="spellStart"/>
      <w:r w:rsidRPr="00DD2823">
        <w:t>гл</w:t>
      </w:r>
      <w:proofErr w:type="spellEnd"/>
      <w:r w:rsidRPr="00DD2823">
        <w:t xml:space="preserve"> </w:t>
      </w:r>
      <w:proofErr w:type="spellStart"/>
      <w:r w:rsidRPr="00DD2823">
        <w:t>дне</w:t>
      </w:r>
      <w:proofErr w:type="spellEnd"/>
      <w:r w:rsidRPr="00DD2823">
        <w:t xml:space="preserve"> </w:t>
      </w:r>
      <w:proofErr w:type="spellStart"/>
      <w:r w:rsidRPr="00DD2823">
        <w:t>сосуды</w:t>
      </w:r>
      <w:proofErr w:type="spellEnd"/>
      <w:r w:rsidRPr="00DD2823">
        <w:t xml:space="preserve"> </w:t>
      </w:r>
      <w:proofErr w:type="spellStart"/>
      <w:r w:rsidRPr="00DD2823">
        <w:t>сужены</w:t>
      </w:r>
      <w:proofErr w:type="spellEnd"/>
      <w:r w:rsidRPr="00DD2823">
        <w:t xml:space="preserve">, </w:t>
      </w:r>
      <w:proofErr w:type="spellStart"/>
      <w:r w:rsidRPr="00DD2823">
        <w:t>извиты</w:t>
      </w:r>
      <w:proofErr w:type="spellEnd"/>
      <w:r w:rsidRPr="00DD2823">
        <w:t xml:space="preserve">, </w:t>
      </w:r>
      <w:proofErr w:type="spellStart"/>
      <w:r w:rsidRPr="00DD2823">
        <w:t>выраженный</w:t>
      </w:r>
      <w:proofErr w:type="spellEnd"/>
      <w:r w:rsidRPr="00DD2823">
        <w:t xml:space="preserve"> </w:t>
      </w:r>
      <w:proofErr w:type="spellStart"/>
      <w:r w:rsidRPr="00DD2823">
        <w:t>ангиосклероз</w:t>
      </w:r>
      <w:proofErr w:type="spellEnd"/>
      <w:r w:rsidRPr="00DD2823">
        <w:t xml:space="preserve">, </w:t>
      </w:r>
      <w:proofErr w:type="spellStart"/>
      <w:r w:rsidRPr="00DD2823">
        <w:t>вены</w:t>
      </w:r>
      <w:proofErr w:type="spellEnd"/>
      <w:r w:rsidRPr="00DD2823">
        <w:t xml:space="preserve"> </w:t>
      </w:r>
      <w:proofErr w:type="spellStart"/>
      <w:r w:rsidRPr="00DD2823">
        <w:t>полнокровны</w:t>
      </w:r>
      <w:proofErr w:type="spellEnd"/>
      <w:r w:rsidRPr="00DD2823">
        <w:t xml:space="preserve">, </w:t>
      </w:r>
      <w:proofErr w:type="spellStart"/>
      <w:r w:rsidRPr="00DD2823">
        <w:t>с-м</w:t>
      </w:r>
      <w:proofErr w:type="spellEnd"/>
      <w:r w:rsidRPr="00DD2823">
        <w:t xml:space="preserve"> </w:t>
      </w:r>
      <w:proofErr w:type="spellStart"/>
      <w:r w:rsidRPr="00DD2823">
        <w:t>Салюс</w:t>
      </w:r>
      <w:proofErr w:type="spellEnd"/>
      <w:r w:rsidRPr="00DD2823">
        <w:t xml:space="preserve"> 1- </w:t>
      </w:r>
      <w:r w:rsidRPr="00DD2823">
        <w:rPr>
          <w:lang w:val="en-US"/>
        </w:rPr>
        <w:t>II</w:t>
      </w:r>
      <w:r w:rsidRPr="00DD2823">
        <w:t xml:space="preserve"> ст.. </w:t>
      </w:r>
      <w:proofErr w:type="spellStart"/>
      <w:r w:rsidRPr="00DD2823">
        <w:t>ед</w:t>
      </w:r>
      <w:proofErr w:type="spellEnd"/>
      <w:r w:rsidRPr="00DD2823">
        <w:t xml:space="preserve">. </w:t>
      </w:r>
      <w:proofErr w:type="spellStart"/>
      <w:r w:rsidRPr="00DD2823">
        <w:t>микроаневризмы</w:t>
      </w:r>
      <w:proofErr w:type="spellEnd"/>
      <w:r w:rsidR="001A6BA7" w:rsidRPr="00DD2823">
        <w:rPr>
          <w:lang w:val="ru-RU"/>
        </w:rPr>
        <w:t xml:space="preserve"> Д-з: </w:t>
      </w:r>
      <w:r w:rsidR="00377594" w:rsidRPr="00DD2823">
        <w:rPr>
          <w:lang w:val="ru-RU"/>
        </w:rPr>
        <w:t>А</w:t>
      </w:r>
      <w:r w:rsidR="001A6BA7" w:rsidRPr="00DD2823">
        <w:rPr>
          <w:lang w:val="ru-RU"/>
        </w:rPr>
        <w:t xml:space="preserve">нгиопатия сосудов сетчатки ОИ.. </w:t>
      </w:r>
    </w:p>
    <w:p w:rsidR="00F7479F" w:rsidRPr="00DD2823" w:rsidRDefault="00C167A6" w:rsidP="00FC5396">
      <w:pPr>
        <w:ind w:left="-567"/>
        <w:jc w:val="both"/>
        <w:rPr>
          <w:lang w:val="ru-RU"/>
        </w:rPr>
      </w:pPr>
      <w:r w:rsidRPr="00DD2823">
        <w:rPr>
          <w:u w:val="single"/>
          <w:lang w:val="ru-RU"/>
        </w:rPr>
        <w:t xml:space="preserve">06.02.18 </w:t>
      </w:r>
      <w:r w:rsidR="00F7479F" w:rsidRPr="00DD2823">
        <w:rPr>
          <w:u w:val="single"/>
          <w:lang w:val="ru-RU"/>
        </w:rPr>
        <w:t>ЭКГ</w:t>
      </w:r>
      <w:r w:rsidR="00F7479F" w:rsidRPr="00DD2823">
        <w:rPr>
          <w:lang w:val="ru-RU"/>
        </w:rPr>
        <w:t>:</w:t>
      </w:r>
      <w:r w:rsidR="00634AB2" w:rsidRPr="00DD2823">
        <w:rPr>
          <w:lang w:val="ru-RU"/>
        </w:rPr>
        <w:t xml:space="preserve"> </w:t>
      </w:r>
      <w:r w:rsidR="00F7479F" w:rsidRPr="00DD2823">
        <w:rPr>
          <w:lang w:val="ru-RU"/>
        </w:rPr>
        <w:t>ЧСС -</w:t>
      </w:r>
      <w:r w:rsidRPr="00DD2823">
        <w:rPr>
          <w:lang w:val="ru-RU"/>
        </w:rPr>
        <w:t>70</w:t>
      </w:r>
      <w:r w:rsidR="00F7479F" w:rsidRPr="00DD2823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DD2823">
            <w:rPr>
              <w:lang w:val="ru-RU"/>
            </w:rPr>
            <w:t>сохранен.</w:t>
          </w:r>
        </w:sdtContent>
      </w:sdt>
      <w:r w:rsidRPr="00DD2823">
        <w:rPr>
          <w:lang w:val="ru-RU"/>
        </w:rPr>
        <w:t xml:space="preserve">  Ритм синусовый</w:t>
      </w:r>
      <w:r w:rsidR="00F7479F" w:rsidRPr="00DD2823">
        <w:rPr>
          <w:lang w:val="ru-RU"/>
        </w:rPr>
        <w:t>. Эл</w:t>
      </w:r>
      <w:proofErr w:type="gramStart"/>
      <w:r w:rsidR="00F7479F" w:rsidRPr="00DD2823">
        <w:rPr>
          <w:lang w:val="ru-RU"/>
        </w:rPr>
        <w:t>.</w:t>
      </w:r>
      <w:proofErr w:type="gramEnd"/>
      <w:r w:rsidR="00F7479F" w:rsidRPr="00DD2823">
        <w:rPr>
          <w:lang w:val="ru-RU"/>
        </w:rPr>
        <w:t xml:space="preserve"> </w:t>
      </w:r>
      <w:proofErr w:type="gramStart"/>
      <w:r w:rsidR="00F7479F" w:rsidRPr="00DD2823">
        <w:rPr>
          <w:lang w:val="ru-RU"/>
        </w:rPr>
        <w:t>о</w:t>
      </w:r>
      <w:proofErr w:type="gramEnd"/>
      <w:r w:rsidR="00F7479F" w:rsidRPr="00DD2823">
        <w:rPr>
          <w:lang w:val="ru-RU"/>
        </w:rPr>
        <w:t>сь отклонена</w:t>
      </w:r>
      <w:r w:rsidR="0053339A" w:rsidRPr="00DD2823">
        <w:rPr>
          <w:lang w:val="ru-RU"/>
        </w:rPr>
        <w:t xml:space="preserve"> влево</w:t>
      </w:r>
      <w:r w:rsidR="00F7479F" w:rsidRPr="00DD2823">
        <w:rPr>
          <w:lang w:val="ru-RU"/>
        </w:rPr>
        <w:t xml:space="preserve">.  </w:t>
      </w:r>
      <w:r w:rsidRPr="00DD2823">
        <w:rPr>
          <w:lang w:val="ru-RU"/>
        </w:rPr>
        <w:t xml:space="preserve">Неполная блокада ЛНПГ. </w:t>
      </w:r>
      <w:r w:rsidR="00F7479F" w:rsidRPr="00DD2823">
        <w:rPr>
          <w:lang w:val="ru-RU"/>
        </w:rPr>
        <w:t xml:space="preserve"> </w:t>
      </w:r>
    </w:p>
    <w:p w:rsidR="00A434AB" w:rsidRPr="00DD2823" w:rsidRDefault="00A434AB" w:rsidP="00A434AB">
      <w:pPr>
        <w:ind w:left="-567"/>
        <w:jc w:val="both"/>
        <w:rPr>
          <w:lang w:val="ru-RU"/>
        </w:rPr>
      </w:pPr>
      <w:r w:rsidRPr="00DD2823">
        <w:rPr>
          <w:u w:val="single"/>
          <w:lang w:val="ru-RU"/>
        </w:rPr>
        <w:t xml:space="preserve">14.02.18 </w:t>
      </w:r>
      <w:r w:rsidRPr="00DD2823">
        <w:rPr>
          <w:u w:val="single"/>
          <w:lang w:val="ru-RU"/>
        </w:rPr>
        <w:t>ЭКГ</w:t>
      </w:r>
      <w:r w:rsidRPr="00DD2823">
        <w:rPr>
          <w:lang w:val="ru-RU"/>
        </w:rPr>
        <w:t>: ЧСС -</w:t>
      </w:r>
      <w:r w:rsidRPr="00DD2823">
        <w:rPr>
          <w:lang w:val="ru-RU"/>
        </w:rPr>
        <w:t>100</w:t>
      </w:r>
      <w:r w:rsidRPr="00DD2823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721663724"/>
          <w:placeholder>
            <w:docPart w:val="E73E0EFB7D8A44BEA22CDC5744708E73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DD2823">
            <w:rPr>
              <w:lang w:val="ru-RU"/>
            </w:rPr>
            <w:t>сохранен.</w:t>
          </w:r>
        </w:sdtContent>
      </w:sdt>
      <w:r w:rsidRPr="00DD2823">
        <w:rPr>
          <w:lang w:val="ru-RU"/>
        </w:rPr>
        <w:t xml:space="preserve">  Ритм синусовый, тахикардия. Эл</w:t>
      </w:r>
      <w:proofErr w:type="gramStart"/>
      <w:r w:rsidRPr="00DD2823">
        <w:rPr>
          <w:lang w:val="ru-RU"/>
        </w:rPr>
        <w:t>.</w:t>
      </w:r>
      <w:proofErr w:type="gramEnd"/>
      <w:r w:rsidRPr="00DD2823">
        <w:rPr>
          <w:lang w:val="ru-RU"/>
        </w:rPr>
        <w:t xml:space="preserve"> </w:t>
      </w:r>
      <w:proofErr w:type="gramStart"/>
      <w:r w:rsidRPr="00DD2823">
        <w:rPr>
          <w:lang w:val="ru-RU"/>
        </w:rPr>
        <w:t>о</w:t>
      </w:r>
      <w:proofErr w:type="gramEnd"/>
      <w:r w:rsidRPr="00DD2823">
        <w:rPr>
          <w:lang w:val="ru-RU"/>
        </w:rPr>
        <w:t xml:space="preserve">сь отклонена влево. </w:t>
      </w:r>
      <w:r w:rsidRPr="00DD2823">
        <w:rPr>
          <w:lang w:val="ru-RU"/>
        </w:rPr>
        <w:t xml:space="preserve">Неполная блокада ПНПГ. Замедление АВ проводимости. АВ блокада 1 </w:t>
      </w:r>
      <w:proofErr w:type="spellStart"/>
      <w:proofErr w:type="gramStart"/>
      <w:r w:rsidRPr="00DD2823">
        <w:rPr>
          <w:lang w:val="ru-RU"/>
        </w:rPr>
        <w:t>ст</w:t>
      </w:r>
      <w:proofErr w:type="spellEnd"/>
      <w:proofErr w:type="gramEnd"/>
      <w:r w:rsidRPr="00DD2823">
        <w:rPr>
          <w:lang w:val="ru-RU"/>
        </w:rPr>
        <w:t xml:space="preserve"> ?</w:t>
      </w:r>
    </w:p>
    <w:p w:rsidR="00F7479F" w:rsidRPr="00DD2823" w:rsidRDefault="00A434AB" w:rsidP="00FC5396">
      <w:pPr>
        <w:ind w:left="-567"/>
        <w:jc w:val="both"/>
        <w:rPr>
          <w:lang w:val="ru-RU"/>
        </w:rPr>
      </w:pPr>
      <w:r w:rsidRPr="00DD2823">
        <w:rPr>
          <w:u w:val="single"/>
          <w:lang w:val="ru-RU"/>
        </w:rPr>
        <w:t>14.02.18</w:t>
      </w:r>
      <w:r w:rsidR="00F7479F" w:rsidRPr="00DD2823">
        <w:rPr>
          <w:u w:val="single"/>
          <w:lang w:val="ru-RU"/>
        </w:rPr>
        <w:t>Кардиолог</w:t>
      </w:r>
      <w:r w:rsidR="00F7479F" w:rsidRPr="00DD2823">
        <w:rPr>
          <w:lang w:val="ru-RU"/>
        </w:rPr>
        <w:t xml:space="preserve">: </w:t>
      </w:r>
      <w:r w:rsidR="003761F3" w:rsidRPr="00DD2823">
        <w:rPr>
          <w:lang w:val="ru-RU"/>
        </w:rPr>
        <w:t xml:space="preserve">ИБС, стенокардия </w:t>
      </w:r>
      <w:r w:rsidR="00A8400C" w:rsidRPr="00DD2823">
        <w:rPr>
          <w:lang w:val="ru-RU"/>
        </w:rPr>
        <w:t>напряжения</w:t>
      </w:r>
      <w:r w:rsidR="003761F3" w:rsidRPr="00DD2823">
        <w:rPr>
          <w:lang w:val="ru-RU"/>
        </w:rPr>
        <w:t xml:space="preserve"> 1- II ф. </w:t>
      </w:r>
      <w:proofErr w:type="spellStart"/>
      <w:r w:rsidR="003761F3" w:rsidRPr="00DD2823">
        <w:rPr>
          <w:lang w:val="ru-RU"/>
        </w:rPr>
        <w:t>кл</w:t>
      </w:r>
      <w:proofErr w:type="spellEnd"/>
      <w:r w:rsidR="003761F3" w:rsidRPr="00DD2823">
        <w:rPr>
          <w:lang w:val="ru-RU"/>
        </w:rPr>
        <w:t xml:space="preserve">.  кардиосклероз СН II А. ф. </w:t>
      </w:r>
      <w:proofErr w:type="spellStart"/>
      <w:r w:rsidR="003761F3" w:rsidRPr="00DD2823">
        <w:rPr>
          <w:lang w:val="ru-RU"/>
        </w:rPr>
        <w:t>кл</w:t>
      </w:r>
      <w:proofErr w:type="spellEnd"/>
      <w:r w:rsidR="003761F3" w:rsidRPr="00DD2823">
        <w:rPr>
          <w:lang w:val="ru-RU"/>
        </w:rPr>
        <w:t xml:space="preserve"> </w:t>
      </w:r>
      <w:r w:rsidR="006B5D4E" w:rsidRPr="00DD2823">
        <w:rPr>
          <w:lang w:val="ru-RU"/>
        </w:rPr>
        <w:t xml:space="preserve">II </w:t>
      </w:r>
      <w:r w:rsidR="003761F3" w:rsidRPr="00DD2823">
        <w:rPr>
          <w:lang w:val="ru-RU"/>
        </w:rPr>
        <w:t xml:space="preserve"> ст. САГ 2 ст. </w:t>
      </w:r>
    </w:p>
    <w:p w:rsidR="003D2642" w:rsidRPr="00DD2823" w:rsidRDefault="003D2642" w:rsidP="00FC5396">
      <w:pPr>
        <w:ind w:left="-567"/>
        <w:jc w:val="both"/>
        <w:rPr>
          <w:lang w:val="ru-RU"/>
        </w:rPr>
      </w:pPr>
      <w:r w:rsidRPr="00DD2823">
        <w:rPr>
          <w:u w:val="single"/>
          <w:lang w:val="ru-RU"/>
        </w:rPr>
        <w:t>15.02.18 Нефролог</w:t>
      </w:r>
      <w:r w:rsidRPr="00DD2823">
        <w:rPr>
          <w:lang w:val="ru-RU"/>
        </w:rPr>
        <w:t xml:space="preserve">: Подагра, хроническое течение, ХБП </w:t>
      </w:r>
      <w:proofErr w:type="gramStart"/>
      <w:r w:rsidRPr="00DD2823">
        <w:rPr>
          <w:lang w:val="ru-RU"/>
        </w:rPr>
        <w:t>Ш</w:t>
      </w:r>
      <w:proofErr w:type="gramEnd"/>
      <w:r w:rsidRPr="00DD2823">
        <w:rPr>
          <w:lang w:val="ru-RU"/>
        </w:rPr>
        <w:t>, подагрическая нефропатия, артериальная гипертензия.</w:t>
      </w:r>
    </w:p>
    <w:p w:rsidR="00AC1E7B" w:rsidRPr="00DD2823" w:rsidRDefault="00AC1E7B" w:rsidP="00FC5396">
      <w:pPr>
        <w:ind w:left="-567"/>
        <w:jc w:val="both"/>
        <w:rPr>
          <w:lang w:val="ru-RU"/>
        </w:rPr>
      </w:pPr>
      <w:r w:rsidRPr="00DD2823">
        <w:rPr>
          <w:lang w:val="ru-RU"/>
        </w:rPr>
        <w:t xml:space="preserve">15.02.18 УЗИ: </w:t>
      </w:r>
      <w:proofErr w:type="spellStart"/>
      <w:r w:rsidRPr="00DD2823">
        <w:rPr>
          <w:lang w:val="ru-RU"/>
        </w:rPr>
        <w:t>Эхопризнаки</w:t>
      </w:r>
      <w:proofErr w:type="spellEnd"/>
      <w:r w:rsidRPr="00DD2823">
        <w:rPr>
          <w:lang w:val="ru-RU"/>
        </w:rPr>
        <w:t xml:space="preserve"> кист обеих почек, выраженных диффузных изменений  паренхимы почек, МКБ, мелких конкрементов в обеих почках </w:t>
      </w:r>
    </w:p>
    <w:p w:rsidR="00AC1E7B" w:rsidRPr="00DD2823" w:rsidRDefault="00BE7DCA" w:rsidP="00FC5396">
      <w:pPr>
        <w:ind w:left="-567"/>
        <w:jc w:val="both"/>
      </w:pPr>
      <w:r w:rsidRPr="00DD2823">
        <w:rPr>
          <w:u w:val="single"/>
          <w:lang w:val="ru-RU"/>
        </w:rPr>
        <w:t>06.02.18</w:t>
      </w:r>
      <w:r w:rsidR="00F04847" w:rsidRPr="00DD2823">
        <w:rPr>
          <w:u w:val="single"/>
          <w:lang w:val="ru-RU"/>
        </w:rPr>
        <w:t xml:space="preserve"> Ревматолог</w:t>
      </w:r>
      <w:r w:rsidR="00F04847" w:rsidRPr="00DD2823">
        <w:rPr>
          <w:lang w:val="ru-RU"/>
        </w:rPr>
        <w:t>:  Подагра</w:t>
      </w:r>
      <w:r w:rsidR="006B5D4E" w:rsidRPr="00DD2823">
        <w:rPr>
          <w:lang w:val="ru-RU"/>
        </w:rPr>
        <w:t>,</w:t>
      </w:r>
      <w:r w:rsidR="00F04847" w:rsidRPr="00DD2823">
        <w:rPr>
          <w:lang w:val="ru-RU"/>
        </w:rPr>
        <w:t xml:space="preserve"> хроническое те</w:t>
      </w:r>
      <w:r w:rsidR="00234C09" w:rsidRPr="00DD2823">
        <w:rPr>
          <w:lang w:val="ru-RU"/>
        </w:rPr>
        <w:t>че</w:t>
      </w:r>
      <w:r w:rsidR="00F04847" w:rsidRPr="00DD2823">
        <w:rPr>
          <w:lang w:val="ru-RU"/>
        </w:rPr>
        <w:t xml:space="preserve">ние, акт II </w:t>
      </w:r>
      <w:r w:rsidR="00F04847" w:rsidRPr="00DD2823">
        <w:rPr>
          <w:lang w:val="en-US"/>
        </w:rPr>
        <w:t>Ro</w:t>
      </w:r>
      <w:r w:rsidR="00F04847" w:rsidRPr="00DD2823">
        <w:rPr>
          <w:lang w:val="ru-RU"/>
        </w:rPr>
        <w:t xml:space="preserve"> </w:t>
      </w:r>
      <w:r w:rsidR="00F04847" w:rsidRPr="00DD2823">
        <w:rPr>
          <w:lang w:val="en-US"/>
        </w:rPr>
        <w:t>III</w:t>
      </w:r>
      <w:r w:rsidR="00F04847" w:rsidRPr="00DD2823">
        <w:rPr>
          <w:lang w:val="ru-RU"/>
        </w:rPr>
        <w:t xml:space="preserve"> </w:t>
      </w:r>
      <w:r w:rsidR="00F04847" w:rsidRPr="00DD2823">
        <w:t xml:space="preserve">НФС  </w:t>
      </w:r>
      <w:r w:rsidR="00F04847" w:rsidRPr="00DD2823">
        <w:rPr>
          <w:lang w:val="en-US"/>
        </w:rPr>
        <w:t>II</w:t>
      </w:r>
      <w:r w:rsidR="00F04847" w:rsidRPr="00DD2823">
        <w:t xml:space="preserve"> ХБП №,  ГБ </w:t>
      </w:r>
      <w:r w:rsidR="00F04847" w:rsidRPr="00DD2823">
        <w:rPr>
          <w:lang w:val="en-US"/>
        </w:rPr>
        <w:t>II</w:t>
      </w:r>
      <w:r w:rsidR="00C167A6" w:rsidRPr="00DD2823">
        <w:t>.</w:t>
      </w:r>
    </w:p>
    <w:p w:rsidR="00C50670" w:rsidRPr="00DD2823" w:rsidRDefault="003761F3" w:rsidP="00A434AB">
      <w:pPr>
        <w:tabs>
          <w:tab w:val="right" w:pos="10063"/>
        </w:tabs>
        <w:ind w:left="-567"/>
        <w:jc w:val="both"/>
        <w:rPr>
          <w:lang w:val="ru-RU"/>
        </w:rPr>
      </w:pPr>
      <w:r w:rsidRPr="00DD2823">
        <w:rPr>
          <w:u w:val="single"/>
          <w:lang w:val="ru-RU"/>
        </w:rPr>
        <w:t>13.02.18</w:t>
      </w:r>
      <w:r w:rsidR="00C50670" w:rsidRPr="00DD2823">
        <w:rPr>
          <w:u w:val="single"/>
          <w:lang w:val="ru-RU"/>
        </w:rPr>
        <w:t xml:space="preserve">Осмотр </w:t>
      </w:r>
      <w:proofErr w:type="spellStart"/>
      <w:r w:rsidR="0062738D" w:rsidRPr="00DD2823">
        <w:rPr>
          <w:u w:val="single"/>
          <w:lang w:val="ru-RU"/>
        </w:rPr>
        <w:t>доц</w:t>
      </w:r>
      <w:proofErr w:type="gramStart"/>
      <w:r w:rsidR="00C50670" w:rsidRPr="00DD2823">
        <w:rPr>
          <w:u w:val="single"/>
          <w:lang w:val="ru-RU"/>
        </w:rPr>
        <w:t>.к</w:t>
      </w:r>
      <w:proofErr w:type="gramEnd"/>
      <w:r w:rsidR="00C50670" w:rsidRPr="00DD2823">
        <w:rPr>
          <w:u w:val="single"/>
          <w:lang w:val="ru-RU"/>
        </w:rPr>
        <w:t>аф</w:t>
      </w:r>
      <w:proofErr w:type="spellEnd"/>
      <w:r w:rsidR="00C50670" w:rsidRPr="00DD2823">
        <w:rPr>
          <w:u w:val="single"/>
          <w:lang w:val="ru-RU"/>
        </w:rPr>
        <w:t>. терапии и клин. фармакологи Ткаченко О.В</w:t>
      </w:r>
      <w:r w:rsidR="00045532" w:rsidRPr="00DD2823">
        <w:rPr>
          <w:lang w:val="ru-RU"/>
        </w:rPr>
        <w:t xml:space="preserve">: </w:t>
      </w:r>
      <w:r w:rsidR="007B724D" w:rsidRPr="00DD2823">
        <w:rPr>
          <w:lang w:val="ru-RU"/>
        </w:rPr>
        <w:t>диагноз согласован.</w:t>
      </w:r>
      <w:r w:rsidR="00A434AB" w:rsidRPr="00DD2823">
        <w:rPr>
          <w:lang w:val="ru-RU"/>
        </w:rPr>
        <w:tab/>
      </w:r>
    </w:p>
    <w:p w:rsidR="00A434AB" w:rsidRPr="00DD2823" w:rsidRDefault="003D2642" w:rsidP="00A434AB">
      <w:pPr>
        <w:tabs>
          <w:tab w:val="right" w:pos="10063"/>
        </w:tabs>
        <w:ind w:left="-567"/>
        <w:jc w:val="both"/>
        <w:rPr>
          <w:lang w:val="ru-RU"/>
        </w:rPr>
      </w:pPr>
      <w:r w:rsidRPr="00DD2823">
        <w:rPr>
          <w:u w:val="single"/>
          <w:lang w:val="ru-RU"/>
        </w:rPr>
        <w:t>15.02.18</w:t>
      </w:r>
      <w:r w:rsidR="00A434AB" w:rsidRPr="00DD2823">
        <w:rPr>
          <w:u w:val="single"/>
          <w:lang w:val="ru-RU"/>
        </w:rPr>
        <w:t>Осмотр доц</w:t>
      </w:r>
      <w:r w:rsidR="00A434AB" w:rsidRPr="00DD2823">
        <w:rPr>
          <w:lang w:val="ru-RU"/>
        </w:rPr>
        <w:t xml:space="preserve">. кафедры терапии </w:t>
      </w:r>
      <w:proofErr w:type="spellStart"/>
      <w:r w:rsidR="00A434AB" w:rsidRPr="00DD2823">
        <w:rPr>
          <w:lang w:val="ru-RU"/>
        </w:rPr>
        <w:t>Медведчук</w:t>
      </w:r>
      <w:proofErr w:type="spellEnd"/>
      <w:r w:rsidR="00A434AB" w:rsidRPr="00DD2823">
        <w:rPr>
          <w:lang w:val="ru-RU"/>
        </w:rPr>
        <w:t xml:space="preserve"> </w:t>
      </w:r>
      <w:r w:rsidRPr="00DD2823">
        <w:rPr>
          <w:lang w:val="ru-RU"/>
        </w:rPr>
        <w:t>ГЛ (ревматолог</w:t>
      </w:r>
      <w:r w:rsidR="00A434AB" w:rsidRPr="00DD2823">
        <w:rPr>
          <w:lang w:val="ru-RU"/>
        </w:rPr>
        <w:t>)</w:t>
      </w:r>
      <w:r w:rsidRPr="00DD2823">
        <w:rPr>
          <w:lang w:val="ru-RU"/>
        </w:rPr>
        <w:t xml:space="preserve"> </w:t>
      </w:r>
      <w:r w:rsidRPr="00DD2823">
        <w:rPr>
          <w:lang w:val="ru-RU"/>
        </w:rPr>
        <w:t xml:space="preserve">Хронический подагрический полиартрит – активность II, </w:t>
      </w:r>
      <w:proofErr w:type="spellStart"/>
      <w:r w:rsidRPr="00DD2823">
        <w:rPr>
          <w:lang w:val="ru-RU"/>
        </w:rPr>
        <w:t>тофусная</w:t>
      </w:r>
      <w:proofErr w:type="spellEnd"/>
      <w:r w:rsidRPr="00DD2823">
        <w:rPr>
          <w:lang w:val="ru-RU"/>
        </w:rPr>
        <w:t xml:space="preserve"> форма, </w:t>
      </w:r>
      <w:r w:rsidRPr="00DD2823">
        <w:rPr>
          <w:lang w:val="en-US"/>
        </w:rPr>
        <w:t>Ro</w:t>
      </w:r>
      <w:r w:rsidRPr="00DD2823">
        <w:rPr>
          <w:lang w:val="ru-RU"/>
        </w:rPr>
        <w:t xml:space="preserve"> </w:t>
      </w:r>
      <w:proofErr w:type="gramStart"/>
      <w:r w:rsidRPr="00DD2823">
        <w:rPr>
          <w:lang w:val="ru-RU"/>
        </w:rPr>
        <w:t>Ш</w:t>
      </w:r>
      <w:proofErr w:type="gramEnd"/>
      <w:r w:rsidRPr="00DD2823">
        <w:rPr>
          <w:lang w:val="ru-RU"/>
        </w:rPr>
        <w:t xml:space="preserve"> НФС II. ХБП </w:t>
      </w:r>
      <w:proofErr w:type="gramStart"/>
      <w:r w:rsidRPr="00DD2823">
        <w:rPr>
          <w:lang w:val="ru-RU"/>
        </w:rPr>
        <w:t>Ш</w:t>
      </w:r>
      <w:proofErr w:type="gramEnd"/>
      <w:r w:rsidRPr="00DD2823">
        <w:rPr>
          <w:lang w:val="ru-RU"/>
        </w:rPr>
        <w:t xml:space="preserve">, подагрическая нефропатия.  </w:t>
      </w:r>
    </w:p>
    <w:p w:rsidR="00F7479F" w:rsidRPr="00DD2823" w:rsidRDefault="00C167A6" w:rsidP="00FC5396">
      <w:pPr>
        <w:ind w:left="-567"/>
        <w:jc w:val="both"/>
        <w:rPr>
          <w:lang w:val="ru-RU"/>
        </w:rPr>
      </w:pPr>
      <w:r w:rsidRPr="00DD2823">
        <w:rPr>
          <w:u w:val="single"/>
          <w:lang w:val="ru-RU"/>
        </w:rPr>
        <w:t xml:space="preserve">06.02.18 </w:t>
      </w:r>
      <w:r w:rsidR="00F7479F" w:rsidRPr="00DD2823">
        <w:rPr>
          <w:u w:val="single"/>
          <w:lang w:val="ru-RU"/>
        </w:rPr>
        <w:t>УЗИ щит</w:t>
      </w:r>
      <w:proofErr w:type="gramStart"/>
      <w:r w:rsidR="00F7479F" w:rsidRPr="00DD2823">
        <w:rPr>
          <w:u w:val="single"/>
          <w:lang w:val="ru-RU"/>
        </w:rPr>
        <w:t>.</w:t>
      </w:r>
      <w:proofErr w:type="gramEnd"/>
      <w:r w:rsidR="00F7479F" w:rsidRPr="00DD2823">
        <w:rPr>
          <w:u w:val="single"/>
          <w:lang w:val="ru-RU"/>
        </w:rPr>
        <w:t xml:space="preserve"> </w:t>
      </w:r>
      <w:proofErr w:type="gramStart"/>
      <w:r w:rsidR="00F7479F" w:rsidRPr="00DD2823">
        <w:rPr>
          <w:u w:val="single"/>
          <w:lang w:val="ru-RU"/>
        </w:rPr>
        <w:t>ж</w:t>
      </w:r>
      <w:proofErr w:type="gramEnd"/>
      <w:r w:rsidR="00F7479F" w:rsidRPr="00DD2823">
        <w:rPr>
          <w:u w:val="single"/>
          <w:lang w:val="ru-RU"/>
        </w:rPr>
        <w:t>елезы</w:t>
      </w:r>
      <w:r w:rsidR="00F7479F" w:rsidRPr="00DD2823">
        <w:rPr>
          <w:lang w:val="ru-RU"/>
        </w:rPr>
        <w:t xml:space="preserve">: </w:t>
      </w:r>
      <w:proofErr w:type="spellStart"/>
      <w:proofErr w:type="gramStart"/>
      <w:r w:rsidR="00F7479F" w:rsidRPr="00DD2823">
        <w:rPr>
          <w:lang w:val="ru-RU"/>
        </w:rPr>
        <w:t>Пр</w:t>
      </w:r>
      <w:proofErr w:type="spellEnd"/>
      <w:proofErr w:type="gramEnd"/>
      <w:r w:rsidR="00F7479F" w:rsidRPr="00DD2823">
        <w:rPr>
          <w:lang w:val="ru-RU"/>
        </w:rPr>
        <w:t xml:space="preserve"> д. V =</w:t>
      </w:r>
      <w:r w:rsidRPr="00DD2823">
        <w:rPr>
          <w:lang w:val="ru-RU"/>
        </w:rPr>
        <w:t>1,0</w:t>
      </w:r>
      <w:r w:rsidR="00F7479F" w:rsidRPr="00DD2823">
        <w:rPr>
          <w:lang w:val="ru-RU"/>
        </w:rPr>
        <w:t xml:space="preserve">  см</w:t>
      </w:r>
      <w:r w:rsidR="00F7479F" w:rsidRPr="00DD2823">
        <w:rPr>
          <w:vertAlign w:val="superscript"/>
          <w:lang w:val="ru-RU"/>
        </w:rPr>
        <w:t>3</w:t>
      </w:r>
      <w:r w:rsidR="00F7479F" w:rsidRPr="00DD2823">
        <w:rPr>
          <w:lang w:val="ru-RU"/>
        </w:rPr>
        <w:t>; лев. д. V =</w:t>
      </w:r>
      <w:r w:rsidRPr="00DD2823">
        <w:rPr>
          <w:lang w:val="ru-RU"/>
        </w:rPr>
        <w:t>1,2</w:t>
      </w:r>
      <w:r w:rsidR="00F7479F" w:rsidRPr="00DD2823">
        <w:rPr>
          <w:lang w:val="ru-RU"/>
        </w:rPr>
        <w:t xml:space="preserve">  см</w:t>
      </w:r>
      <w:r w:rsidR="00F7479F" w:rsidRPr="00DD2823">
        <w:rPr>
          <w:vertAlign w:val="superscript"/>
          <w:lang w:val="ru-RU"/>
        </w:rPr>
        <w:t>3</w:t>
      </w:r>
    </w:p>
    <w:p w:rsidR="00F7479F" w:rsidRPr="00DD2823" w:rsidRDefault="00834365" w:rsidP="00FC5396">
      <w:pPr>
        <w:ind w:left="-567"/>
        <w:jc w:val="both"/>
        <w:rPr>
          <w:lang w:val="ru-RU"/>
        </w:rPr>
      </w:pPr>
      <w:r w:rsidRPr="00DD2823">
        <w:rPr>
          <w:lang w:val="ru-RU"/>
        </w:rPr>
        <w:t>Щит</w:t>
      </w:r>
      <w:proofErr w:type="gramStart"/>
      <w:r w:rsidRPr="00DD2823">
        <w:rPr>
          <w:lang w:val="ru-RU"/>
        </w:rPr>
        <w:t>.</w:t>
      </w:r>
      <w:proofErr w:type="gramEnd"/>
      <w:r w:rsidRPr="00DD2823">
        <w:rPr>
          <w:lang w:val="ru-RU"/>
        </w:rPr>
        <w:t xml:space="preserve"> </w:t>
      </w:r>
      <w:proofErr w:type="gramStart"/>
      <w:r w:rsidRPr="00DD2823">
        <w:rPr>
          <w:lang w:val="ru-RU"/>
        </w:rPr>
        <w:t>ж</w:t>
      </w:r>
      <w:proofErr w:type="gramEnd"/>
      <w:r w:rsidR="00F7479F" w:rsidRPr="00DD2823">
        <w:rPr>
          <w:lang w:val="ru-RU"/>
        </w:rPr>
        <w:t>елеза</w:t>
      </w:r>
      <w:r w:rsidRPr="00DD2823">
        <w:rPr>
          <w:lang w:val="ru-RU"/>
        </w:rPr>
        <w:t xml:space="preserve"> </w:t>
      </w:r>
      <w:r w:rsidR="00C167A6" w:rsidRPr="00DD2823">
        <w:rPr>
          <w:lang w:val="ru-RU"/>
        </w:rPr>
        <w:t xml:space="preserve">меньше нормы. Контуры неровные. </w:t>
      </w:r>
      <w:proofErr w:type="spellStart"/>
      <w:r w:rsidR="00C167A6" w:rsidRPr="00DD2823">
        <w:rPr>
          <w:lang w:val="ru-RU"/>
        </w:rPr>
        <w:t>Эхогенность</w:t>
      </w:r>
      <w:proofErr w:type="spellEnd"/>
      <w:r w:rsidR="00C167A6" w:rsidRPr="00DD2823">
        <w:rPr>
          <w:lang w:val="ru-RU"/>
        </w:rPr>
        <w:t xml:space="preserve"> паренхимы </w:t>
      </w:r>
      <w:proofErr w:type="gramStart"/>
      <w:r w:rsidR="00C167A6" w:rsidRPr="00DD2823">
        <w:rPr>
          <w:lang w:val="ru-RU"/>
        </w:rPr>
        <w:t>снижена</w:t>
      </w:r>
      <w:proofErr w:type="gramEnd"/>
      <w:r w:rsidR="00C167A6" w:rsidRPr="00DD2823">
        <w:rPr>
          <w:lang w:val="ru-RU"/>
        </w:rPr>
        <w:t xml:space="preserve">. </w:t>
      </w:r>
      <w:proofErr w:type="spellStart"/>
      <w:r w:rsidR="00C167A6" w:rsidRPr="00DD2823">
        <w:rPr>
          <w:lang w:val="ru-RU"/>
        </w:rPr>
        <w:t>Эхоструктура</w:t>
      </w:r>
      <w:proofErr w:type="spellEnd"/>
      <w:r w:rsidR="00C167A6" w:rsidRPr="00DD2823">
        <w:rPr>
          <w:lang w:val="ru-RU"/>
        </w:rPr>
        <w:t xml:space="preserve">  </w:t>
      </w:r>
      <w:proofErr w:type="gramStart"/>
      <w:r w:rsidR="00C167A6" w:rsidRPr="00DD2823">
        <w:rPr>
          <w:lang w:val="ru-RU"/>
        </w:rPr>
        <w:t>неоднородная</w:t>
      </w:r>
      <w:proofErr w:type="gramEnd"/>
      <w:r w:rsidR="00C167A6" w:rsidRPr="00DD2823">
        <w:rPr>
          <w:lang w:val="ru-RU"/>
        </w:rPr>
        <w:t xml:space="preserve"> – прослойки фиброза. </w:t>
      </w:r>
      <w:r w:rsidR="00B063AA" w:rsidRPr="00DD2823">
        <w:rPr>
          <w:lang w:val="ru-RU"/>
        </w:rPr>
        <w:t>Р</w:t>
      </w:r>
      <w:r w:rsidRPr="00DD2823">
        <w:rPr>
          <w:lang w:val="ru-RU"/>
        </w:rPr>
        <w:t>егионарны</w:t>
      </w:r>
      <w:r w:rsidR="00B063AA" w:rsidRPr="00DD2823">
        <w:rPr>
          <w:lang w:val="ru-RU"/>
        </w:rPr>
        <w:t>е</w:t>
      </w:r>
      <w:r w:rsidRPr="00DD2823">
        <w:rPr>
          <w:lang w:val="ru-RU"/>
        </w:rPr>
        <w:t xml:space="preserve"> </w:t>
      </w:r>
      <w:proofErr w:type="gramStart"/>
      <w:r w:rsidRPr="00DD2823">
        <w:rPr>
          <w:lang w:val="ru-RU"/>
        </w:rPr>
        <w:t>л</w:t>
      </w:r>
      <w:proofErr w:type="gramEnd"/>
      <w:r w:rsidRPr="00DD2823">
        <w:rPr>
          <w:lang w:val="ru-RU"/>
        </w:rPr>
        <w:t>/узл</w:t>
      </w:r>
      <w:r w:rsidR="00B063AA" w:rsidRPr="00DD2823">
        <w:rPr>
          <w:lang w:val="ru-RU"/>
        </w:rPr>
        <w:t>ы</w:t>
      </w:r>
      <w:r w:rsidRPr="00DD2823">
        <w:rPr>
          <w:lang w:val="ru-RU"/>
        </w:rPr>
        <w:t xml:space="preserve"> </w:t>
      </w:r>
      <w:r w:rsidR="00F7479F" w:rsidRPr="00DD2823">
        <w:rPr>
          <w:lang w:val="ru-RU"/>
        </w:rPr>
        <w:t xml:space="preserve"> </w:t>
      </w:r>
      <w:r w:rsidRPr="00DD2823">
        <w:rPr>
          <w:lang w:val="ru-RU"/>
        </w:rPr>
        <w:t xml:space="preserve">не </w:t>
      </w:r>
      <w:r w:rsidR="00F7479F" w:rsidRPr="00DD2823">
        <w:rPr>
          <w:lang w:val="ru-RU"/>
        </w:rPr>
        <w:t xml:space="preserve">визуализируются. </w:t>
      </w:r>
      <w:proofErr w:type="spellStart"/>
      <w:r w:rsidR="00F7479F" w:rsidRPr="00DD2823">
        <w:rPr>
          <w:lang w:val="ru-RU"/>
        </w:rPr>
        <w:t>Закл</w:t>
      </w:r>
      <w:proofErr w:type="spellEnd"/>
      <w:r w:rsidR="00F7479F" w:rsidRPr="00DD2823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3761F3" w:rsidRPr="00DD2823">
            <w:rPr>
              <w:lang w:val="ru-RU"/>
            </w:rPr>
            <w:t>Гипоплазия</w:t>
          </w:r>
        </w:sdtContent>
      </w:sdt>
      <w:r w:rsidR="00F7479F" w:rsidRPr="00DD2823">
        <w:rPr>
          <w:lang w:val="ru-RU"/>
        </w:rPr>
        <w:t xml:space="preserve"> щит</w:t>
      </w:r>
      <w:proofErr w:type="gramStart"/>
      <w:r w:rsidR="00F7479F" w:rsidRPr="00DD2823">
        <w:rPr>
          <w:lang w:val="ru-RU"/>
        </w:rPr>
        <w:t>.</w:t>
      </w:r>
      <w:proofErr w:type="gramEnd"/>
      <w:r w:rsidR="00F7479F" w:rsidRPr="00DD2823">
        <w:rPr>
          <w:lang w:val="ru-RU"/>
        </w:rPr>
        <w:t xml:space="preserve"> </w:t>
      </w:r>
      <w:proofErr w:type="gramStart"/>
      <w:r w:rsidR="00F7479F" w:rsidRPr="00DD2823">
        <w:rPr>
          <w:lang w:val="ru-RU"/>
        </w:rPr>
        <w:t>ж</w:t>
      </w:r>
      <w:proofErr w:type="gramEnd"/>
      <w:r w:rsidR="00F7479F" w:rsidRPr="00DD2823">
        <w:rPr>
          <w:lang w:val="ru-RU"/>
        </w:rPr>
        <w:t>елезы. диффузные изменения паренхимы.</w:t>
      </w:r>
      <w:r w:rsidR="0053339A" w:rsidRPr="00DD2823">
        <w:rPr>
          <w:lang w:val="ru-RU"/>
        </w:rPr>
        <w:t xml:space="preserve"> </w:t>
      </w:r>
    </w:p>
    <w:p w:rsidR="00F7479F" w:rsidRPr="00DD2823" w:rsidRDefault="00F7479F" w:rsidP="00FC5396">
      <w:pPr>
        <w:ind w:left="-567"/>
        <w:jc w:val="both"/>
        <w:rPr>
          <w:lang w:val="ru-RU"/>
        </w:rPr>
      </w:pPr>
      <w:r w:rsidRPr="00DD2823">
        <w:rPr>
          <w:u w:val="single"/>
          <w:lang w:val="ru-RU"/>
        </w:rPr>
        <w:t>Лечение:</w:t>
      </w:r>
      <w:bookmarkStart w:id="3" w:name="лн"/>
      <w:bookmarkEnd w:id="3"/>
      <w:r w:rsidRPr="00DD2823">
        <w:rPr>
          <w:lang w:val="ru-RU"/>
        </w:rPr>
        <w:t xml:space="preserve"> </w:t>
      </w:r>
      <w:r w:rsidR="00C167A6" w:rsidRPr="00DD2823">
        <w:rPr>
          <w:lang w:val="ru-RU"/>
        </w:rPr>
        <w:t xml:space="preserve"> L-тироксин, </w:t>
      </w:r>
      <w:proofErr w:type="spellStart"/>
      <w:r w:rsidR="00C167A6" w:rsidRPr="00DD2823">
        <w:rPr>
          <w:lang w:val="ru-RU"/>
        </w:rPr>
        <w:t>пирацетам</w:t>
      </w:r>
      <w:proofErr w:type="spellEnd"/>
      <w:r w:rsidR="00C167A6" w:rsidRPr="00DD2823">
        <w:rPr>
          <w:lang w:val="ru-RU"/>
        </w:rPr>
        <w:t xml:space="preserve">,  </w:t>
      </w:r>
      <w:proofErr w:type="spellStart"/>
      <w:r w:rsidR="003D2642" w:rsidRPr="00DD2823">
        <w:rPr>
          <w:lang w:val="ru-RU"/>
        </w:rPr>
        <w:t>диклофенак</w:t>
      </w:r>
      <w:proofErr w:type="spellEnd"/>
      <w:r w:rsidR="003D2642" w:rsidRPr="00DD2823">
        <w:rPr>
          <w:lang w:val="ru-RU"/>
        </w:rPr>
        <w:t>,</w:t>
      </w:r>
      <w:r w:rsidR="00C167A6" w:rsidRPr="00DD2823">
        <w:rPr>
          <w:lang w:val="ru-RU"/>
        </w:rPr>
        <w:t xml:space="preserve"> </w:t>
      </w:r>
      <w:proofErr w:type="spellStart"/>
      <w:r w:rsidR="00C167A6" w:rsidRPr="00DD2823">
        <w:rPr>
          <w:lang w:val="ru-RU"/>
        </w:rPr>
        <w:t>омепразол</w:t>
      </w:r>
      <w:proofErr w:type="spellEnd"/>
      <w:r w:rsidR="00C167A6" w:rsidRPr="00DD2823">
        <w:rPr>
          <w:lang w:val="ru-RU"/>
        </w:rPr>
        <w:t xml:space="preserve">, </w:t>
      </w:r>
      <w:proofErr w:type="spellStart"/>
      <w:r w:rsidR="00C167A6" w:rsidRPr="00DD2823">
        <w:rPr>
          <w:lang w:val="ru-RU"/>
        </w:rPr>
        <w:t>предуктал</w:t>
      </w:r>
      <w:proofErr w:type="spellEnd"/>
      <w:r w:rsidR="00C167A6" w:rsidRPr="00DD2823">
        <w:rPr>
          <w:lang w:val="ru-RU"/>
        </w:rPr>
        <w:t xml:space="preserve"> MR,</w:t>
      </w:r>
      <w:r w:rsidR="00680B4A" w:rsidRPr="00DD2823">
        <w:rPr>
          <w:lang w:val="ru-RU"/>
        </w:rPr>
        <w:t xml:space="preserve"> </w:t>
      </w:r>
      <w:proofErr w:type="spellStart"/>
      <w:r w:rsidR="003D2642" w:rsidRPr="00DD2823">
        <w:rPr>
          <w:lang w:val="ru-RU"/>
        </w:rPr>
        <w:t>клопидогрель</w:t>
      </w:r>
      <w:proofErr w:type="spellEnd"/>
      <w:r w:rsidR="003D2642" w:rsidRPr="00DD2823">
        <w:rPr>
          <w:lang w:val="ru-RU"/>
        </w:rPr>
        <w:t xml:space="preserve">, </w:t>
      </w:r>
      <w:proofErr w:type="spellStart"/>
      <w:r w:rsidR="003D2642" w:rsidRPr="00DD2823">
        <w:rPr>
          <w:lang w:val="ru-RU"/>
        </w:rPr>
        <w:t>ксефокам</w:t>
      </w:r>
      <w:proofErr w:type="spellEnd"/>
      <w:r w:rsidR="003D2642" w:rsidRPr="00DD2823">
        <w:rPr>
          <w:lang w:val="ru-RU"/>
        </w:rPr>
        <w:t xml:space="preserve">, </w:t>
      </w:r>
      <w:proofErr w:type="spellStart"/>
      <w:r w:rsidR="003D2642" w:rsidRPr="00DD2823">
        <w:rPr>
          <w:lang w:val="ru-RU"/>
        </w:rPr>
        <w:t>аденурик</w:t>
      </w:r>
      <w:proofErr w:type="spellEnd"/>
      <w:r w:rsidR="003D2642" w:rsidRPr="00DD2823">
        <w:rPr>
          <w:lang w:val="ru-RU"/>
        </w:rPr>
        <w:t xml:space="preserve">, </w:t>
      </w:r>
      <w:proofErr w:type="spellStart"/>
      <w:r w:rsidR="003D2642" w:rsidRPr="00DD2823">
        <w:rPr>
          <w:lang w:val="ru-RU"/>
        </w:rPr>
        <w:t>реструкта</w:t>
      </w:r>
      <w:proofErr w:type="spellEnd"/>
      <w:r w:rsidR="003D2642" w:rsidRPr="00DD2823">
        <w:rPr>
          <w:lang w:val="ru-RU"/>
        </w:rPr>
        <w:t xml:space="preserve">, </w:t>
      </w:r>
      <w:proofErr w:type="spellStart"/>
      <w:r w:rsidR="003D2642" w:rsidRPr="00DD2823">
        <w:rPr>
          <w:lang w:val="ru-RU"/>
        </w:rPr>
        <w:t>компресы</w:t>
      </w:r>
      <w:proofErr w:type="spellEnd"/>
      <w:r w:rsidR="003D2642" w:rsidRPr="00DD2823">
        <w:rPr>
          <w:lang w:val="ru-RU"/>
        </w:rPr>
        <w:t xml:space="preserve"> с раствором </w:t>
      </w:r>
      <w:proofErr w:type="spellStart"/>
      <w:r w:rsidR="003D2642" w:rsidRPr="00DD2823">
        <w:rPr>
          <w:lang w:val="ru-RU"/>
        </w:rPr>
        <w:t>димексида</w:t>
      </w:r>
      <w:proofErr w:type="spellEnd"/>
      <w:r w:rsidR="003D2642" w:rsidRPr="00DD2823">
        <w:rPr>
          <w:lang w:val="ru-RU"/>
        </w:rPr>
        <w:t xml:space="preserve"> 1к4 на область пораженных суставов. </w:t>
      </w:r>
    </w:p>
    <w:p w:rsidR="005F2F38" w:rsidRPr="00DD2823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DD2823">
        <w:rPr>
          <w:u w:val="single"/>
          <w:lang w:val="ru-RU"/>
        </w:rPr>
        <w:t>Состояние больного при выписке</w:t>
      </w:r>
      <w:r w:rsidRPr="00DD2823">
        <w:rPr>
          <w:lang w:val="ru-RU"/>
        </w:rPr>
        <w:t xml:space="preserve">:  </w:t>
      </w:r>
      <w:r w:rsidR="003D2642" w:rsidRPr="00DD2823">
        <w:rPr>
          <w:lang w:val="ru-RU"/>
        </w:rPr>
        <w:t>Уменьшилась общая слабость</w:t>
      </w:r>
      <w:proofErr w:type="gramStart"/>
      <w:r w:rsidR="003D2642" w:rsidRPr="00DD2823">
        <w:rPr>
          <w:lang w:val="ru-RU"/>
        </w:rPr>
        <w:t xml:space="preserve"> ,</w:t>
      </w:r>
      <w:proofErr w:type="gramEnd"/>
      <w:r w:rsidR="003D2642" w:rsidRPr="00DD2823">
        <w:rPr>
          <w:lang w:val="ru-RU"/>
        </w:rPr>
        <w:t xml:space="preserve">утомляемость, сохраняется </w:t>
      </w:r>
      <w:r w:rsidR="00AE3040" w:rsidRPr="00DD2823">
        <w:rPr>
          <w:lang w:val="ru-RU"/>
        </w:rPr>
        <w:t>болезненность</w:t>
      </w:r>
      <w:r w:rsidR="003D2642" w:rsidRPr="00DD2823">
        <w:rPr>
          <w:lang w:val="ru-RU"/>
        </w:rPr>
        <w:t xml:space="preserve"> </w:t>
      </w:r>
      <w:r w:rsidR="00AE3040" w:rsidRPr="00DD2823">
        <w:rPr>
          <w:lang w:val="ru-RU"/>
        </w:rPr>
        <w:t>, нарушение функции суставов стоп, кистей, локтевых и коленных</w:t>
      </w:r>
      <w:r w:rsidRPr="00DD2823">
        <w:rPr>
          <w:lang w:val="ru-RU"/>
        </w:rPr>
        <w:t xml:space="preserve">. АД </w:t>
      </w:r>
      <w:r w:rsidR="00AE3040" w:rsidRPr="00DD2823">
        <w:rPr>
          <w:lang w:val="ru-RU"/>
        </w:rPr>
        <w:t>120/70</w:t>
      </w:r>
      <w:r w:rsidRPr="00DD2823">
        <w:rPr>
          <w:lang w:val="ru-RU"/>
        </w:rPr>
        <w:t xml:space="preserve"> мм рт. ст.</w:t>
      </w:r>
      <w:r w:rsidR="00AE3040" w:rsidRPr="00DD2823">
        <w:rPr>
          <w:lang w:val="ru-RU"/>
        </w:rPr>
        <w:t>,</w:t>
      </w:r>
      <w:r w:rsidRPr="00DD2823">
        <w:rPr>
          <w:lang w:val="ru-RU"/>
        </w:rPr>
        <w:t xml:space="preserve">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160670" w:rsidRPr="00DD2823">
            <w:rPr>
              <w:lang w:val="ru-RU"/>
            </w:rPr>
            <w:t xml:space="preserve"> </w:t>
          </w:r>
        </w:sdtContent>
      </w:sdt>
      <w:r w:rsidR="00AE3040" w:rsidRPr="00DD2823">
        <w:rPr>
          <w:lang w:val="ru-RU"/>
        </w:rPr>
        <w:t>ЧСС 80 уд/мин, Т тела 36,3.</w:t>
      </w:r>
    </w:p>
    <w:p w:rsidR="005F2F38" w:rsidRPr="00DD2823" w:rsidRDefault="005F2F38" w:rsidP="00FC5396">
      <w:pPr>
        <w:ind w:left="-567"/>
        <w:jc w:val="both"/>
        <w:rPr>
          <w:lang w:val="ru-RU"/>
        </w:rPr>
      </w:pPr>
    </w:p>
    <w:p w:rsidR="00F7479F" w:rsidRPr="00DD2823" w:rsidRDefault="00F7479F">
      <w:pPr>
        <w:jc w:val="both"/>
        <w:rPr>
          <w:u w:val="single"/>
          <w:lang w:val="ru-RU"/>
        </w:rPr>
      </w:pPr>
      <w:r w:rsidRPr="00DD2823">
        <w:rPr>
          <w:u w:val="single"/>
          <w:lang w:val="ru-RU"/>
        </w:rPr>
        <w:t>Рекомендовано</w:t>
      </w:r>
      <w:r w:rsidRPr="00DD2823">
        <w:rPr>
          <w:lang w:val="ru-RU"/>
        </w:rPr>
        <w:t>:</w:t>
      </w:r>
    </w:p>
    <w:p w:rsidR="00AE3040" w:rsidRPr="00DD2823" w:rsidRDefault="00AE3040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DD2823">
        <w:rPr>
          <w:lang w:val="ru-RU"/>
        </w:rPr>
        <w:t>Повторная</w:t>
      </w:r>
      <w:proofErr w:type="gramEnd"/>
      <w:r w:rsidRPr="00DD2823">
        <w:rPr>
          <w:lang w:val="ru-RU"/>
        </w:rPr>
        <w:t xml:space="preserve"> </w:t>
      </w:r>
      <w:proofErr w:type="spellStart"/>
      <w:r w:rsidRPr="00DD2823">
        <w:rPr>
          <w:lang w:val="ru-RU"/>
        </w:rPr>
        <w:t>конс</w:t>
      </w:r>
      <w:proofErr w:type="spellEnd"/>
      <w:r w:rsidRPr="00DD2823">
        <w:rPr>
          <w:lang w:val="ru-RU"/>
        </w:rPr>
        <w:t xml:space="preserve"> ревматолога ЗОКБ. </w:t>
      </w:r>
    </w:p>
    <w:p w:rsidR="00F7479F" w:rsidRPr="00DD2823" w:rsidRDefault="00F7479F">
      <w:pPr>
        <w:numPr>
          <w:ilvl w:val="0"/>
          <w:numId w:val="2"/>
        </w:numPr>
        <w:jc w:val="both"/>
        <w:rPr>
          <w:lang w:val="ru-RU"/>
        </w:rPr>
      </w:pPr>
      <w:r w:rsidRPr="00DD2823">
        <w:rPr>
          <w:lang w:val="ru-RU"/>
        </w:rPr>
        <w:t xml:space="preserve">«Д» наблюдение </w:t>
      </w:r>
      <w:r w:rsidR="00F21970" w:rsidRPr="00DD2823">
        <w:rPr>
          <w:lang w:val="ru-RU"/>
        </w:rPr>
        <w:t xml:space="preserve">семейного врача, </w:t>
      </w:r>
      <w:r w:rsidRPr="00DD2823">
        <w:rPr>
          <w:lang w:val="ru-RU"/>
        </w:rPr>
        <w:t>эндокринолога,</w:t>
      </w:r>
      <w:r w:rsidR="00AE3040" w:rsidRPr="00DD2823">
        <w:rPr>
          <w:lang w:val="ru-RU"/>
        </w:rPr>
        <w:t xml:space="preserve"> ревматолога, нефролога </w:t>
      </w:r>
      <w:r w:rsidRPr="00DD2823">
        <w:rPr>
          <w:lang w:val="ru-RU"/>
        </w:rPr>
        <w:t xml:space="preserve"> по </w:t>
      </w:r>
      <w:proofErr w:type="gramStart"/>
      <w:r w:rsidRPr="00DD2823">
        <w:rPr>
          <w:lang w:val="ru-RU"/>
        </w:rPr>
        <w:t>м</w:t>
      </w:r>
      <w:proofErr w:type="gramEnd"/>
      <w:r w:rsidRPr="00DD2823">
        <w:rPr>
          <w:lang w:val="ru-RU"/>
        </w:rPr>
        <w:t>\жит.</w:t>
      </w:r>
    </w:p>
    <w:p w:rsidR="00AE3040" w:rsidRPr="00DD2823" w:rsidRDefault="00AE3040">
      <w:pPr>
        <w:numPr>
          <w:ilvl w:val="0"/>
          <w:numId w:val="2"/>
        </w:numPr>
        <w:jc w:val="both"/>
        <w:rPr>
          <w:lang w:val="ru-RU"/>
        </w:rPr>
      </w:pPr>
      <w:r w:rsidRPr="00DD2823">
        <w:rPr>
          <w:lang w:val="ru-RU"/>
        </w:rPr>
        <w:t>L-тироксин (</w:t>
      </w:r>
      <w:proofErr w:type="spellStart"/>
      <w:r w:rsidRPr="00DD2823">
        <w:rPr>
          <w:lang w:val="ru-RU"/>
        </w:rPr>
        <w:t>эутирокс</w:t>
      </w:r>
      <w:proofErr w:type="spellEnd"/>
      <w:r w:rsidRPr="00DD2823">
        <w:rPr>
          <w:lang w:val="ru-RU"/>
        </w:rPr>
        <w:t>) 100 мкг утром натощак  за 30 мин до еды. Контроль ТТГ в динамике через 1 мес. с последующим осмотром  эндокринолога, коррекции дозы при показаниях.</w:t>
      </w:r>
      <w:r w:rsidR="00FF1E39" w:rsidRPr="00DD2823">
        <w:rPr>
          <w:lang w:val="ru-RU"/>
        </w:rPr>
        <w:t xml:space="preserve"> С пациентом проведена беседа о необходимости регулярного приема  L-тироксина. </w:t>
      </w:r>
    </w:p>
    <w:p w:rsidR="00FF1E39" w:rsidRPr="00DD2823" w:rsidRDefault="00FF1E39">
      <w:pPr>
        <w:numPr>
          <w:ilvl w:val="0"/>
          <w:numId w:val="2"/>
        </w:numPr>
        <w:jc w:val="both"/>
        <w:rPr>
          <w:lang w:val="ru-RU"/>
        </w:rPr>
      </w:pPr>
      <w:r w:rsidRPr="00DD2823">
        <w:rPr>
          <w:lang w:val="ru-RU"/>
        </w:rPr>
        <w:t xml:space="preserve">Рек ревматолога:  соблюдение диеты, обильное щелочное питье, </w:t>
      </w:r>
      <w:proofErr w:type="spellStart"/>
      <w:r w:rsidRPr="00DD2823">
        <w:rPr>
          <w:lang w:val="ru-RU"/>
        </w:rPr>
        <w:t>ксефокам</w:t>
      </w:r>
      <w:proofErr w:type="spellEnd"/>
      <w:r w:rsidRPr="00DD2823">
        <w:rPr>
          <w:lang w:val="ru-RU"/>
        </w:rPr>
        <w:t xml:space="preserve"> 8 мг в/м до купирования воспаления, желательно не длительно </w:t>
      </w:r>
      <w:proofErr w:type="gramStart"/>
      <w:r w:rsidRPr="00DD2823">
        <w:rPr>
          <w:lang w:val="ru-RU"/>
        </w:rPr>
        <w:t xml:space="preserve">( </w:t>
      </w:r>
      <w:proofErr w:type="gramEnd"/>
      <w:r w:rsidRPr="00DD2823">
        <w:rPr>
          <w:lang w:val="ru-RU"/>
        </w:rPr>
        <w:t xml:space="preserve">принимает с 15.02.18) </w:t>
      </w:r>
      <w:proofErr w:type="spellStart"/>
      <w:r w:rsidRPr="00DD2823">
        <w:rPr>
          <w:lang w:val="ru-RU"/>
        </w:rPr>
        <w:t>аденурик</w:t>
      </w:r>
      <w:proofErr w:type="spellEnd"/>
      <w:r w:rsidRPr="00DD2823">
        <w:rPr>
          <w:lang w:val="ru-RU"/>
        </w:rPr>
        <w:t xml:space="preserve">,  80 мг утром </w:t>
      </w:r>
      <w:proofErr w:type="spellStart"/>
      <w:r w:rsidRPr="00DD2823">
        <w:rPr>
          <w:lang w:val="ru-RU"/>
        </w:rPr>
        <w:t>реструкта</w:t>
      </w:r>
      <w:proofErr w:type="spellEnd"/>
      <w:r w:rsidRPr="00DD2823">
        <w:rPr>
          <w:lang w:val="ru-RU"/>
        </w:rPr>
        <w:t xml:space="preserve"> в/м № 10 ( принимает с 15.02.18) компресс  с раствором </w:t>
      </w:r>
      <w:proofErr w:type="spellStart"/>
      <w:r w:rsidRPr="00DD2823">
        <w:rPr>
          <w:lang w:val="ru-RU"/>
        </w:rPr>
        <w:t>димексида</w:t>
      </w:r>
      <w:proofErr w:type="spellEnd"/>
      <w:r w:rsidRPr="00DD2823">
        <w:rPr>
          <w:lang w:val="ru-RU"/>
        </w:rPr>
        <w:t xml:space="preserve"> ( 1к4) контроль мочевой кислоты.</w:t>
      </w:r>
    </w:p>
    <w:p w:rsidR="00FF1E39" w:rsidRPr="00DD2823" w:rsidRDefault="00FF1E39">
      <w:pPr>
        <w:numPr>
          <w:ilvl w:val="0"/>
          <w:numId w:val="2"/>
        </w:numPr>
        <w:jc w:val="both"/>
        <w:rPr>
          <w:lang w:val="ru-RU"/>
        </w:rPr>
      </w:pPr>
      <w:r w:rsidRPr="00DD2823">
        <w:rPr>
          <w:lang w:val="ru-RU"/>
        </w:rPr>
        <w:t xml:space="preserve">Рек нефролога: диета с </w:t>
      </w:r>
      <w:r w:rsidR="00D779B0" w:rsidRPr="00DD2823">
        <w:rPr>
          <w:lang w:val="ru-RU"/>
        </w:rPr>
        <w:t>ограничением</w:t>
      </w:r>
      <w:r w:rsidRPr="00DD2823">
        <w:rPr>
          <w:lang w:val="ru-RU"/>
        </w:rPr>
        <w:t xml:space="preserve"> соли</w:t>
      </w:r>
      <w:r w:rsidR="00D779B0" w:rsidRPr="00DD2823">
        <w:rPr>
          <w:lang w:val="ru-RU"/>
        </w:rPr>
        <w:t xml:space="preserve">, пуринов. Адекватная </w:t>
      </w:r>
      <w:proofErr w:type="spellStart"/>
      <w:r w:rsidR="00D779B0" w:rsidRPr="00DD2823">
        <w:rPr>
          <w:lang w:val="ru-RU"/>
        </w:rPr>
        <w:t>противогипертензивная</w:t>
      </w:r>
      <w:proofErr w:type="spellEnd"/>
      <w:r w:rsidR="00D779B0" w:rsidRPr="00DD2823">
        <w:rPr>
          <w:lang w:val="ru-RU"/>
        </w:rPr>
        <w:t xml:space="preserve"> терапия, прием </w:t>
      </w:r>
      <w:proofErr w:type="spellStart"/>
      <w:r w:rsidR="00D779B0" w:rsidRPr="00DD2823">
        <w:rPr>
          <w:lang w:val="ru-RU"/>
        </w:rPr>
        <w:t>канефрона</w:t>
      </w:r>
      <w:proofErr w:type="spellEnd"/>
      <w:r w:rsidR="00D779B0" w:rsidRPr="00DD2823">
        <w:rPr>
          <w:lang w:val="ru-RU"/>
        </w:rPr>
        <w:t xml:space="preserve"> 2т 3р\д 1 </w:t>
      </w:r>
      <w:proofErr w:type="spellStart"/>
      <w:proofErr w:type="gramStart"/>
      <w:r w:rsidR="00D779B0" w:rsidRPr="00DD2823">
        <w:rPr>
          <w:lang w:val="ru-RU"/>
        </w:rPr>
        <w:t>мес</w:t>
      </w:r>
      <w:proofErr w:type="spellEnd"/>
      <w:proofErr w:type="gramEnd"/>
      <w:r w:rsidR="00D779B0" w:rsidRPr="00DD2823">
        <w:rPr>
          <w:lang w:val="ru-RU"/>
        </w:rPr>
        <w:t>, лечение назначенное ревматологом</w:t>
      </w:r>
      <w:r w:rsidRPr="00DD2823">
        <w:rPr>
          <w:lang w:val="ru-RU"/>
        </w:rPr>
        <w:t xml:space="preserve"> </w:t>
      </w:r>
    </w:p>
    <w:p w:rsidR="00D779B0" w:rsidRPr="00DD2823" w:rsidRDefault="00D779B0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DD2823">
        <w:rPr>
          <w:lang w:val="ru-RU"/>
        </w:rPr>
        <w:t>Рек Невропатолога: препараты а-</w:t>
      </w:r>
      <w:proofErr w:type="spellStart"/>
      <w:r w:rsidRPr="00DD2823">
        <w:rPr>
          <w:lang w:val="ru-RU"/>
        </w:rPr>
        <w:t>липроевой</w:t>
      </w:r>
      <w:proofErr w:type="spellEnd"/>
      <w:r w:rsidRPr="00DD2823">
        <w:rPr>
          <w:lang w:val="ru-RU"/>
        </w:rPr>
        <w:t xml:space="preserve"> кислоты 600 мг в/в кап, </w:t>
      </w:r>
      <w:proofErr w:type="spellStart"/>
      <w:r w:rsidRPr="00DD2823">
        <w:rPr>
          <w:lang w:val="ru-RU"/>
        </w:rPr>
        <w:t>прамистал</w:t>
      </w:r>
      <w:proofErr w:type="spellEnd"/>
      <w:r w:rsidRPr="00DD2823">
        <w:rPr>
          <w:lang w:val="ru-RU"/>
        </w:rPr>
        <w:t xml:space="preserve"> 1к 3р/д 1 мес. </w:t>
      </w:r>
      <w:proofErr w:type="gramEnd"/>
    </w:p>
    <w:p w:rsidR="00D779B0" w:rsidRPr="00DD2823" w:rsidRDefault="00D779B0">
      <w:pPr>
        <w:numPr>
          <w:ilvl w:val="0"/>
          <w:numId w:val="2"/>
        </w:numPr>
        <w:jc w:val="both"/>
        <w:rPr>
          <w:lang w:val="ru-RU"/>
        </w:rPr>
      </w:pPr>
      <w:r w:rsidRPr="00DD2823">
        <w:rPr>
          <w:lang w:val="ru-RU"/>
        </w:rPr>
        <w:t xml:space="preserve">Контроль УЗИ  щит железы 1р\год. ТТГ 1р в 3-6 </w:t>
      </w:r>
      <w:proofErr w:type="spellStart"/>
      <w:proofErr w:type="gramStart"/>
      <w:r w:rsidRPr="00DD2823">
        <w:rPr>
          <w:lang w:val="ru-RU"/>
        </w:rPr>
        <w:t>мес</w:t>
      </w:r>
      <w:proofErr w:type="spellEnd"/>
      <w:proofErr w:type="gramEnd"/>
      <w:r w:rsidRPr="00DD2823">
        <w:rPr>
          <w:lang w:val="ru-RU"/>
        </w:rPr>
        <w:t xml:space="preserve"> после компенсации гипотиреоза.</w:t>
      </w:r>
    </w:p>
    <w:p w:rsidR="00D779B0" w:rsidRPr="00DD2823" w:rsidRDefault="00D779B0">
      <w:pPr>
        <w:numPr>
          <w:ilvl w:val="0"/>
          <w:numId w:val="2"/>
        </w:numPr>
        <w:jc w:val="both"/>
        <w:rPr>
          <w:lang w:val="ru-RU"/>
        </w:rPr>
      </w:pPr>
      <w:r w:rsidRPr="00DD2823">
        <w:rPr>
          <w:lang w:val="ru-RU"/>
        </w:rPr>
        <w:t xml:space="preserve">Контроль </w:t>
      </w:r>
      <w:proofErr w:type="spellStart"/>
      <w:r w:rsidRPr="00DD2823">
        <w:rPr>
          <w:lang w:val="ru-RU"/>
        </w:rPr>
        <w:t>креатинина</w:t>
      </w:r>
      <w:proofErr w:type="spellEnd"/>
      <w:r w:rsidRPr="00DD2823">
        <w:rPr>
          <w:lang w:val="ru-RU"/>
        </w:rPr>
        <w:t>, мочевины, СКФ, в динамике.</w:t>
      </w:r>
    </w:p>
    <w:p w:rsidR="00DD2823" w:rsidRPr="00DD2823" w:rsidRDefault="00D779B0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DD2823">
        <w:rPr>
          <w:lang w:val="ru-RU"/>
        </w:rPr>
        <w:t>Эссенциале</w:t>
      </w:r>
      <w:proofErr w:type="spellEnd"/>
      <w:r w:rsidRPr="00DD2823">
        <w:rPr>
          <w:lang w:val="ru-RU"/>
        </w:rPr>
        <w:t xml:space="preserve"> 2т 3р/д 1 </w:t>
      </w:r>
      <w:proofErr w:type="spellStart"/>
      <w:proofErr w:type="gramStart"/>
      <w:r w:rsidRPr="00DD2823">
        <w:rPr>
          <w:lang w:val="ru-RU"/>
        </w:rPr>
        <w:t>мес</w:t>
      </w:r>
      <w:proofErr w:type="spellEnd"/>
      <w:proofErr w:type="gramEnd"/>
      <w:r w:rsidRPr="00DD2823">
        <w:rPr>
          <w:lang w:val="ru-RU"/>
        </w:rPr>
        <w:t xml:space="preserve"> контроль АСТ, АЛ</w:t>
      </w:r>
      <w:r w:rsidR="00DD2823" w:rsidRPr="00DD2823">
        <w:rPr>
          <w:lang w:val="ru-RU"/>
        </w:rPr>
        <w:t>Т</w:t>
      </w:r>
      <w:r w:rsidRPr="00DD2823">
        <w:rPr>
          <w:lang w:val="ru-RU"/>
        </w:rPr>
        <w:t xml:space="preserve"> в динамике. </w:t>
      </w:r>
      <w:proofErr w:type="spellStart"/>
      <w:r w:rsidRPr="00DD2823">
        <w:rPr>
          <w:lang w:val="ru-RU"/>
        </w:rPr>
        <w:t>конс</w:t>
      </w:r>
      <w:proofErr w:type="spellEnd"/>
      <w:r w:rsidRPr="00DD2823">
        <w:rPr>
          <w:lang w:val="ru-RU"/>
        </w:rPr>
        <w:t xml:space="preserve"> гастроэнтеролога по </w:t>
      </w:r>
      <w:r w:rsidR="00DD2823" w:rsidRPr="00DD2823">
        <w:rPr>
          <w:lang w:val="ru-RU"/>
        </w:rPr>
        <w:t>м/ж.</w:t>
      </w:r>
    </w:p>
    <w:p w:rsidR="00D779B0" w:rsidRPr="00DD2823" w:rsidRDefault="00DD2823">
      <w:pPr>
        <w:numPr>
          <w:ilvl w:val="0"/>
          <w:numId w:val="2"/>
        </w:numPr>
        <w:jc w:val="both"/>
        <w:rPr>
          <w:lang w:val="ru-RU"/>
        </w:rPr>
      </w:pPr>
      <w:r w:rsidRPr="00DD2823">
        <w:rPr>
          <w:lang w:val="ru-RU"/>
        </w:rPr>
        <w:t>Контроль ОАК в динамике.</w:t>
      </w:r>
      <w:r w:rsidR="00D779B0" w:rsidRPr="00DD2823">
        <w:rPr>
          <w:lang w:val="ru-RU"/>
        </w:rPr>
        <w:t xml:space="preserve"> </w:t>
      </w:r>
    </w:p>
    <w:p w:rsidR="00A9598B" w:rsidRPr="00DD2823" w:rsidRDefault="00A9598B" w:rsidP="00A9598B">
      <w:pPr>
        <w:ind w:left="435"/>
        <w:jc w:val="both"/>
        <w:rPr>
          <w:lang w:val="ru-RU"/>
        </w:rPr>
      </w:pPr>
    </w:p>
    <w:p w:rsidR="00800152" w:rsidRPr="00DD2823" w:rsidRDefault="00800152" w:rsidP="00EB798A">
      <w:pPr>
        <w:jc w:val="both"/>
        <w:rPr>
          <w:lang w:val="ru-RU"/>
        </w:rPr>
      </w:pPr>
    </w:p>
    <w:p w:rsidR="00BD7E20" w:rsidRPr="00DD2823" w:rsidRDefault="00BD7E20" w:rsidP="00BD7E20">
      <w:pPr>
        <w:jc w:val="both"/>
        <w:rPr>
          <w:lang w:val="ru-RU"/>
        </w:rPr>
      </w:pPr>
      <w:proofErr w:type="spellStart"/>
      <w:r w:rsidRPr="00DD2823">
        <w:rPr>
          <w:lang w:val="ru-RU"/>
        </w:rPr>
        <w:t>Леч</w:t>
      </w:r>
      <w:proofErr w:type="spellEnd"/>
      <w:r w:rsidRPr="00DD282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A8400C" w:rsidRPr="00DD2823">
            <w:rPr>
              <w:lang w:val="ru-RU"/>
            </w:rPr>
            <w:t>Соловьюк</w:t>
          </w:r>
          <w:proofErr w:type="spellEnd"/>
          <w:r w:rsidR="00A8400C" w:rsidRPr="00DD2823">
            <w:rPr>
              <w:lang w:val="ru-RU"/>
            </w:rPr>
            <w:t xml:space="preserve"> Е.А.</w:t>
          </w:r>
        </w:sdtContent>
      </w:sdt>
    </w:p>
    <w:p w:rsidR="00BD7E20" w:rsidRPr="00DD2823" w:rsidRDefault="00526BE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D2823">
            <w:rPr>
              <w:lang w:val="ru-RU"/>
            </w:rPr>
            <w:t xml:space="preserve">Зав. отд.  </w:t>
          </w:r>
        </w:sdtContent>
      </w:sdt>
      <w:r w:rsidR="00BD7E20" w:rsidRPr="00DD2823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A8400C" w:rsidRPr="00DD2823">
            <w:t>Фещук. И.А.</w:t>
          </w:r>
        </w:sdtContent>
      </w:sdt>
    </w:p>
    <w:p w:rsidR="00B52965" w:rsidRPr="00DD2823" w:rsidRDefault="00BD7E20" w:rsidP="00BD7E20">
      <w:pPr>
        <w:jc w:val="both"/>
        <w:rPr>
          <w:lang w:val="ru-RU"/>
        </w:rPr>
      </w:pPr>
      <w:r w:rsidRPr="00DD2823">
        <w:rPr>
          <w:lang w:val="ru-RU"/>
        </w:rPr>
        <w:t>Нач. мед. Карпенко И.В</w:t>
      </w:r>
      <w:r w:rsidR="00C25BF2" w:rsidRPr="00DD2823">
        <w:rPr>
          <w:lang w:val="ru-RU"/>
        </w:rPr>
        <w:t>.</w:t>
      </w:r>
    </w:p>
    <w:p w:rsidR="008A368B" w:rsidRPr="00DD2823" w:rsidRDefault="008A368B" w:rsidP="00992792">
      <w:pPr>
        <w:jc w:val="both"/>
        <w:rPr>
          <w:lang w:val="ru-RU"/>
        </w:rPr>
      </w:pPr>
    </w:p>
    <w:sectPr w:rsidR="008A368B" w:rsidRPr="00DD282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6BE6" w:rsidRDefault="00526BE6" w:rsidP="00080012">
      <w:r>
        <w:separator/>
      </w:r>
    </w:p>
  </w:endnote>
  <w:endnote w:type="continuationSeparator" w:id="0">
    <w:p w:rsidR="00526BE6" w:rsidRDefault="00526BE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6BE6" w:rsidRDefault="00526BE6" w:rsidP="00080012">
      <w:r>
        <w:separator/>
      </w:r>
    </w:p>
  </w:footnote>
  <w:footnote w:type="continuationSeparator" w:id="0">
    <w:p w:rsidR="00526BE6" w:rsidRDefault="00526BE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077C3"/>
    <w:rsid w:val="00110FA9"/>
    <w:rsid w:val="00122448"/>
    <w:rsid w:val="001229C1"/>
    <w:rsid w:val="00123934"/>
    <w:rsid w:val="00127FBF"/>
    <w:rsid w:val="0013473C"/>
    <w:rsid w:val="0013664D"/>
    <w:rsid w:val="0014257E"/>
    <w:rsid w:val="00150B5F"/>
    <w:rsid w:val="0015197A"/>
    <w:rsid w:val="001552FC"/>
    <w:rsid w:val="00155517"/>
    <w:rsid w:val="00160670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4C09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1F3"/>
    <w:rsid w:val="00376B42"/>
    <w:rsid w:val="00377594"/>
    <w:rsid w:val="00377DB3"/>
    <w:rsid w:val="00381773"/>
    <w:rsid w:val="00391045"/>
    <w:rsid w:val="00394DD4"/>
    <w:rsid w:val="003A207C"/>
    <w:rsid w:val="003A21E9"/>
    <w:rsid w:val="003A52A7"/>
    <w:rsid w:val="003D0B73"/>
    <w:rsid w:val="003D2423"/>
    <w:rsid w:val="003D2642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38ED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6BE6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0B4A"/>
    <w:rsid w:val="006839E3"/>
    <w:rsid w:val="00692F9E"/>
    <w:rsid w:val="006961E9"/>
    <w:rsid w:val="006965C5"/>
    <w:rsid w:val="0069721F"/>
    <w:rsid w:val="006A5CDF"/>
    <w:rsid w:val="006A61C4"/>
    <w:rsid w:val="006B4D99"/>
    <w:rsid w:val="006B5D4E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051B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34AB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624"/>
    <w:rsid w:val="00A82B87"/>
    <w:rsid w:val="00A8400C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1E7B"/>
    <w:rsid w:val="00AD0324"/>
    <w:rsid w:val="00AD6D15"/>
    <w:rsid w:val="00AD7400"/>
    <w:rsid w:val="00AE1A60"/>
    <w:rsid w:val="00AE3040"/>
    <w:rsid w:val="00AE3AF2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E7DCA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167A6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9270C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779B0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D2823"/>
    <w:rsid w:val="00DE288F"/>
    <w:rsid w:val="00DE34DA"/>
    <w:rsid w:val="00DE491F"/>
    <w:rsid w:val="00DE49F1"/>
    <w:rsid w:val="00DE6BA4"/>
    <w:rsid w:val="00DF5A7C"/>
    <w:rsid w:val="00E01E7C"/>
    <w:rsid w:val="00E03632"/>
    <w:rsid w:val="00E06152"/>
    <w:rsid w:val="00E106B1"/>
    <w:rsid w:val="00E10CDA"/>
    <w:rsid w:val="00E11D51"/>
    <w:rsid w:val="00E22A41"/>
    <w:rsid w:val="00E2458E"/>
    <w:rsid w:val="00E254FD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A6EF5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4847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0DD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1E39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73E0EFB7D8A44BEA22CDC5744708E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7C64FC-1EF0-47EB-9BA7-786504A84FC1}"/>
      </w:docPartPr>
      <w:docPartBody>
        <w:p w:rsidR="00000000" w:rsidRDefault="00CB1040" w:rsidP="00CB1040">
          <w:pPr>
            <w:pStyle w:val="E73E0EFB7D8A44BEA22CDC5744708E73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27638"/>
    <w:rsid w:val="00277827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BA7B72"/>
    <w:rsid w:val="00C00E28"/>
    <w:rsid w:val="00C82459"/>
    <w:rsid w:val="00CB1040"/>
    <w:rsid w:val="00CE2E2F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B104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E73E0EFB7D8A44BEA22CDC5744708E73">
    <w:name w:val="E73E0EFB7D8A44BEA22CDC5744708E73"/>
    <w:rsid w:val="00CB1040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CA181A-CFBA-4220-B2C6-1ED26D59D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3685</Words>
  <Characters>2102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2018-02-15T12:14:00Z</dcterms:created>
  <dcterms:modified xsi:type="dcterms:W3CDTF">2018-02-19T06:57:00Z</dcterms:modified>
</cp:coreProperties>
</file>