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单色图片取模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</w:t>
      </w:r>
      <w:r>
        <w:drawing>
          <wp:inline distT="0" distB="0" distL="114300" distR="114300">
            <wp:extent cx="1304925" cy="2762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取模软件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模式选择图形模式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1638300" cy="8572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</w:pPr>
      <w:r>
        <w:rPr>
          <w:rFonts w:hint="eastAsia"/>
          <w:lang w:val="en-US" w:eastAsia="zh-CN"/>
        </w:rPr>
        <w:t>点击</w:t>
      </w:r>
      <w:r>
        <w:drawing>
          <wp:inline distT="0" distB="0" distL="114300" distR="114300">
            <wp:extent cx="409575" cy="5334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此图标</w:t>
      </w:r>
      <w:r>
        <w:rPr>
          <w:rFonts w:hint="eastAsia"/>
          <w:lang w:val="en-US" w:eastAsia="zh-CN"/>
        </w:rPr>
        <w:t xml:space="preserve"> 打开单色图片</w:t>
      </w:r>
      <w:r>
        <w:drawing>
          <wp:inline distT="0" distB="0" distL="114300" distR="114300">
            <wp:extent cx="1800225" cy="2476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点击选项，进行设置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610100" cy="27432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5.生成字模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3088640" cy="2458085"/>
            <wp:effectExtent l="0" t="0" r="16510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灰度图片取模</w:t>
      </w:r>
    </w:p>
    <w:p>
      <w:pPr>
        <w:numPr>
          <w:ilvl w:val="0"/>
          <w:numId w:val="5"/>
        </w:numPr>
      </w:pPr>
      <w:r>
        <w:rPr>
          <w:rFonts w:hint="eastAsia"/>
          <w:lang w:val="en-US" w:eastAsia="zh-CN"/>
        </w:rPr>
        <w:t>打开取模软件</w:t>
      </w:r>
      <w:r>
        <w:drawing>
          <wp:inline distT="0" distB="0" distL="114300" distR="114300">
            <wp:extent cx="2076450" cy="20002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点击打开</w:t>
      </w:r>
      <w:r>
        <w:drawing>
          <wp:inline distT="0" distB="0" distL="114300" distR="114300">
            <wp:extent cx="1276350" cy="34290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，按照</w:t>
      </w:r>
      <w:r>
        <w:rPr>
          <w:rFonts w:hint="eastAsia"/>
          <w:lang w:val="en-US" w:eastAsia="zh-CN"/>
        </w:rPr>
        <w:t>2进行设置  最后点击保存</w:t>
      </w:r>
      <w:bookmarkStart w:id="0" w:name="_GoBack"/>
      <w:bookmarkEnd w:id="0"/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808730"/>
            <wp:effectExtent l="0" t="0" r="5080" b="127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332104B"/>
    <w:multiLevelType w:val="singleLevel"/>
    <w:tmpl w:val="D33210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C4E98FF"/>
    <w:multiLevelType w:val="singleLevel"/>
    <w:tmpl w:val="EC4E98F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E1FF9FD"/>
    <w:multiLevelType w:val="singleLevel"/>
    <w:tmpl w:val="3E1FF9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1AD937D"/>
    <w:multiLevelType w:val="singleLevel"/>
    <w:tmpl w:val="61AD937D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4">
    <w:nsid w:val="7939A379"/>
    <w:multiLevelType w:val="singleLevel"/>
    <w:tmpl w:val="7939A379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115F5F"/>
    <w:rsid w:val="73D7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Cu</cp:lastModifiedBy>
  <dcterms:modified xsi:type="dcterms:W3CDTF">2019-08-24T08:22:49Z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