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break down each AI team member with detailed profiles for your SOPs.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Team Member Profiles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Prophet (Mintigo)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Market Trend Identification and Analysis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 &amp; Responsibilities: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Continuously scans market data sources (Google Trends, Amazon bestsellers, social media, etc.)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Identifies and quantifies emerging trends in product categories.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Analyzes historical trends for seasonality and long-term potential.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Generates reports with key insights, including graphs and visualizations.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Updates trend data sources and runs analysis scripts.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Reviews trend reports and identifies significant shifts.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Prepares alerts for potentially high-opportunity products.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Price:</w:t>
      </w:r>
      <w:r w:rsidDel="00000000" w:rsidR="00000000" w:rsidRPr="00000000">
        <w:rPr>
          <w:color w:val="1f1f1f"/>
          <w:rtl w:val="0"/>
        </w:rPr>
        <w:t xml:space="preserve"> $97+/month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Integral Function:</w:t>
      </w:r>
      <w:r w:rsidDel="00000000" w:rsidR="00000000" w:rsidRPr="00000000">
        <w:rPr>
          <w:color w:val="1f1f1f"/>
          <w:rtl w:val="0"/>
        </w:rPr>
        <w:t xml:space="preserve"> Acts as the early warning system for the team. Prophet guides the product discovery process and helps optimize launch timing.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Scout (Sourcify)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Supplier Discovery and Evaluation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 &amp; Responsibilities: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Searches Alibaba and other supplier platforms based on Prophet's recommendations.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Filters suppliers by product specialization, MOQ (minimum order quantity), and ratings.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Compiles supplier profiles with contact information, price quotes, and sample availability.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Communicates with suppliers to negotiate initial prices and terms.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Reviews new product alerts from Prophet.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Researches relevant suppliers and initiates contact.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Updates and maintains the supplier database.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Price:</w:t>
      </w:r>
      <w:r w:rsidDel="00000000" w:rsidR="00000000" w:rsidRPr="00000000">
        <w:rPr>
          <w:color w:val="1f1f1f"/>
          <w:rtl w:val="0"/>
        </w:rPr>
        <w:t xml:space="preserve"> $129+/month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Integral Function:</w:t>
      </w:r>
      <w:r w:rsidDel="00000000" w:rsidR="00000000" w:rsidRPr="00000000">
        <w:rPr>
          <w:color w:val="1f1f1f"/>
          <w:rtl w:val="0"/>
        </w:rPr>
        <w:t xml:space="preserve"> Bridges the gap between market trends and actionable product sourcing. Scout builds a database of potential suppliers for further evaluation.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Ops (Skubana)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Inventory Management, Cost Analysis, and Logistics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 &amp; Responsibilities: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Calculates landed costs (product cost + shipping fees + import duties) based on supplier data.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Estimates profit margins with realistic potential Amazon fees at different price points.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Provides input on order quantities to align with the budget and sales projections.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Manages inventory levels, tracks inbound shipments, and forecasts replenishment needs.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Updates product cost sheets based on supplier information.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Monitors Amazon fee schedule for changes.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Reviews inventory levels and sales data from Seller Central.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Price:</w:t>
      </w:r>
      <w:r w:rsidDel="00000000" w:rsidR="00000000" w:rsidRPr="00000000">
        <w:rPr>
          <w:color w:val="1f1f1f"/>
          <w:rtl w:val="0"/>
        </w:rPr>
        <w:t xml:space="preserve"> Quote-based, assume ~$150+/month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Integral Function:</w:t>
      </w:r>
      <w:r w:rsidDel="00000000" w:rsidR="00000000" w:rsidRPr="00000000">
        <w:rPr>
          <w:color w:val="1f1f1f"/>
          <w:rtl w:val="0"/>
        </w:rPr>
        <w:t xml:space="preserve"> Ensures the financial viability of product launches. Ops safeguards profitability and helps optimize inventory investment.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Listing Pro (Helium 10)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Product Listing Optimization and Competitor Research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 &amp; Responsibilities: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Conducts in-depth keyword research for relevant product categories.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Analyzes competitor listings to identify strengths and weaknesses.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Creates optimized product titles, descriptions, and bullet points.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Selects high-quality product images and suggests enhancements.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Reviews finalized product specifications and target markets.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Utilizes Helium 10 tools to research relevant keywords.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Develops drafts for listing copy.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Price:</w:t>
      </w:r>
      <w:r w:rsidDel="00000000" w:rsidR="00000000" w:rsidRPr="00000000">
        <w:rPr>
          <w:color w:val="1f1f1f"/>
          <w:rtl w:val="0"/>
        </w:rPr>
        <w:t xml:space="preserve"> $99+/month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Integral Function:</w:t>
      </w:r>
      <w:r w:rsidDel="00000000" w:rsidR="00000000" w:rsidRPr="00000000">
        <w:rPr>
          <w:color w:val="1f1f1f"/>
          <w:rtl w:val="0"/>
        </w:rPr>
        <w:t xml:space="preserve"> Maximizes product visibility on Amazon search results. Strong listings drive traffic and improve conversion rates.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Ads (Pacvue)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Google Ads Campaign Design and Management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 &amp; Responsibilities: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Develops targeted Google Ads campaigns based on keyword research and market insights.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Designs ad creative (text, images) to resonate with the target audience.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Manages bids, budgets, and ad placement optimization.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Analyses campaign performance metrics and reports on ROI.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Monitors ad performance and adjusts campaigns as needed.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Tests new keywords and ad copy variations.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Explores potential new ad formats (Shopping ads, etc.)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Price:</w:t>
      </w:r>
      <w:r w:rsidDel="00000000" w:rsidR="00000000" w:rsidRPr="00000000">
        <w:rPr>
          <w:color w:val="1f1f1f"/>
          <w:rtl w:val="0"/>
        </w:rPr>
        <w:t xml:space="preserve"> $250+/month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Integral Function:</w:t>
      </w:r>
      <w:r w:rsidDel="00000000" w:rsidR="00000000" w:rsidRPr="00000000">
        <w:rPr>
          <w:color w:val="1f1f1f"/>
          <w:rtl w:val="0"/>
        </w:rPr>
        <w:t xml:space="preserve"> Expands product reach beyond Amazon. Ads helps capture customers earlier in their buying journey, driving additional traffic and sales.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further breakdowns of specific tasks or examples of the outputs (reports, spreadsheets, etc.) produced by each AI!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