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CC57" w14:textId="77777777" w:rsidR="00A14EA4" w:rsidRDefault="00000000">
      <w:pPr>
        <w:pStyle w:val="ContactInfo"/>
      </w:pPr>
      <w:sdt>
        <w:sdtPr>
          <w:alias w:val="Street Address"/>
          <w:tag w:val="Street Address"/>
          <w:id w:val="1415969137"/>
          <w:placeholder>
            <w:docPart w:val="1D08242F040F4BFFB47845F9B82FEC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Content>
          <w:r w:rsidR="008C1A45">
            <w:t xml:space="preserve">5283 Carlson Ln </w:t>
          </w:r>
        </w:sdtContent>
      </w:sdt>
    </w:p>
    <w:sdt>
      <w:sdtPr>
        <w:alias w:val="Category"/>
        <w:tag w:val=""/>
        <w:id w:val="1543715586"/>
        <w:placeholder>
          <w:docPart w:val="F47569AF782D4FF8BB74F494A5927588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47E1F93A" w14:textId="77777777" w:rsidR="00A14EA4" w:rsidRDefault="008C1A45">
          <w:pPr>
            <w:pStyle w:val="ContactInfo"/>
          </w:pPr>
          <w:r>
            <w:t>Fairfield, CA 94533</w:t>
          </w:r>
        </w:p>
      </w:sdtContent>
    </w:sdt>
    <w:p w14:paraId="4322F4D2" w14:textId="77777777" w:rsidR="00A14EA4" w:rsidRDefault="00000000">
      <w:pPr>
        <w:pStyle w:val="ContactInfo"/>
      </w:pPr>
      <w:sdt>
        <w:sdtPr>
          <w:alias w:val="Telephone"/>
          <w:tag w:val="Telephone"/>
          <w:id w:val="599758962"/>
          <w:placeholder>
            <w:docPart w:val="161ABE6A6FD048579BC8D42DE41DEA67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8C1A45">
            <w:t>707-529-3833</w:t>
          </w:r>
        </w:sdtContent>
      </w:sdt>
    </w:p>
    <w:sdt>
      <w:sdtPr>
        <w:rPr>
          <w:rStyle w:val="Emphasis"/>
        </w:rPr>
        <w:alias w:val="Email"/>
        <w:tag w:val=""/>
        <w:id w:val="1889536063"/>
        <w:placeholder>
          <w:docPart w:val="CACDFCB315714410BEDDF47B9C3B7990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14:paraId="2F16F275" w14:textId="38C26A4C" w:rsidR="00A14EA4" w:rsidRDefault="008C1A45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tapizme@</w:t>
          </w:r>
          <w:r w:rsidR="000F381A">
            <w:rPr>
              <w:rStyle w:val="Emphasis"/>
            </w:rPr>
            <w:t>gmail</w:t>
          </w:r>
          <w:r>
            <w:rPr>
              <w:rStyle w:val="Emphasis"/>
            </w:rPr>
            <w:t>.com</w:t>
          </w:r>
        </w:p>
      </w:sdtContent>
    </w:sdt>
    <w:p w14:paraId="1E604800" w14:textId="77777777" w:rsidR="00A14EA4" w:rsidRDefault="00000000">
      <w:pPr>
        <w:pStyle w:val="Name"/>
      </w:pPr>
      <w:sdt>
        <w:sdtPr>
          <w:alias w:val="Your Name"/>
          <w:tag w:val=""/>
          <w:id w:val="1197042864"/>
          <w:placeholder>
            <w:docPart w:val="1C8343CC6BAE468585EEECECB610C97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8C1A45">
            <w:t>Tapiz, Melina</w:t>
          </w:r>
        </w:sdtContent>
      </w:sdt>
    </w:p>
    <w:tbl>
      <w:tblPr>
        <w:tblStyle w:val="ResumeTable"/>
        <w:tblW w:w="5187" w:type="pct"/>
        <w:tblLayout w:type="fixed"/>
        <w:tblLook w:val="04A0" w:firstRow="1" w:lastRow="0" w:firstColumn="1" w:lastColumn="0" w:noHBand="0" w:noVBand="1"/>
        <w:tblDescription w:val="Resume"/>
      </w:tblPr>
      <w:tblGrid>
        <w:gridCol w:w="1797"/>
        <w:gridCol w:w="23"/>
        <w:gridCol w:w="8637"/>
      </w:tblGrid>
      <w:tr w:rsidR="00A14EA4" w14:paraId="223C1F16" w14:textId="77777777" w:rsidTr="002D458F">
        <w:tc>
          <w:tcPr>
            <w:tcW w:w="1797" w:type="dxa"/>
          </w:tcPr>
          <w:p w14:paraId="6EB6E524" w14:textId="77777777" w:rsidR="00A14EA4" w:rsidRDefault="0083380C">
            <w:pPr>
              <w:pStyle w:val="Heading1"/>
            </w:pPr>
            <w:r>
              <w:t>Objective</w:t>
            </w:r>
          </w:p>
        </w:tc>
        <w:tc>
          <w:tcPr>
            <w:tcW w:w="23" w:type="dxa"/>
          </w:tcPr>
          <w:p w14:paraId="7981784E" w14:textId="77777777" w:rsidR="00A14EA4" w:rsidRDefault="00A14EA4"/>
        </w:tc>
        <w:tc>
          <w:tcPr>
            <w:tcW w:w="8637" w:type="dxa"/>
          </w:tcPr>
          <w:p w14:paraId="76F14DA1" w14:textId="1ABB0C22" w:rsidR="00A14EA4" w:rsidRDefault="000F381A" w:rsidP="000603F0">
            <w:pPr>
              <w:pStyle w:val="ResumeText"/>
              <w:ind w:left="180"/>
            </w:pPr>
            <w:r>
              <w:t>Director</w:t>
            </w:r>
            <w:r w:rsidRPr="008C1A45">
              <w:t xml:space="preserve"> Position</w:t>
            </w:r>
            <w:r w:rsidR="008C1A45" w:rsidRPr="008C1A45">
              <w:t xml:space="preserve"> within Compliance</w:t>
            </w:r>
            <w:r w:rsidR="004F2F5B">
              <w:t>, Operational Risk</w:t>
            </w:r>
            <w:r w:rsidR="008C1A45" w:rsidRPr="008C1A45">
              <w:t xml:space="preserve"> or Financial Crimes </w:t>
            </w:r>
          </w:p>
        </w:tc>
      </w:tr>
      <w:tr w:rsidR="00A14EA4" w14:paraId="72E3B284" w14:textId="77777777" w:rsidTr="002D458F">
        <w:tc>
          <w:tcPr>
            <w:tcW w:w="1797" w:type="dxa"/>
          </w:tcPr>
          <w:p w14:paraId="778163BC" w14:textId="77777777" w:rsidR="00A14EA4" w:rsidRDefault="00E64E40" w:rsidP="000603F0">
            <w:pPr>
              <w:pStyle w:val="Heading1"/>
              <w:ind w:left="-180"/>
            </w:pPr>
            <w:r>
              <w:t>Summary of Qualifications</w:t>
            </w:r>
          </w:p>
        </w:tc>
        <w:tc>
          <w:tcPr>
            <w:tcW w:w="23" w:type="dxa"/>
          </w:tcPr>
          <w:p w14:paraId="39DC0DD8" w14:textId="77777777" w:rsidR="00A14EA4" w:rsidRDefault="00A14EA4"/>
        </w:tc>
        <w:tc>
          <w:tcPr>
            <w:tcW w:w="8637" w:type="dxa"/>
          </w:tcPr>
          <w:tbl>
            <w:tblPr>
              <w:tblW w:w="94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725"/>
              <w:gridCol w:w="4725"/>
            </w:tblGrid>
            <w:tr w:rsidR="00E64E40" w:rsidRPr="00543F26" w14:paraId="18D76C43" w14:textId="77777777" w:rsidTr="000603F0">
              <w:trPr>
                <w:cantSplit/>
                <w:trHeight w:val="800"/>
              </w:trPr>
              <w:tc>
                <w:tcPr>
                  <w:tcW w:w="39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0BFC8C" w14:textId="180A07BB" w:rsidR="00E64E40" w:rsidRDefault="000F1C0D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</w:pPr>
                  <w:r>
                    <w:t>Over 2</w:t>
                  </w:r>
                  <w:r w:rsidR="005A3A44">
                    <w:t>9</w:t>
                  </w:r>
                  <w:r w:rsidR="00E64E40">
                    <w:t xml:space="preserve"> years WF experience in banking relationships, customer service, </w:t>
                  </w:r>
                  <w:r w:rsidR="000F381A">
                    <w:t>creating and implementing</w:t>
                  </w:r>
                  <w:r w:rsidR="00E64E40">
                    <w:t xml:space="preserve"> policies and procedures</w:t>
                  </w:r>
                  <w:r w:rsidR="000F381A">
                    <w:t>.</w:t>
                  </w:r>
                  <w:r w:rsidR="00E64E40">
                    <w:t xml:space="preserve"> </w:t>
                  </w:r>
                </w:p>
                <w:p w14:paraId="48E461F9" w14:textId="7817C027" w:rsidR="00E64E40" w:rsidRDefault="005A3A44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</w:pPr>
                  <w:r>
                    <w:t>2</w:t>
                  </w:r>
                  <w:r w:rsidR="00891B0E">
                    <w:t>1</w:t>
                  </w:r>
                  <w:r w:rsidR="00E64E40">
                    <w:t xml:space="preserve"> years in Financial Crimes Risk Management  </w:t>
                  </w:r>
                </w:p>
                <w:p w14:paraId="7C8F627F" w14:textId="76E2F118" w:rsidR="00E64E40" w:rsidRPr="00160C21" w:rsidRDefault="000F1C0D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</w:pPr>
                  <w:r>
                    <w:t>2</w:t>
                  </w:r>
                  <w:r w:rsidR="005A3A44">
                    <w:t>4</w:t>
                  </w:r>
                  <w:r w:rsidR="00E64E40">
                    <w:t xml:space="preserve"> years of experience Supervising and Managing </w:t>
                  </w:r>
                  <w:r w:rsidR="000F381A">
                    <w:t>high performing</w:t>
                  </w:r>
                  <w:r w:rsidR="00FA74FA">
                    <w:t xml:space="preserve"> teams</w:t>
                  </w:r>
                  <w:r w:rsidR="000F381A">
                    <w:t xml:space="preserve"> and programs</w:t>
                  </w:r>
                  <w:r w:rsidR="00E64E40">
                    <w:t>.</w:t>
                  </w:r>
                </w:p>
                <w:p w14:paraId="23C2A88F" w14:textId="38843D4C" w:rsidR="00E64E40" w:rsidRDefault="00E64E40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</w:pPr>
                  <w:r>
                    <w:t>Thorough Knowledge of the Bank Secrecy Act, USA Patriot Act</w:t>
                  </w:r>
                  <w:r w:rsidR="00E41CF5">
                    <w:t>, FATAF, FCA</w:t>
                  </w:r>
                  <w:r>
                    <w:t xml:space="preserve"> and Non-Bank Financial Institutions/Casino AML requirements. </w:t>
                  </w:r>
                </w:p>
                <w:p w14:paraId="5C97ACCA" w14:textId="734A6789" w:rsidR="001F29E8" w:rsidRDefault="00EE602C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</w:pPr>
                  <w:r>
                    <w:t>Experience and</w:t>
                  </w:r>
                  <w:r w:rsidR="001F29E8">
                    <w:t xml:space="preserve"> knowledge with KYC, </w:t>
                  </w:r>
                  <w:r w:rsidR="00FF6CF6">
                    <w:t>OFAC/</w:t>
                  </w:r>
                  <w:r w:rsidR="001F29E8">
                    <w:t>Sanctions,</w:t>
                  </w:r>
                  <w:r w:rsidR="00FF6CF6">
                    <w:t xml:space="preserve"> NACHA,</w:t>
                  </w:r>
                  <w:r w:rsidR="001F29E8">
                    <w:t xml:space="preserve"> PEP</w:t>
                  </w:r>
                  <w:r>
                    <w:t xml:space="preserve"> programs.</w:t>
                  </w:r>
                </w:p>
                <w:p w14:paraId="7DC94A8A" w14:textId="77777777" w:rsidR="00E64E40" w:rsidRDefault="00E64E40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</w:pPr>
                  <w:r>
                    <w:t xml:space="preserve">Enhanced knowledge of reporting data/stats, transaction monitoring. review and surveillance </w:t>
                  </w:r>
                </w:p>
                <w:p w14:paraId="2E3D931C" w14:textId="77777777" w:rsidR="000603F0" w:rsidRDefault="000603F0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</w:pPr>
                  <w:r>
                    <w:t>Experience with making complex risk decisions, providing solutio</w:t>
                  </w:r>
                  <w:r w:rsidR="000A5D09">
                    <w:t xml:space="preserve">ns to mitigate risk and manage </w:t>
                  </w:r>
                  <w:r>
                    <w:t xml:space="preserve">remediation efforts. </w:t>
                  </w:r>
                </w:p>
                <w:p w14:paraId="0B416022" w14:textId="77777777" w:rsidR="004F2F5B" w:rsidRPr="00543F26" w:rsidRDefault="004F2F5B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</w:pPr>
                  <w:r>
                    <w:t>Strong working knowledge of financial crimes operations and relevant risk and controls of the different lines of defenses</w:t>
                  </w:r>
                </w:p>
              </w:tc>
              <w:tc>
                <w:tcPr>
                  <w:tcW w:w="39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11AC5A" w14:textId="77777777" w:rsidR="00E64E40" w:rsidRDefault="00E64E40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  <w:ind w:right="698"/>
                  </w:pPr>
                  <w:r>
                    <w:t>Strong at building positive relationships and partnerships with multiple lines of businesses</w:t>
                  </w:r>
                  <w:r w:rsidR="004F2F5B">
                    <w:t>, lines of defenses and upper leadership</w:t>
                  </w:r>
                  <w:r>
                    <w:t xml:space="preserve">. </w:t>
                  </w:r>
                </w:p>
                <w:p w14:paraId="4F0DD4C8" w14:textId="77777777" w:rsidR="004F2F5B" w:rsidRDefault="004F2F5B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  <w:ind w:right="698"/>
                  </w:pPr>
                  <w:r>
                    <w:t xml:space="preserve">Experience with collaborating with first line control teams around operations processes related to specific regulatory requirements. </w:t>
                  </w:r>
                </w:p>
                <w:p w14:paraId="60A8DF8F" w14:textId="145426AD" w:rsidR="00E64E40" w:rsidRDefault="00E64E40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  <w:ind w:right="698"/>
                  </w:pPr>
                  <w:r>
                    <w:t xml:space="preserve">Experience </w:t>
                  </w:r>
                  <w:r w:rsidR="00590AED">
                    <w:t>of</w:t>
                  </w:r>
                  <w:r>
                    <w:t xml:space="preserve"> working directly with </w:t>
                  </w:r>
                  <w:r w:rsidR="000F381A">
                    <w:t xml:space="preserve">regulatory </w:t>
                  </w:r>
                  <w:r>
                    <w:t>examiners</w:t>
                  </w:r>
                  <w:r w:rsidR="000A5D09">
                    <w:t>, Legal</w:t>
                  </w:r>
                  <w:r>
                    <w:t xml:space="preserve"> and Internal Audit teams.</w:t>
                  </w:r>
                </w:p>
                <w:p w14:paraId="49956829" w14:textId="268C2AC4" w:rsidR="00E64E40" w:rsidRPr="00160C21" w:rsidRDefault="00E64E40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  <w:ind w:right="698"/>
                  </w:pPr>
                  <w:r>
                    <w:t xml:space="preserve">Advance experience in creating, documenting and managing effective </w:t>
                  </w:r>
                  <w:r w:rsidR="000F381A">
                    <w:t xml:space="preserve">programs, </w:t>
                  </w:r>
                  <w:r>
                    <w:t xml:space="preserve">policies and procedures. </w:t>
                  </w:r>
                </w:p>
                <w:p w14:paraId="03C9C65D" w14:textId="13874397" w:rsidR="00E64E40" w:rsidRPr="00160C21" w:rsidRDefault="00EE602C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  <w:ind w:right="698"/>
                  </w:pPr>
                  <w:r>
                    <w:t>Strong working knowledge and experience with emerging risk; Virtual/Crypto Currency, Ransomware, Illegal Trafficking, Cannabis, others.</w:t>
                  </w:r>
                </w:p>
                <w:p w14:paraId="6ECB8C9D" w14:textId="77777777" w:rsidR="000A5D09" w:rsidRDefault="00E64E40" w:rsidP="000A5D09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  <w:ind w:right="698"/>
                  </w:pPr>
                  <w:r>
                    <w:t>Experienced in building highly effective teams and organizations.</w:t>
                  </w:r>
                </w:p>
                <w:p w14:paraId="11DE5108" w14:textId="439729C9" w:rsidR="00E64E40" w:rsidRPr="00543F26" w:rsidRDefault="00E64E40" w:rsidP="00E64E40">
                  <w:pPr>
                    <w:numPr>
                      <w:ilvl w:val="0"/>
                      <w:numId w:val="2"/>
                    </w:numPr>
                    <w:spacing w:before="20" w:after="0" w:line="240" w:lineRule="auto"/>
                    <w:ind w:right="698"/>
                  </w:pPr>
                  <w:r>
                    <w:t>CAM</w:t>
                  </w:r>
                  <w:r w:rsidR="009D1F0E">
                    <w:t>S</w:t>
                  </w:r>
                  <w:r>
                    <w:t xml:space="preserve"> Certified</w:t>
                  </w:r>
                </w:p>
              </w:tc>
            </w:tr>
          </w:tbl>
          <w:p w14:paraId="1B60FD57" w14:textId="77777777" w:rsidR="00A14EA4" w:rsidRDefault="00A14EA4" w:rsidP="00E64E40">
            <w:pPr>
              <w:pStyle w:val="ResumeText"/>
            </w:pPr>
          </w:p>
        </w:tc>
      </w:tr>
      <w:tr w:rsidR="00A14EA4" w14:paraId="37E585CE" w14:textId="77777777" w:rsidTr="002D458F">
        <w:tc>
          <w:tcPr>
            <w:tcW w:w="1797" w:type="dxa"/>
          </w:tcPr>
          <w:p w14:paraId="24446FD6" w14:textId="77777777" w:rsidR="00A14EA4" w:rsidRDefault="0083380C" w:rsidP="002D458F">
            <w:pPr>
              <w:pStyle w:val="Heading1"/>
              <w:ind w:right="84"/>
            </w:pPr>
            <w:r>
              <w:t>Experience</w:t>
            </w:r>
          </w:p>
        </w:tc>
        <w:tc>
          <w:tcPr>
            <w:tcW w:w="23" w:type="dxa"/>
          </w:tcPr>
          <w:p w14:paraId="70831E36" w14:textId="77777777" w:rsidR="00A14EA4" w:rsidRDefault="00A14EA4"/>
        </w:tc>
        <w:tc>
          <w:tcPr>
            <w:tcW w:w="8637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EndPr>
              <w:rPr>
                <w:rFonts w:asciiTheme="majorHAnsi" w:hAnsiTheme="majorHAnsi" w:cstheme="majorBidi"/>
                <w:b/>
                <w:bCs/>
                <w:caps/>
                <w:color w:val="404040" w:themeColor="text1" w:themeTint="BF"/>
                <w14:ligatures w14:val="standardContextual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CA3F0A23AAE54A8C8CEFD2C785088D88"/>
                  </w:placeholder>
                  <w15:color w:val="C0C0C0"/>
                  <w15:repeatingSectionItem/>
                </w:sdtPr>
                <w:sdtEndPr>
                  <w:rPr>
                    <w:rFonts w:eastAsiaTheme="minorHAnsi"/>
                  </w:rPr>
                </w:sdtEndPr>
                <w:sdtContent>
                  <w:p w14:paraId="624D562E" w14:textId="77777777" w:rsidR="00F15041" w:rsidRDefault="00B22E33" w:rsidP="00B22E33">
                    <w:pPr>
                      <w:pStyle w:val="Heading2"/>
                      <w:ind w:left="90" w:hanging="90"/>
                    </w:pPr>
                    <w:r>
                      <w:t xml:space="preserve">Financial Crimes Director- </w:t>
                    </w:r>
                    <w:r w:rsidR="00BF1DB1">
                      <w:t>Executive director</w:t>
                    </w:r>
                    <w:r>
                      <w:t xml:space="preserve"> – Wells fargo- </w:t>
                    </w:r>
                    <w:r w:rsidR="00BF1DB1">
                      <w:t>AML High Risk Client</w:t>
                    </w:r>
                  </w:p>
                  <w:p w14:paraId="6AA5D311" w14:textId="239DE85F" w:rsidR="00B22E33" w:rsidRDefault="00BF1DB1" w:rsidP="00B22E33">
                    <w:pPr>
                      <w:pStyle w:val="Heading2"/>
                      <w:ind w:left="90" w:hanging="90"/>
                    </w:pPr>
                    <w:r>
                      <w:t>Management</w:t>
                    </w:r>
                    <w:r w:rsidR="00770B42">
                      <w:t xml:space="preserve"> (HRCM)</w:t>
                    </w:r>
                  </w:p>
                  <w:p w14:paraId="769F2178" w14:textId="19B2E7E0" w:rsidR="00B22E33" w:rsidRDefault="00BF1DB1" w:rsidP="00B22E33">
                    <w:pPr>
                      <w:pStyle w:val="ResumeText"/>
                    </w:pPr>
                    <w:r>
                      <w:t>March 2025</w:t>
                    </w:r>
                    <w:r w:rsidR="00B22E33">
                      <w:t xml:space="preserve">- </w:t>
                    </w:r>
                    <w:r>
                      <w:t>Current</w:t>
                    </w:r>
                  </w:p>
                  <w:p w14:paraId="09721FAD" w14:textId="77777777" w:rsidR="00F15041" w:rsidRDefault="00F15041" w:rsidP="000603F0">
                    <w:pPr>
                      <w:pStyle w:val="Heading2"/>
                      <w:ind w:left="90" w:hanging="90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Lead the AML High Risk Client Management team under the Financial Crimes Risk Management</w:t>
                    </w:r>
                  </w:p>
                  <w:p w14:paraId="68418B2E" w14:textId="77777777" w:rsidR="00770B42" w:rsidRDefault="00F15041" w:rsidP="000603F0">
                    <w:pPr>
                      <w:pStyle w:val="Heading2"/>
                      <w:ind w:left="90" w:hanging="90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function responsible for </w:t>
                    </w:r>
                    <w:r w:rsidR="00C67E3A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oversight and risk concurrence for </w:t>
                    </w:r>
                    <w:r w:rsidR="00CB78A2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ongoing monitoring events, </w:t>
                    </w:r>
                    <w:r w:rsidR="00C67E3A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customized</w:t>
                    </w:r>
                  </w:p>
                  <w:p w14:paraId="762DD9C8" w14:textId="77777777" w:rsidR="00770B42" w:rsidRDefault="00C67E3A" w:rsidP="000603F0">
                    <w:pPr>
                      <w:pStyle w:val="Heading2"/>
                      <w:ind w:left="90" w:hanging="90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due diligence and enhanced</w:t>
                    </w:r>
                    <w:r w:rsidR="00770B42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 </w:t>
                    </w: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due diligence reviews on higher risk clients conducted by front line</w:t>
                    </w:r>
                  </w:p>
                  <w:p w14:paraId="3ECC6E33" w14:textId="77777777" w:rsidR="00770B42" w:rsidRDefault="00C67E3A" w:rsidP="000603F0">
                    <w:pPr>
                      <w:pStyle w:val="Heading2"/>
                      <w:ind w:left="90" w:hanging="90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financial crimes groups. </w:t>
                    </w:r>
                    <w:r w:rsidR="00A2423C" w:rsidRPr="00A2423C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Direct a</w:t>
                    </w:r>
                    <w:r w:rsidR="00770B42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 </w:t>
                    </w:r>
                    <w:r w:rsidR="00A2423C" w:rsidRPr="00A2423C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multi-site organization of </w:t>
                    </w:r>
                    <w:r w:rsidR="00A2423C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Financial Crimes</w:t>
                    </w:r>
                    <w:r w:rsidR="00A2423C" w:rsidRPr="00A2423C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 risk professionals</w:t>
                    </w:r>
                  </w:p>
                  <w:p w14:paraId="24F586FC" w14:textId="61BD860C" w:rsidR="00B22E33" w:rsidRDefault="00A2423C" w:rsidP="000603F0">
                    <w:pPr>
                      <w:pStyle w:val="Heading2"/>
                      <w:ind w:left="90" w:hanging="90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  <w:r w:rsidRPr="00A2423C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overseeing execution of </w:t>
                    </w: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AML HRCM</w:t>
                    </w:r>
                    <w:r w:rsidR="00770B42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 </w:t>
                    </w:r>
                    <w:r w:rsidRPr="00A2423C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programs</w:t>
                    </w:r>
                  </w:p>
                  <w:p w14:paraId="4A9F42B6" w14:textId="77777777" w:rsidR="00F15041" w:rsidRDefault="00F15041" w:rsidP="00F15041">
                    <w:r>
                      <w:t>Key Responsibilities &amp; Achievements:</w:t>
                    </w:r>
                  </w:p>
                  <w:p w14:paraId="5ACF25A5" w14:textId="4C9C3CC0" w:rsidR="00F15041" w:rsidRDefault="00F15041" w:rsidP="00F15041">
                    <w:pPr>
                      <w:pStyle w:val="ListParagraph"/>
                      <w:numPr>
                        <w:ilvl w:val="0"/>
                        <w:numId w:val="9"/>
                      </w:numPr>
                    </w:pPr>
                    <w:r>
                      <w:t>Design, implement, and maintai</w:t>
                    </w:r>
                    <w:r w:rsidR="00C62673">
                      <w:t>n</w:t>
                    </w:r>
                    <w:r>
                      <w:t xml:space="preserve"> policies and procedures aligned</w:t>
                    </w:r>
                    <w:r w:rsidR="00B92D14">
                      <w:t xml:space="preserve"> to</w:t>
                    </w:r>
                    <w:r>
                      <w:t xml:space="preserve"> </w:t>
                    </w:r>
                    <w:r w:rsidR="00B92D14">
                      <w:t>AML programs</w:t>
                    </w:r>
                  </w:p>
                  <w:p w14:paraId="6C7377B9" w14:textId="0B37C215" w:rsidR="00BD2D24" w:rsidRDefault="00BD2D24" w:rsidP="00B92D14">
                    <w:pPr>
                      <w:pStyle w:val="ListParagraph"/>
                      <w:numPr>
                        <w:ilvl w:val="0"/>
                        <w:numId w:val="9"/>
                      </w:numPr>
                    </w:pPr>
                    <w:r>
                      <w:t xml:space="preserve">Review completed customized due diligence and enhanced due diligence reviews </w:t>
                    </w:r>
                    <w:r w:rsidR="0071637D" w:rsidRPr="0071637D">
                      <w:t>to determine if</w:t>
                    </w:r>
                    <w:r w:rsidR="0071637D">
                      <w:t xml:space="preserve"> the</w:t>
                    </w:r>
                    <w:r w:rsidR="0071637D" w:rsidRPr="0071637D">
                      <w:t xml:space="preserve"> risk has been appropriately identified, assessed, and aligns with regulatory expectations and risk appetite.</w:t>
                    </w:r>
                  </w:p>
                  <w:p w14:paraId="68D85E9D" w14:textId="09646B42" w:rsidR="00B92D14" w:rsidRPr="00B92D14" w:rsidRDefault="00B92D14" w:rsidP="00B92D14">
                    <w:pPr>
                      <w:pStyle w:val="ListParagraph"/>
                      <w:numPr>
                        <w:ilvl w:val="0"/>
                        <w:numId w:val="9"/>
                      </w:numPr>
                    </w:pPr>
                    <w:r w:rsidRPr="00B92D14">
                      <w:t>Assess BSA/AML risk exposure and develop risk mitigation strategies in partnership with lines of business, Governance, Analytics, Legal, and other Financial Crimes teams.</w:t>
                    </w:r>
                  </w:p>
                  <w:p w14:paraId="7B569181" w14:textId="7C691C86" w:rsidR="00B525CB" w:rsidRPr="00B525CB" w:rsidRDefault="00B525CB" w:rsidP="00B525CB">
                    <w:pPr>
                      <w:pStyle w:val="ListParagraph"/>
                      <w:numPr>
                        <w:ilvl w:val="0"/>
                        <w:numId w:val="9"/>
                      </w:numPr>
                    </w:pPr>
                    <w:r w:rsidRPr="00B525CB">
                      <w:lastRenderedPageBreak/>
                      <w:t xml:space="preserve">Recruit, develop, and manage a high performing, inclusive team of </w:t>
                    </w:r>
                    <w:r>
                      <w:t>Financial Crimes</w:t>
                    </w:r>
                    <w:r w:rsidRPr="00B525CB">
                      <w:t xml:space="preserve"> professionals; provide ongoing coaching, career development, and oversight of daily operations.</w:t>
                    </w:r>
                  </w:p>
                  <w:p w14:paraId="712AE3AB" w14:textId="54ADA73C" w:rsidR="00A14EA4" w:rsidRDefault="000603F0" w:rsidP="000603F0">
                    <w:pPr>
                      <w:pStyle w:val="Heading2"/>
                      <w:ind w:left="90" w:hanging="90"/>
                    </w:pPr>
                    <w:r>
                      <w:t xml:space="preserve">Financial Crimes risk </w:t>
                    </w:r>
                    <w:r w:rsidR="000F381A">
                      <w:t>Director-</w:t>
                    </w:r>
                    <w:r w:rsidR="000F1C0D">
                      <w:t xml:space="preserve"> </w:t>
                    </w:r>
                    <w:r w:rsidR="000F381A">
                      <w:t>S</w:t>
                    </w:r>
                    <w:r w:rsidR="000F1C0D">
                      <w:t>VP</w:t>
                    </w:r>
                    <w:r>
                      <w:t xml:space="preserve"> – Wells fargo</w:t>
                    </w:r>
                    <w:r w:rsidR="00E0569B">
                      <w:t>- Enhanced due diligence center (EDDC)</w:t>
                    </w:r>
                  </w:p>
                  <w:p w14:paraId="156D0019" w14:textId="7CD93331" w:rsidR="00A14EA4" w:rsidRDefault="00031519">
                    <w:pPr>
                      <w:pStyle w:val="ResumeText"/>
                    </w:pPr>
                    <w:r>
                      <w:t>Feb 2005</w:t>
                    </w:r>
                    <w:r w:rsidR="00E0569B">
                      <w:t xml:space="preserve">- </w:t>
                    </w:r>
                    <w:r w:rsidR="00AA6D8F">
                      <w:t>March 2025</w:t>
                    </w:r>
                  </w:p>
                </w:sdtContent>
              </w:sdt>
              <w:p w14:paraId="33EB6816" w14:textId="547DB59A" w:rsidR="00753455" w:rsidRDefault="00753455" w:rsidP="00753455">
                <w:r>
                  <w:t xml:space="preserve">Led the Enhanced Due Diligence Center (EDDC), a centralized Financial Crimes Risk Management function responsible for </w:t>
                </w:r>
                <w:r w:rsidR="00FD4BC8">
                  <w:t>high-risk</w:t>
                </w:r>
                <w:r>
                  <w:t xml:space="preserve"> customer due diligence across the bank. Directed a </w:t>
                </w:r>
                <w:r w:rsidR="00FD4BC8">
                  <w:t>multi-site</w:t>
                </w:r>
                <w:r>
                  <w:t xml:space="preserve"> organization of 80+ risk professionals in Sacramento, Charlotte, and Dallas, overseeing execution of EDD programs for Money Services Businesses, Virtual/Crypto Exchangers, Casinos, Third Party Payment Processors, Marketplace/Payday Lenders, Crowdfunding platforms, Donor Advised Funds, Cannabis-related businesses, and other </w:t>
                </w:r>
                <w:r w:rsidR="00FD4BC8">
                  <w:t>high-risk</w:t>
                </w:r>
                <w:r>
                  <w:t xml:space="preserve"> segments.</w:t>
                </w:r>
              </w:p>
              <w:p w14:paraId="6904D7A6" w14:textId="77777777" w:rsidR="00753455" w:rsidRDefault="00753455" w:rsidP="00753455">
                <w:r>
                  <w:t>Key Responsibilities &amp; Achievements:</w:t>
                </w:r>
              </w:p>
              <w:p w14:paraId="79D1FC54" w14:textId="77777777" w:rsidR="00753455" w:rsidRDefault="00753455" w:rsidP="00753455">
                <w:pPr>
                  <w:pStyle w:val="ListParagraph"/>
                  <w:numPr>
                    <w:ilvl w:val="0"/>
                    <w:numId w:val="9"/>
                  </w:numPr>
                </w:pPr>
                <w:r>
                  <w:t>Designed, implemented, and maintained 200+ policies and procedures aligned with BSA/AML, OFAC, Fraud, Consumer Protection, and evolving regulatory expectations.</w:t>
                </w:r>
              </w:p>
              <w:p w14:paraId="07CA1A7B" w14:textId="77777777" w:rsidR="00753455" w:rsidRDefault="00753455" w:rsidP="00753455">
                <w:pPr>
                  <w:pStyle w:val="ListParagraph"/>
                  <w:numPr>
                    <w:ilvl w:val="0"/>
                    <w:numId w:val="9"/>
                  </w:numPr>
                </w:pPr>
                <w:r>
                  <w:t>Assessed BSA/AML risk exposure and developed risk mitigation strategies in partnership with lines of business, Governance, Analytics, Legal, and other Financial Crimes teams.</w:t>
                </w:r>
              </w:p>
              <w:p w14:paraId="6F668CD0" w14:textId="5D15709F" w:rsidR="00753455" w:rsidRDefault="00753455" w:rsidP="00753455">
                <w:pPr>
                  <w:pStyle w:val="ListParagraph"/>
                  <w:numPr>
                    <w:ilvl w:val="0"/>
                    <w:numId w:val="9"/>
                  </w:numPr>
                </w:pPr>
                <w:r>
                  <w:t>Built strong relationships with regulators, auditors, and internal stakeholders; represented EDDC in Internal Audit, Compliance Reviews, and external exams.</w:t>
                </w:r>
              </w:p>
              <w:p w14:paraId="4C35073D" w14:textId="77777777" w:rsidR="00753455" w:rsidRDefault="00753455" w:rsidP="00753455">
                <w:pPr>
                  <w:pStyle w:val="ListParagraph"/>
                  <w:numPr>
                    <w:ilvl w:val="0"/>
                    <w:numId w:val="9"/>
                  </w:numPr>
                </w:pPr>
                <w:r>
                  <w:t>Reviewed investigative findings, transactional analysis, and final EDD reports to identify regulatory, compliance, or control gaps.</w:t>
                </w:r>
              </w:p>
              <w:p w14:paraId="29639CC8" w14:textId="77777777" w:rsidR="00753455" w:rsidRDefault="00753455" w:rsidP="00753455">
                <w:pPr>
                  <w:pStyle w:val="ListParagraph"/>
                  <w:numPr>
                    <w:ilvl w:val="0"/>
                    <w:numId w:val="9"/>
                  </w:numPr>
                </w:pPr>
                <w:r>
                  <w:t>Led onsite customer visits for complex, highly scrutinized, or escalated high risk relationships.</w:t>
                </w:r>
              </w:p>
              <w:p w14:paraId="6D827487" w14:textId="77777777" w:rsidR="00753455" w:rsidRDefault="00753455" w:rsidP="00753455">
                <w:pPr>
                  <w:pStyle w:val="ListParagraph"/>
                  <w:numPr>
                    <w:ilvl w:val="0"/>
                    <w:numId w:val="9"/>
                  </w:numPr>
                </w:pPr>
                <w:r>
                  <w:t>Partnered with Relationship Teams, Legal, and Risk Control groups on escalations, remediation efforts, and exit decisions.</w:t>
                </w:r>
              </w:p>
              <w:p w14:paraId="40BD5102" w14:textId="77777777" w:rsidR="00753455" w:rsidRDefault="00753455" w:rsidP="00753455">
                <w:pPr>
                  <w:pStyle w:val="ListParagraph"/>
                  <w:numPr>
                    <w:ilvl w:val="0"/>
                    <w:numId w:val="9"/>
                  </w:numPr>
                </w:pPr>
                <w:r>
                  <w:t>Recruited, developed, and managed a high performing, inclusive team of EDD professionals; provided ongoing coaching, career development, and oversight of daily operations.</w:t>
                </w:r>
              </w:p>
              <w:p w14:paraId="0F403CA4" w14:textId="6D95E5FC" w:rsidR="008C6D1F" w:rsidRDefault="00753455" w:rsidP="00AE43F0">
                <w:pPr>
                  <w:pStyle w:val="ListParagraph"/>
                  <w:numPr>
                    <w:ilvl w:val="0"/>
                    <w:numId w:val="9"/>
                  </w:numPr>
                </w:pPr>
                <w:r>
                  <w:t xml:space="preserve">Conducted enhanced due diligence on </w:t>
                </w:r>
                <w:r w:rsidR="00590AED">
                  <w:t>non-U.S.</w:t>
                </w:r>
                <w:r>
                  <w:t xml:space="preserve"> payment intermediaries.</w:t>
                </w:r>
              </w:p>
              <w:p w14:paraId="237BD56F" w14:textId="1E1B0FF7" w:rsidR="00753455" w:rsidRDefault="00753455" w:rsidP="00AE43F0">
                <w:pPr>
                  <w:pStyle w:val="ListParagraph"/>
                  <w:numPr>
                    <w:ilvl w:val="0"/>
                    <w:numId w:val="9"/>
                  </w:numPr>
                </w:pPr>
                <w:r>
                  <w:t>Achieved consistently strong outcomes in internal audits, compliance reviews, testing, and validation activities</w:t>
                </w:r>
              </w:p>
              <w:sdt>
                <w:sdtPr>
                  <w:rPr>
                    <w:rFonts w:eastAsiaTheme="minorEastAsia"/>
                    <w:b/>
                    <w:bCs/>
                    <w:caps/>
                  </w:rPr>
                  <w:id w:val="2038690268"/>
                  <w:placeholder>
                    <w:docPart w:val="CF8F34AFE1F146F096FA2019D872AD80"/>
                  </w:placeholder>
                  <w15:color w:val="C0C0C0"/>
                  <w15:repeatingSectionItem/>
                </w:sdtPr>
                <w:sdtEndPr>
                  <w:rPr>
                    <w:caps w:val="0"/>
                  </w:rPr>
                </w:sdtEndPr>
                <w:sdtContent>
                  <w:p w14:paraId="20F67A91" w14:textId="77777777" w:rsidR="008C6D1F" w:rsidRDefault="0095184B" w:rsidP="008C6D1F">
                    <w:r>
                      <w:t>PHONE BANKER &amp; PHONE BANK SUPERVISOR – WELLS FARGO, NATIONAL BUSINESS BANKING CENTER</w:t>
                    </w:r>
                  </w:p>
                  <w:p w14:paraId="531C8CD0" w14:textId="77777777" w:rsidR="008C6D1F" w:rsidRDefault="0095184B" w:rsidP="008C6D1F">
                    <w:r>
                      <w:t>Oct 1996 – Feb 2005</w:t>
                    </w:r>
                  </w:p>
                  <w:p w14:paraId="0D61614E" w14:textId="18088D35" w:rsidR="0024263D" w:rsidRDefault="0095184B" w:rsidP="00FD4BC8">
                    <w:r w:rsidRPr="00FD4BC8">
                      <w:t xml:space="preserve">Managed and supported business banking customer service operations within the National Business Banking Center (NBBC), progressing from Phone Banker to Supervisor. Provided leadership, coaching, and compliance oversight to ensure </w:t>
                    </w:r>
                    <w:r w:rsidR="00925020" w:rsidRPr="00FD4BC8">
                      <w:t xml:space="preserve">high </w:t>
                    </w:r>
                    <w:r w:rsidRPr="00FD4BC8">
                      <w:t>quality customer experience for regional business clients.</w:t>
                    </w:r>
                  </w:p>
                  <w:p w14:paraId="42AC72A2" w14:textId="37713740" w:rsidR="0095184B" w:rsidRDefault="0095184B" w:rsidP="00FD4BC8">
                    <w:r w:rsidRPr="0024263D">
                      <w:t>Key Contributions &amp; Responsibilities:</w:t>
                    </w:r>
                  </w:p>
                  <w:p w14:paraId="68856A21" w14:textId="77777777" w:rsidR="00F721D3" w:rsidRDefault="00F721D3" w:rsidP="00F721D3">
                    <w:pPr>
                      <w:pStyle w:val="ListParagraph"/>
                      <w:numPr>
                        <w:ilvl w:val="0"/>
                        <w:numId w:val="10"/>
                      </w:numPr>
                    </w:pPr>
                    <w:r>
                      <w:t>Delivered customer service for business clients, including high‑value Mega Queue customers and escalated calls.</w:t>
                    </w:r>
                  </w:p>
                  <w:p w14:paraId="61455D7C" w14:textId="77777777" w:rsidR="00F721D3" w:rsidRDefault="00F721D3" w:rsidP="00F721D3">
                    <w:pPr>
                      <w:pStyle w:val="ListParagraph"/>
                      <w:numPr>
                        <w:ilvl w:val="0"/>
                        <w:numId w:val="10"/>
                      </w:numPr>
                    </w:pPr>
                    <w:r>
                      <w:t>Trained and coached phone bankers on policies, procedures, systems, and call management best practices.</w:t>
                    </w:r>
                  </w:p>
                  <w:p w14:paraId="3D2054A9" w14:textId="77777777" w:rsidR="00F721D3" w:rsidRDefault="00F721D3" w:rsidP="00F721D3">
                    <w:pPr>
                      <w:pStyle w:val="ListParagraph"/>
                      <w:numPr>
                        <w:ilvl w:val="0"/>
                        <w:numId w:val="10"/>
                      </w:numPr>
                    </w:pPr>
                    <w:r>
                      <w:lastRenderedPageBreak/>
                      <w:t>Ensured adherence to regulatory and operational risk requirements for business account transactions.</w:t>
                    </w:r>
                  </w:p>
                  <w:p w14:paraId="1C5C9F7A" w14:textId="77777777" w:rsidR="00F721D3" w:rsidRDefault="00F721D3" w:rsidP="00F721D3">
                    <w:pPr>
                      <w:pStyle w:val="ListParagraph"/>
                      <w:numPr>
                        <w:ilvl w:val="0"/>
                        <w:numId w:val="10"/>
                      </w:numPr>
                    </w:pPr>
                    <w:r>
                      <w:t>Managed performance reviews, coaching sessions, compliance training, and team development.</w:t>
                    </w:r>
                  </w:p>
                  <w:p w14:paraId="285EDB1F" w14:textId="77777777" w:rsidR="00F721D3" w:rsidRDefault="00F721D3" w:rsidP="00F721D3">
                    <w:pPr>
                      <w:pStyle w:val="ListParagraph"/>
                      <w:numPr>
                        <w:ilvl w:val="0"/>
                        <w:numId w:val="10"/>
                      </w:numPr>
                    </w:pPr>
                    <w:r>
                      <w:t>Oversaw scheduling, time‑off requests, and holiday/vacation planning.</w:t>
                    </w:r>
                  </w:p>
                  <w:p w14:paraId="5998A6F6" w14:textId="0A472E09" w:rsidR="00E0569B" w:rsidRPr="00F721D3" w:rsidRDefault="00F721D3" w:rsidP="00136606">
                    <w:pPr>
                      <w:pStyle w:val="ListParagraph"/>
                      <w:numPr>
                        <w:ilvl w:val="0"/>
                        <w:numId w:val="10"/>
                      </w:numPr>
                    </w:pPr>
                    <w:r>
                      <w:t>Supported policy development, including NBBC’s Attendance Policy; active Diversity Facilitator and member of Trainer’s Connection committee.</w:t>
                    </w:r>
                  </w:p>
                </w:sdtContent>
              </w:sdt>
              <w:p w14:paraId="59DABF30" w14:textId="17197BA0" w:rsidR="00A14EA4" w:rsidRDefault="00000000" w:rsidP="00F17538">
                <w:pPr>
                  <w:pStyle w:val="Heading2"/>
                </w:pPr>
              </w:p>
            </w:sdtContent>
          </w:sdt>
        </w:tc>
      </w:tr>
      <w:tr w:rsidR="00A14EA4" w14:paraId="3B6DBC08" w14:textId="77777777" w:rsidTr="002D458F">
        <w:tc>
          <w:tcPr>
            <w:tcW w:w="1797" w:type="dxa"/>
          </w:tcPr>
          <w:p w14:paraId="7B4B02DA" w14:textId="77777777" w:rsidR="000603F0" w:rsidRDefault="0083380C" w:rsidP="002D458F">
            <w:pPr>
              <w:pStyle w:val="Heading1"/>
              <w:ind w:right="174"/>
            </w:pPr>
            <w:r>
              <w:lastRenderedPageBreak/>
              <w:t>Education</w:t>
            </w:r>
            <w:r w:rsidR="000603F0">
              <w:t xml:space="preserve"> </w:t>
            </w:r>
          </w:p>
          <w:p w14:paraId="07B96F4B" w14:textId="77777777" w:rsidR="00E90738" w:rsidRDefault="00E90738" w:rsidP="002D458F">
            <w:pPr>
              <w:pStyle w:val="Heading1"/>
              <w:ind w:right="174"/>
            </w:pPr>
          </w:p>
          <w:p w14:paraId="6FEF3ABA" w14:textId="77777777" w:rsidR="00A14EA4" w:rsidRDefault="000603F0" w:rsidP="002D458F">
            <w:pPr>
              <w:pStyle w:val="Heading1"/>
              <w:ind w:right="174"/>
            </w:pPr>
            <w:r>
              <w:t>Certification</w:t>
            </w:r>
          </w:p>
          <w:p w14:paraId="47ACF166" w14:textId="77777777" w:rsidR="000603F0" w:rsidRPr="000603F0" w:rsidRDefault="000603F0" w:rsidP="000603F0"/>
        </w:tc>
        <w:tc>
          <w:tcPr>
            <w:tcW w:w="23" w:type="dxa"/>
          </w:tcPr>
          <w:p w14:paraId="50B5AB3F" w14:textId="77777777" w:rsidR="00A14EA4" w:rsidRDefault="00A14EA4"/>
        </w:tc>
        <w:tc>
          <w:tcPr>
            <w:tcW w:w="8637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EndPr>
              <w:rPr>
                <w:rFonts w:asciiTheme="majorHAnsi" w:hAnsiTheme="majorHAnsi" w:cstheme="majorBidi"/>
                <w:b/>
                <w:bCs/>
                <w:caps/>
                <w:color w:val="404040" w:themeColor="text1" w:themeTint="BF"/>
                <w14:ligatures w14:val="standardContextual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CA3F0A23AAE54A8C8CEFD2C785088D88"/>
                  </w:placeholder>
                  <w15:repeatingSectionItem/>
                </w:sdtPr>
                <w:sdtEndPr>
                  <w:rPr>
                    <w:rFonts w:asciiTheme="majorHAnsi" w:hAnsiTheme="majorHAnsi" w:cstheme="majorBidi"/>
                    <w:b/>
                    <w:bCs w:val="0"/>
                    <w:caps/>
                    <w:color w:val="404040" w:themeColor="text1" w:themeTint="BF"/>
                    <w14:ligatures w14:val="standardContextual"/>
                  </w:rPr>
                </w:sdtEndPr>
                <w:sdtContent>
                  <w:p w14:paraId="64777DE1" w14:textId="77777777" w:rsidR="002D458F" w:rsidRDefault="002D458F" w:rsidP="000603F0">
                    <w:pPr>
                      <w:pStyle w:val="Heading2"/>
                      <w:ind w:left="180" w:hanging="180"/>
                    </w:pPr>
                    <w:r>
                      <w:t xml:space="preserve">University of phoenix-  </w:t>
                    </w:r>
                  </w:p>
                  <w:p w14:paraId="57251374" w14:textId="77777777" w:rsidR="002D458F" w:rsidRDefault="002D458F" w:rsidP="00E90738">
                    <w:pPr>
                      <w:pStyle w:val="Heading2"/>
                      <w:ind w:left="180" w:hanging="180"/>
                    </w:pPr>
                    <w:r w:rsidRPr="002D458F">
                      <w:rPr>
                        <w:b w:val="0"/>
                      </w:rPr>
                      <w:t>BACHELOR OF SCIENCE ACHIEVED IN BUSINESS MANAGEMENT AND BUSINESS ADMINISTRATION</w:t>
                    </w:r>
                  </w:p>
                </w:sdtContent>
              </w:sdt>
              <w:p w14:paraId="44682680" w14:textId="77777777" w:rsidR="00E90738" w:rsidRDefault="00E90738" w:rsidP="000603F0">
                <w:pPr>
                  <w:pStyle w:val="Heading2"/>
                  <w:ind w:left="180" w:hanging="180"/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</w:pPr>
              </w:p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467539185"/>
                  <w:placeholder>
                    <w:docPart w:val="FC077FA847FB497297AB02955E1DC7ED"/>
                  </w:placeholder>
                  <w15:repeatingSectionItem/>
                </w:sdtPr>
                <w:sdtEndPr>
                  <w:rPr>
                    <w:rFonts w:asciiTheme="majorHAnsi" w:hAnsiTheme="majorHAnsi" w:cstheme="majorBidi"/>
                    <w:b/>
                    <w:bCs/>
                    <w:caps/>
                    <w:color w:val="404040" w:themeColor="text1" w:themeTint="BF"/>
                    <w14:ligatures w14:val="standardContextual"/>
                  </w:rPr>
                </w:sdtEndPr>
                <w:sdtContent>
                  <w:p w14:paraId="2C9DC3D0" w14:textId="7E75913F" w:rsidR="00A14EA4" w:rsidRDefault="002D458F" w:rsidP="00F17538">
                    <w:pPr>
                      <w:pStyle w:val="Heading2"/>
                      <w:ind w:left="180" w:hanging="180"/>
                    </w:pPr>
                    <w:r>
                      <w:t>ACAMS Certification</w:t>
                    </w:r>
                  </w:p>
                </w:sdtContent>
              </w:sdt>
            </w:sdtContent>
          </w:sdt>
        </w:tc>
      </w:tr>
      <w:tr w:rsidR="00A14EA4" w14:paraId="4B2B9AD1" w14:textId="77777777" w:rsidTr="002D458F">
        <w:tc>
          <w:tcPr>
            <w:tcW w:w="1797" w:type="dxa"/>
          </w:tcPr>
          <w:p w14:paraId="7BD364F5" w14:textId="77777777" w:rsidR="00A14EA4" w:rsidRDefault="0083380C" w:rsidP="00754B62">
            <w:pPr>
              <w:pStyle w:val="Heading1"/>
              <w:ind w:right="174"/>
            </w:pPr>
            <w:r>
              <w:t>Communication</w:t>
            </w:r>
          </w:p>
        </w:tc>
        <w:tc>
          <w:tcPr>
            <w:tcW w:w="23" w:type="dxa"/>
          </w:tcPr>
          <w:p w14:paraId="77D4F3FA" w14:textId="77777777" w:rsidR="00A14EA4" w:rsidRDefault="00A14EA4"/>
        </w:tc>
        <w:tc>
          <w:tcPr>
            <w:tcW w:w="8637" w:type="dxa"/>
          </w:tcPr>
          <w:p w14:paraId="4101CDC8" w14:textId="096044A9" w:rsidR="000F381A" w:rsidRDefault="000F381A" w:rsidP="00754B62">
            <w:pPr>
              <w:pStyle w:val="ResumeText"/>
            </w:pPr>
            <w:r>
              <w:t xml:space="preserve">Presenter at </w:t>
            </w:r>
            <w:r w:rsidR="005639E9" w:rsidRPr="005639E9">
              <w:t>NorCal ACAMS Emerging Payments Event - Panel for Online Gaming</w:t>
            </w:r>
            <w:r w:rsidR="005639E9">
              <w:t xml:space="preserve"> 2022</w:t>
            </w:r>
          </w:p>
          <w:p w14:paraId="3FA0AA18" w14:textId="662F55F7" w:rsidR="008C612C" w:rsidRDefault="008C612C" w:rsidP="00754B62">
            <w:pPr>
              <w:pStyle w:val="ResumeText"/>
            </w:pPr>
            <w:r>
              <w:t>Presenter at Casino Essentials 11</w:t>
            </w:r>
            <w:r w:rsidRPr="008C612C">
              <w:rPr>
                <w:vertAlign w:val="superscript"/>
              </w:rPr>
              <w:t>th</w:t>
            </w:r>
            <w:r>
              <w:t xml:space="preserve"> Annual National Las Vegas AML Conference &amp; Expo 2018</w:t>
            </w:r>
          </w:p>
          <w:p w14:paraId="11AA2055" w14:textId="77777777" w:rsidR="008C612C" w:rsidRDefault="008C612C" w:rsidP="00754B62">
            <w:pPr>
              <w:pStyle w:val="ResumeText"/>
            </w:pPr>
            <w:r>
              <w:t xml:space="preserve">Presenter at ACAMS </w:t>
            </w:r>
            <w:r w:rsidR="0083380C">
              <w:t>San Diego Chapter 2</w:t>
            </w:r>
            <w:r w:rsidR="0083380C" w:rsidRPr="0083380C">
              <w:rPr>
                <w:vertAlign w:val="superscript"/>
              </w:rPr>
              <w:t>nd</w:t>
            </w:r>
            <w:r w:rsidR="0083380C">
              <w:t xml:space="preserve"> Annual Financial Crimes Forum Agenda 2018</w:t>
            </w:r>
            <w:r>
              <w:t xml:space="preserve"> </w:t>
            </w:r>
          </w:p>
          <w:p w14:paraId="46A7068A" w14:textId="77777777" w:rsidR="00A14EA4" w:rsidRDefault="00BF2F0E" w:rsidP="00754B62">
            <w:pPr>
              <w:pStyle w:val="ResumeText"/>
            </w:pPr>
            <w:r>
              <w:t>Presenter at ACAMS 14</w:t>
            </w:r>
            <w:r w:rsidRPr="00BF2F0E">
              <w:rPr>
                <w:vertAlign w:val="superscript"/>
              </w:rPr>
              <w:t>th</w:t>
            </w:r>
            <w:r>
              <w:t xml:space="preserve"> Annual AML &amp; Financial Crime Conference 2015</w:t>
            </w:r>
          </w:p>
          <w:p w14:paraId="10B2B5AD" w14:textId="77777777" w:rsidR="00BF2F0E" w:rsidRDefault="00BF2F0E" w:rsidP="00BF2F0E">
            <w:pPr>
              <w:pStyle w:val="ResumeText"/>
            </w:pPr>
            <w:r>
              <w:t xml:space="preserve">Presenter at International Money Transfers &amp; Payment Industry -IMTC World Conference 2014 </w:t>
            </w:r>
          </w:p>
          <w:p w14:paraId="32F063A6" w14:textId="77777777" w:rsidR="00BF2F0E" w:rsidRDefault="00BF2F0E" w:rsidP="00BF2F0E">
            <w:pPr>
              <w:pStyle w:val="ResumeText"/>
            </w:pPr>
          </w:p>
        </w:tc>
      </w:tr>
      <w:tr w:rsidR="00A14EA4" w14:paraId="0B2B1CF3" w14:textId="77777777" w:rsidTr="002D458F">
        <w:tc>
          <w:tcPr>
            <w:tcW w:w="1797" w:type="dxa"/>
          </w:tcPr>
          <w:p w14:paraId="62DF10A7" w14:textId="77777777" w:rsidR="00A14EA4" w:rsidRDefault="0083380C" w:rsidP="00754B62">
            <w:pPr>
              <w:pStyle w:val="Heading1"/>
              <w:ind w:right="84"/>
            </w:pPr>
            <w:r>
              <w:t>References</w:t>
            </w:r>
          </w:p>
        </w:tc>
        <w:tc>
          <w:tcPr>
            <w:tcW w:w="23" w:type="dxa"/>
          </w:tcPr>
          <w:p w14:paraId="228EB082" w14:textId="77777777" w:rsidR="00A14EA4" w:rsidRDefault="00A14EA4"/>
        </w:tc>
        <w:tc>
          <w:tcPr>
            <w:tcW w:w="8637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EndPr>
              <w:rPr>
                <w:rFonts w:asciiTheme="majorHAnsi" w:hAnsiTheme="majorHAnsi" w:cstheme="majorBidi"/>
                <w:b/>
                <w:bCs/>
                <w:caps/>
                <w:color w:val="404040" w:themeColor="text1" w:themeTint="BF"/>
                <w14:ligatures w14:val="standardContextual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CA3F0A23AAE54A8C8CEFD2C785088D88"/>
                  </w:placeholder>
                  <w15:color w:val="C0C0C0"/>
                  <w15:repeatingSectionItem/>
                </w:sdtPr>
                <w:sdtEndPr>
                  <w:rPr>
                    <w:rFonts w:asciiTheme="majorHAnsi" w:hAnsiTheme="majorHAnsi" w:cstheme="majorBidi"/>
                    <w:b/>
                    <w:bCs/>
                    <w:caps/>
                    <w:color w:val="404040" w:themeColor="text1" w:themeTint="BF"/>
                    <w14:ligatures w14:val="standardContextual"/>
                  </w:rPr>
                </w:sdtEndPr>
                <w:sdtContent>
                  <w:p w14:paraId="57163CE6" w14:textId="77777777" w:rsidR="00A14EA4" w:rsidRDefault="00A75767" w:rsidP="00A75767">
                    <w:pPr>
                      <w:pStyle w:val="Heading2"/>
                    </w:pPr>
                    <w:r>
                      <w:t>available upon request</w:t>
                    </w:r>
                  </w:p>
                </w:sdtContent>
              </w:sdt>
            </w:sdtContent>
          </w:sdt>
        </w:tc>
      </w:tr>
    </w:tbl>
    <w:p w14:paraId="10023E24" w14:textId="77777777" w:rsidR="00A14EA4" w:rsidRDefault="00A14EA4"/>
    <w:sectPr w:rsidR="00A14EA4">
      <w:footerReference w:type="default" r:id="rId10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8B530" w14:textId="77777777" w:rsidR="00145178" w:rsidRDefault="00145178">
      <w:pPr>
        <w:spacing w:before="0" w:after="0" w:line="240" w:lineRule="auto"/>
      </w:pPr>
      <w:r>
        <w:separator/>
      </w:r>
    </w:p>
  </w:endnote>
  <w:endnote w:type="continuationSeparator" w:id="0">
    <w:p w14:paraId="3DECF2C6" w14:textId="77777777" w:rsidR="00145178" w:rsidRDefault="0014517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223A" w14:textId="77777777" w:rsidR="00A14EA4" w:rsidRDefault="0083380C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AD3C11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182E" w14:textId="77777777" w:rsidR="00145178" w:rsidRDefault="00145178">
      <w:pPr>
        <w:spacing w:before="0" w:after="0" w:line="240" w:lineRule="auto"/>
      </w:pPr>
      <w:r>
        <w:separator/>
      </w:r>
    </w:p>
  </w:footnote>
  <w:footnote w:type="continuationSeparator" w:id="0">
    <w:p w14:paraId="26F5662A" w14:textId="77777777" w:rsidR="00145178" w:rsidRDefault="0014517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2F9"/>
    <w:multiLevelType w:val="hybridMultilevel"/>
    <w:tmpl w:val="64CE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146"/>
    <w:multiLevelType w:val="hybridMultilevel"/>
    <w:tmpl w:val="994C9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C0F4B"/>
    <w:multiLevelType w:val="hybridMultilevel"/>
    <w:tmpl w:val="E8942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F4DF1"/>
    <w:multiLevelType w:val="multilevel"/>
    <w:tmpl w:val="F7E00714"/>
    <w:numStyleLink w:val="Bulletedlist"/>
  </w:abstractNum>
  <w:abstractNum w:abstractNumId="4" w15:restartNumberingAfterBreak="0">
    <w:nsid w:val="16834A06"/>
    <w:multiLevelType w:val="hybridMultilevel"/>
    <w:tmpl w:val="3DAA35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235173"/>
    <w:multiLevelType w:val="hybridMultilevel"/>
    <w:tmpl w:val="CB900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A315A"/>
    <w:multiLevelType w:val="hybridMultilevel"/>
    <w:tmpl w:val="2C08B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3417E"/>
    <w:multiLevelType w:val="hybridMultilevel"/>
    <w:tmpl w:val="8DD00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E4BD6"/>
    <w:multiLevelType w:val="hybridMultilevel"/>
    <w:tmpl w:val="281C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8C37E2"/>
    <w:multiLevelType w:val="multilevel"/>
    <w:tmpl w:val="F7E00714"/>
    <w:styleLink w:val="Bulletedlist"/>
    <w:lvl w:ilvl="0">
      <w:start w:val="1"/>
      <w:numFmt w:val="bullet"/>
      <w:lvlText w:val="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808080"/>
        <w:sz w:val="10"/>
        <w:szCs w:val="1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01276960">
    <w:abstractNumId w:val="9"/>
  </w:num>
  <w:num w:numId="2" w16cid:durableId="1822385238">
    <w:abstractNumId w:val="3"/>
  </w:num>
  <w:num w:numId="3" w16cid:durableId="1931497659">
    <w:abstractNumId w:val="7"/>
  </w:num>
  <w:num w:numId="4" w16cid:durableId="877476475">
    <w:abstractNumId w:val="4"/>
  </w:num>
  <w:num w:numId="5" w16cid:durableId="1842088041">
    <w:abstractNumId w:val="2"/>
  </w:num>
  <w:num w:numId="6" w16cid:durableId="123356421">
    <w:abstractNumId w:val="0"/>
  </w:num>
  <w:num w:numId="7" w16cid:durableId="455954878">
    <w:abstractNumId w:val="1"/>
  </w:num>
  <w:num w:numId="8" w16cid:durableId="1736735801">
    <w:abstractNumId w:val="8"/>
  </w:num>
  <w:num w:numId="9" w16cid:durableId="11542393">
    <w:abstractNumId w:val="5"/>
  </w:num>
  <w:num w:numId="10" w16cid:durableId="314140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A45"/>
    <w:rsid w:val="00031519"/>
    <w:rsid w:val="00060298"/>
    <w:rsid w:val="000603F0"/>
    <w:rsid w:val="000A5D09"/>
    <w:rsid w:val="000E3BAB"/>
    <w:rsid w:val="000F1C0D"/>
    <w:rsid w:val="000F2853"/>
    <w:rsid w:val="000F381A"/>
    <w:rsid w:val="000F51F8"/>
    <w:rsid w:val="00145178"/>
    <w:rsid w:val="001F29E8"/>
    <w:rsid w:val="0024263D"/>
    <w:rsid w:val="002835B5"/>
    <w:rsid w:val="002D458F"/>
    <w:rsid w:val="00317B0F"/>
    <w:rsid w:val="00350B2C"/>
    <w:rsid w:val="0042276E"/>
    <w:rsid w:val="0047606F"/>
    <w:rsid w:val="004C0685"/>
    <w:rsid w:val="004D10BF"/>
    <w:rsid w:val="004F2F5B"/>
    <w:rsid w:val="005639E9"/>
    <w:rsid w:val="00590AED"/>
    <w:rsid w:val="005A3A44"/>
    <w:rsid w:val="0069612E"/>
    <w:rsid w:val="006A0AD2"/>
    <w:rsid w:val="0071637D"/>
    <w:rsid w:val="00753455"/>
    <w:rsid w:val="00754B62"/>
    <w:rsid w:val="00770B42"/>
    <w:rsid w:val="007B3360"/>
    <w:rsid w:val="007D1712"/>
    <w:rsid w:val="0083380C"/>
    <w:rsid w:val="008459A3"/>
    <w:rsid w:val="00862518"/>
    <w:rsid w:val="00891B0E"/>
    <w:rsid w:val="008C1A45"/>
    <w:rsid w:val="008C612C"/>
    <w:rsid w:val="008C6D1F"/>
    <w:rsid w:val="00925020"/>
    <w:rsid w:val="0095184B"/>
    <w:rsid w:val="009B04ED"/>
    <w:rsid w:val="009D1F0E"/>
    <w:rsid w:val="00A14EA4"/>
    <w:rsid w:val="00A2423C"/>
    <w:rsid w:val="00A4331A"/>
    <w:rsid w:val="00A45949"/>
    <w:rsid w:val="00A75767"/>
    <w:rsid w:val="00AA6D8F"/>
    <w:rsid w:val="00AD3C11"/>
    <w:rsid w:val="00B22E33"/>
    <w:rsid w:val="00B27B8B"/>
    <w:rsid w:val="00B525CB"/>
    <w:rsid w:val="00B92D14"/>
    <w:rsid w:val="00BD2D24"/>
    <w:rsid w:val="00BD4DD1"/>
    <w:rsid w:val="00BF1DB1"/>
    <w:rsid w:val="00BF2F0E"/>
    <w:rsid w:val="00C0572B"/>
    <w:rsid w:val="00C62673"/>
    <w:rsid w:val="00C67E3A"/>
    <w:rsid w:val="00C7067B"/>
    <w:rsid w:val="00CB78A2"/>
    <w:rsid w:val="00CC35AB"/>
    <w:rsid w:val="00D74F96"/>
    <w:rsid w:val="00E0569B"/>
    <w:rsid w:val="00E41CF5"/>
    <w:rsid w:val="00E64E40"/>
    <w:rsid w:val="00E90738"/>
    <w:rsid w:val="00EA3D0E"/>
    <w:rsid w:val="00EE602C"/>
    <w:rsid w:val="00F149A6"/>
    <w:rsid w:val="00F15041"/>
    <w:rsid w:val="00F17538"/>
    <w:rsid w:val="00F721D3"/>
    <w:rsid w:val="00FA74FA"/>
    <w:rsid w:val="00FC6DA6"/>
    <w:rsid w:val="00FD4BC8"/>
    <w:rsid w:val="00FF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74EC1"/>
  <w15:chartTrackingRefBased/>
  <w15:docId w15:val="{F366D8E3-9974-442B-A1B4-FC3B4071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numbering" w:customStyle="1" w:styleId="Bulletedlist">
    <w:name w:val="Bulleted list"/>
    <w:basedOn w:val="NoList"/>
    <w:rsid w:val="00E64E40"/>
    <w:pPr>
      <w:numPr>
        <w:numId w:val="1"/>
      </w:numPr>
    </w:pPr>
  </w:style>
  <w:style w:type="paragraph" w:styleId="ListParagraph">
    <w:name w:val="List Paragraph"/>
    <w:basedOn w:val="Normal"/>
    <w:uiPriority w:val="34"/>
    <w:semiHidden/>
    <w:qFormat/>
    <w:rsid w:val="000A5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0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08242F040F4BFFB47845F9B82FE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1988C-DAE0-45BF-941E-434528537D98}"/>
      </w:docPartPr>
      <w:docPartBody>
        <w:p w:rsidR="003B107B" w:rsidRDefault="00B675DE">
          <w:pPr>
            <w:pStyle w:val="1D08242F040F4BFFB47845F9B82FEC6C"/>
          </w:pPr>
          <w:r>
            <w:t>[Street Address]</w:t>
          </w:r>
        </w:p>
      </w:docPartBody>
    </w:docPart>
    <w:docPart>
      <w:docPartPr>
        <w:name w:val="F47569AF782D4FF8BB74F494A5927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D08C1-A6F0-4C5F-9DCC-CA47F3A45542}"/>
      </w:docPartPr>
      <w:docPartBody>
        <w:p w:rsidR="003B107B" w:rsidRDefault="00B675DE">
          <w:pPr>
            <w:pStyle w:val="F47569AF782D4FF8BB74F494A5927588"/>
          </w:pPr>
          <w:r>
            <w:t>[City, ST ZIP Code]</w:t>
          </w:r>
        </w:p>
      </w:docPartBody>
    </w:docPart>
    <w:docPart>
      <w:docPartPr>
        <w:name w:val="161ABE6A6FD048579BC8D42DE41DE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16F0C-2F7A-4AA2-AC72-78B92FFCACAA}"/>
      </w:docPartPr>
      <w:docPartBody>
        <w:p w:rsidR="003B107B" w:rsidRDefault="00B675DE">
          <w:pPr>
            <w:pStyle w:val="161ABE6A6FD048579BC8D42DE41DEA67"/>
          </w:pPr>
          <w:r>
            <w:t>[Telephone]</w:t>
          </w:r>
        </w:p>
      </w:docPartBody>
    </w:docPart>
    <w:docPart>
      <w:docPartPr>
        <w:name w:val="CACDFCB315714410BEDDF47B9C3B7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C2417-03E9-421C-8472-CA481DB170FD}"/>
      </w:docPartPr>
      <w:docPartBody>
        <w:p w:rsidR="003B107B" w:rsidRDefault="00B675DE">
          <w:pPr>
            <w:pStyle w:val="CACDFCB315714410BEDDF47B9C3B7990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1C8343CC6BAE468585EEECECB610C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A3C8B-9E68-4DDF-ACCB-AD1523B7915D}"/>
      </w:docPartPr>
      <w:docPartBody>
        <w:p w:rsidR="003B107B" w:rsidRDefault="00B675DE">
          <w:pPr>
            <w:pStyle w:val="1C8343CC6BAE468585EEECECB610C97A"/>
          </w:pPr>
          <w:r>
            <w:t>[Your Name]</w:t>
          </w:r>
        </w:p>
      </w:docPartBody>
    </w:docPart>
    <w:docPart>
      <w:docPartPr>
        <w:name w:val="CA3F0A23AAE54A8C8CEFD2C785088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57767-2DD4-4E3F-AFA9-D61DB30CFDBD}"/>
      </w:docPartPr>
      <w:docPartBody>
        <w:p w:rsidR="003B107B" w:rsidRDefault="00B675DE">
          <w:pPr>
            <w:pStyle w:val="CA3F0A23AAE54A8C8CEFD2C785088D8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C077FA847FB497297AB02955E1DC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00C8B-81B7-438F-85A9-92E3E1CCABB6}"/>
      </w:docPartPr>
      <w:docPartBody>
        <w:p w:rsidR="003B107B" w:rsidRDefault="00B675DE" w:rsidP="00B675DE">
          <w:pPr>
            <w:pStyle w:val="FC077FA847FB497297AB02955E1DC7ED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F8F34AFE1F146F096FA2019D872A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2B971-E689-4813-B7EE-8EDFACA5C08A}"/>
      </w:docPartPr>
      <w:docPartBody>
        <w:p w:rsidR="003B107B" w:rsidRDefault="00B675DE" w:rsidP="00B675DE">
          <w:pPr>
            <w:pStyle w:val="CF8F34AFE1F146F096FA2019D872AD8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5DE"/>
    <w:rsid w:val="000F5DD8"/>
    <w:rsid w:val="00317B0F"/>
    <w:rsid w:val="003425F5"/>
    <w:rsid w:val="003B107B"/>
    <w:rsid w:val="008459A3"/>
    <w:rsid w:val="00AE2E25"/>
    <w:rsid w:val="00B675DE"/>
    <w:rsid w:val="00C3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D08242F040F4BFFB47845F9B82FEC6C">
    <w:name w:val="1D08242F040F4BFFB47845F9B82FEC6C"/>
  </w:style>
  <w:style w:type="paragraph" w:customStyle="1" w:styleId="F47569AF782D4FF8BB74F494A5927588">
    <w:name w:val="F47569AF782D4FF8BB74F494A5927588"/>
  </w:style>
  <w:style w:type="paragraph" w:customStyle="1" w:styleId="161ABE6A6FD048579BC8D42DE41DEA67">
    <w:name w:val="161ABE6A6FD048579BC8D42DE41DEA67"/>
  </w:style>
  <w:style w:type="character" w:styleId="Emphasis">
    <w:name w:val="Emphasis"/>
    <w:basedOn w:val="DefaultParagraphFont"/>
    <w:uiPriority w:val="2"/>
    <w:unhideWhenUsed/>
    <w:qFormat/>
    <w:rPr>
      <w:color w:val="156082" w:themeColor="accent1"/>
    </w:rPr>
  </w:style>
  <w:style w:type="paragraph" w:customStyle="1" w:styleId="CACDFCB315714410BEDDF47B9C3B7990">
    <w:name w:val="CACDFCB315714410BEDDF47B9C3B7990"/>
  </w:style>
  <w:style w:type="paragraph" w:customStyle="1" w:styleId="1C8343CC6BAE468585EEECECB610C97A">
    <w:name w:val="1C8343CC6BAE468585EEECECB610C97A"/>
  </w:style>
  <w:style w:type="character" w:styleId="PlaceholderText">
    <w:name w:val="Placeholder Text"/>
    <w:basedOn w:val="DefaultParagraphFont"/>
    <w:uiPriority w:val="99"/>
    <w:semiHidden/>
    <w:rsid w:val="00B675DE"/>
    <w:rPr>
      <w:color w:val="808080"/>
    </w:rPr>
  </w:style>
  <w:style w:type="paragraph" w:customStyle="1" w:styleId="CA3F0A23AAE54A8C8CEFD2C785088D88">
    <w:name w:val="CA3F0A23AAE54A8C8CEFD2C785088D88"/>
  </w:style>
  <w:style w:type="paragraph" w:customStyle="1" w:styleId="FC077FA847FB497297AB02955E1DC7ED">
    <w:name w:val="FC077FA847FB497297AB02955E1DC7ED"/>
    <w:rsid w:val="00B675DE"/>
  </w:style>
  <w:style w:type="paragraph" w:customStyle="1" w:styleId="CF8F34AFE1F146F096FA2019D872AD80">
    <w:name w:val="CF8F34AFE1F146F096FA2019D872AD80"/>
    <w:rsid w:val="00B675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5283 Carlson Ln </CompanyAddress>
  <CompanyPhone>707-529-3833</CompanyPhone>
  <CompanyFax/>
  <CompanyEmail>tapizme@gmail.com</CompanyEmail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0</TotalTime>
  <Pages>3</Pages>
  <Words>840</Words>
  <Characters>5629</Characters>
  <Application>Microsoft Office Word</Application>
  <DocSecurity>0</DocSecurity>
  <Lines>142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Tapiz, Melina</dc:creator>
  <cp:keywords/>
  <cp:lastModifiedBy>Tapiz, Melina</cp:lastModifiedBy>
  <cp:revision>3</cp:revision>
  <dcterms:created xsi:type="dcterms:W3CDTF">2026-02-27T22:45:00Z</dcterms:created>
  <dcterms:modified xsi:type="dcterms:W3CDTF">2026-02-27T22:54:00Z</dcterms:modified>
  <cp:category>Fairfield, CA 94533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  <property fmtid="{D5CDD505-2E9C-101B-9397-08002B2CF9AE}" pid="3" name="MSIP_Label_174b6716-c2ea-4041-b631-5633733fbe46_Enabled">
    <vt:lpwstr>true</vt:lpwstr>
  </property>
  <property fmtid="{D5CDD505-2E9C-101B-9397-08002B2CF9AE}" pid="4" name="MSIP_Label_174b6716-c2ea-4041-b631-5633733fbe46_SetDate">
    <vt:lpwstr>2026-02-17T21:43:48Z</vt:lpwstr>
  </property>
  <property fmtid="{D5CDD505-2E9C-101B-9397-08002B2CF9AE}" pid="5" name="MSIP_Label_174b6716-c2ea-4041-b631-5633733fbe46_Method">
    <vt:lpwstr>Privileged</vt:lpwstr>
  </property>
  <property fmtid="{D5CDD505-2E9C-101B-9397-08002B2CF9AE}" pid="6" name="MSIP_Label_174b6716-c2ea-4041-b631-5633733fbe46_Name">
    <vt:lpwstr>Public</vt:lpwstr>
  </property>
  <property fmtid="{D5CDD505-2E9C-101B-9397-08002B2CF9AE}" pid="7" name="MSIP_Label_174b6716-c2ea-4041-b631-5633733fbe46_SiteId">
    <vt:lpwstr>e122af3c-4c68-4e49-9c52-4ae1e25e91ae</vt:lpwstr>
  </property>
  <property fmtid="{D5CDD505-2E9C-101B-9397-08002B2CF9AE}" pid="8" name="MSIP_Label_174b6716-c2ea-4041-b631-5633733fbe46_ActionId">
    <vt:lpwstr>69dcb80b-061e-49a8-9bee-0a1333ae3462</vt:lpwstr>
  </property>
  <property fmtid="{D5CDD505-2E9C-101B-9397-08002B2CF9AE}" pid="9" name="MSIP_Label_174b6716-c2ea-4041-b631-5633733fbe46_ContentBits">
    <vt:lpwstr>0</vt:lpwstr>
  </property>
  <property fmtid="{D5CDD505-2E9C-101B-9397-08002B2CF9AE}" pid="10" name="MSIP_Label_174b6716-c2ea-4041-b631-5633733fbe46_Tag">
    <vt:lpwstr>10, 0, 1, 1</vt:lpwstr>
  </property>
</Properties>
</file>