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A422" w14:textId="3AE4F8E1" w:rsidR="00D27E52" w:rsidRPr="00D27E52" w:rsidRDefault="00D27E52" w:rsidP="00D27E52">
      <w:pPr>
        <w:pStyle w:val="1"/>
        <w:ind w:left="2313" w:right="2330"/>
      </w:pPr>
      <w:r w:rsidRPr="00D27E52">
        <w:t>ECE 385</w:t>
      </w:r>
    </w:p>
    <w:p w14:paraId="35A77854" w14:textId="77777777" w:rsidR="00D27E52" w:rsidRPr="00716859" w:rsidRDefault="00D27E52" w:rsidP="00D27E52">
      <w:pPr>
        <w:spacing w:line="410" w:lineRule="exact"/>
        <w:ind w:left="2928" w:right="2945"/>
        <w:jc w:val="center"/>
        <w:rPr>
          <w:sz w:val="36"/>
        </w:rPr>
      </w:pPr>
      <w:r w:rsidRPr="00716859">
        <w:rPr>
          <w:sz w:val="36"/>
        </w:rPr>
        <w:t>Spring 2024</w:t>
      </w:r>
    </w:p>
    <w:p w14:paraId="74C00F65" w14:textId="2BBB5DC5" w:rsidR="00D27E52" w:rsidRPr="00716859" w:rsidRDefault="00D27E52" w:rsidP="00D27E52">
      <w:pPr>
        <w:spacing w:before="2"/>
        <w:ind w:left="2928" w:right="2943"/>
        <w:jc w:val="center"/>
        <w:rPr>
          <w:sz w:val="28"/>
        </w:rPr>
      </w:pPr>
      <w:r w:rsidRPr="00716859">
        <w:rPr>
          <w:sz w:val="28"/>
        </w:rPr>
        <w:t>Experiment</w:t>
      </w:r>
      <w:r w:rsidRPr="00716859">
        <w:rPr>
          <w:spacing w:val="-2"/>
          <w:sz w:val="28"/>
        </w:rPr>
        <w:t xml:space="preserve"> </w:t>
      </w:r>
      <w:r w:rsidRPr="00716859">
        <w:rPr>
          <w:sz w:val="28"/>
        </w:rPr>
        <w:t xml:space="preserve"># </w:t>
      </w:r>
      <w:r w:rsidR="001E1DEE">
        <w:rPr>
          <w:sz w:val="28"/>
        </w:rPr>
        <w:t>2</w:t>
      </w:r>
    </w:p>
    <w:p w14:paraId="071B9094" w14:textId="77777777" w:rsidR="00D27E52" w:rsidRPr="00716859" w:rsidRDefault="00D27E52" w:rsidP="00D27E52">
      <w:pPr>
        <w:pStyle w:val="aa"/>
        <w:rPr>
          <w:sz w:val="30"/>
        </w:rPr>
      </w:pPr>
    </w:p>
    <w:p w14:paraId="47862D0C" w14:textId="77777777" w:rsidR="00D27E52" w:rsidRPr="00716859" w:rsidRDefault="00D27E52" w:rsidP="00D27E52">
      <w:pPr>
        <w:pStyle w:val="aa"/>
        <w:rPr>
          <w:sz w:val="30"/>
        </w:rPr>
      </w:pPr>
    </w:p>
    <w:p w14:paraId="017AF071" w14:textId="77777777" w:rsidR="00D27E52" w:rsidRPr="00716859" w:rsidRDefault="00D27E52" w:rsidP="00D27E52">
      <w:pPr>
        <w:pStyle w:val="aa"/>
        <w:rPr>
          <w:sz w:val="30"/>
        </w:rPr>
      </w:pPr>
    </w:p>
    <w:p w14:paraId="6466D2AD" w14:textId="77777777" w:rsidR="00D27E52" w:rsidRPr="00716859" w:rsidRDefault="00D27E52" w:rsidP="00D27E52">
      <w:pPr>
        <w:pStyle w:val="aa"/>
        <w:rPr>
          <w:sz w:val="30"/>
        </w:rPr>
      </w:pPr>
    </w:p>
    <w:p w14:paraId="57AD1675" w14:textId="77777777" w:rsidR="00D27E52" w:rsidRPr="00716859" w:rsidRDefault="00D27E52" w:rsidP="00D27E52">
      <w:pPr>
        <w:pStyle w:val="aa"/>
        <w:rPr>
          <w:sz w:val="30"/>
        </w:rPr>
      </w:pPr>
    </w:p>
    <w:p w14:paraId="2643631E" w14:textId="77777777" w:rsidR="00D27E52" w:rsidRPr="00716859" w:rsidRDefault="00D27E52" w:rsidP="00D27E52">
      <w:pPr>
        <w:pStyle w:val="aa"/>
        <w:rPr>
          <w:sz w:val="30"/>
        </w:rPr>
      </w:pPr>
    </w:p>
    <w:p w14:paraId="023E3CDC" w14:textId="77777777" w:rsidR="00D27E52" w:rsidRPr="00716859" w:rsidRDefault="00D27E52" w:rsidP="00D27E52">
      <w:pPr>
        <w:pStyle w:val="aa"/>
        <w:rPr>
          <w:sz w:val="30"/>
        </w:rPr>
      </w:pPr>
    </w:p>
    <w:p w14:paraId="28B177ED" w14:textId="77777777" w:rsidR="00D27E52" w:rsidRPr="00716859" w:rsidRDefault="00D27E52" w:rsidP="00D27E52">
      <w:pPr>
        <w:pStyle w:val="aa"/>
        <w:rPr>
          <w:sz w:val="30"/>
        </w:rPr>
      </w:pPr>
    </w:p>
    <w:p w14:paraId="3B5274D3" w14:textId="77777777" w:rsidR="00D27E52" w:rsidRPr="00716859" w:rsidRDefault="00D27E52" w:rsidP="00D27E52">
      <w:pPr>
        <w:pStyle w:val="aa"/>
        <w:rPr>
          <w:sz w:val="30"/>
        </w:rPr>
      </w:pPr>
    </w:p>
    <w:p w14:paraId="5F510231" w14:textId="513E92A2" w:rsidR="0019515F" w:rsidRPr="0019515F" w:rsidRDefault="0019515F" w:rsidP="0019515F">
      <w:pPr>
        <w:pStyle w:val="1"/>
        <w:spacing w:before="215"/>
        <w:ind w:left="2313" w:right="2330"/>
      </w:pPr>
      <w:r w:rsidRPr="0019515F">
        <w:t>Data Storage</w:t>
      </w:r>
    </w:p>
    <w:p w14:paraId="65589632" w14:textId="41CE0C02" w:rsidR="00D27E52" w:rsidRPr="00716859" w:rsidRDefault="00D27E52" w:rsidP="00D27E52">
      <w:pPr>
        <w:pStyle w:val="1"/>
        <w:spacing w:before="215"/>
        <w:ind w:left="2313" w:right="2330"/>
      </w:pPr>
    </w:p>
    <w:p w14:paraId="1286EA50" w14:textId="77777777" w:rsidR="00D27E52" w:rsidRPr="00716859" w:rsidRDefault="00D27E52" w:rsidP="00D27E52">
      <w:pPr>
        <w:pStyle w:val="aa"/>
        <w:rPr>
          <w:b/>
          <w:sz w:val="52"/>
        </w:rPr>
      </w:pPr>
    </w:p>
    <w:p w14:paraId="5CD7B2FD" w14:textId="77777777" w:rsidR="00D27E52" w:rsidRPr="00716859" w:rsidRDefault="00D27E52" w:rsidP="00D27E52">
      <w:pPr>
        <w:pStyle w:val="aa"/>
        <w:rPr>
          <w:b/>
          <w:sz w:val="52"/>
        </w:rPr>
      </w:pPr>
    </w:p>
    <w:p w14:paraId="59FA6907" w14:textId="77777777" w:rsidR="00D27E52" w:rsidRPr="00716859" w:rsidRDefault="00D27E52" w:rsidP="00D27E52">
      <w:pPr>
        <w:pStyle w:val="aa"/>
        <w:rPr>
          <w:b/>
          <w:sz w:val="52"/>
        </w:rPr>
      </w:pPr>
    </w:p>
    <w:p w14:paraId="769C1891" w14:textId="77777777" w:rsidR="00D27E52" w:rsidRPr="00716859" w:rsidRDefault="00D27E52" w:rsidP="00D27E52">
      <w:pPr>
        <w:pStyle w:val="aa"/>
        <w:rPr>
          <w:b/>
          <w:sz w:val="52"/>
        </w:rPr>
      </w:pPr>
    </w:p>
    <w:p w14:paraId="0176A466" w14:textId="5C150B59" w:rsidR="00050B56" w:rsidRPr="000508E2" w:rsidRDefault="00050B56" w:rsidP="000508E2">
      <w:pPr>
        <w:pStyle w:val="aa"/>
        <w:ind w:leftChars="200" w:left="480" w:rightChars="200" w:right="480"/>
        <w:jc w:val="center"/>
        <w:rPr>
          <w:sz w:val="36"/>
          <w:szCs w:val="36"/>
        </w:rPr>
      </w:pPr>
      <w:r w:rsidRPr="000508E2">
        <w:rPr>
          <w:rFonts w:eastAsiaTheme="minorEastAsia"/>
          <w:b/>
          <w:sz w:val="36"/>
          <w:szCs w:val="36"/>
          <w:lang w:eastAsia="zh-CN"/>
        </w:rPr>
        <w:t>N</w:t>
      </w:r>
      <w:r w:rsidRPr="000508E2">
        <w:rPr>
          <w:rFonts w:eastAsiaTheme="minorEastAsia" w:hint="eastAsia"/>
          <w:b/>
          <w:sz w:val="36"/>
          <w:szCs w:val="36"/>
          <w:lang w:eastAsia="zh-CN"/>
        </w:rPr>
        <w:t>am</w:t>
      </w:r>
      <w:r w:rsidRPr="000508E2">
        <w:rPr>
          <w:rFonts w:eastAsiaTheme="minorEastAsia"/>
          <w:b/>
          <w:sz w:val="36"/>
          <w:szCs w:val="36"/>
          <w:lang w:eastAsia="zh-CN"/>
        </w:rPr>
        <w:t>e</w:t>
      </w:r>
      <w:r w:rsidRPr="000508E2">
        <w:rPr>
          <w:rFonts w:eastAsiaTheme="minorEastAsia" w:hint="eastAsia"/>
          <w:b/>
          <w:sz w:val="36"/>
          <w:szCs w:val="36"/>
          <w:lang w:eastAsia="zh-CN"/>
        </w:rPr>
        <w:t>:</w:t>
      </w:r>
      <w:r w:rsidRPr="000508E2">
        <w:rPr>
          <w:rFonts w:eastAsiaTheme="minorEastAsia"/>
          <w:b/>
          <w:sz w:val="96"/>
          <w:szCs w:val="36"/>
          <w:lang w:eastAsia="zh-CN"/>
        </w:rPr>
        <w:t xml:space="preserve"> </w:t>
      </w:r>
      <w:r w:rsidRPr="000508E2">
        <w:rPr>
          <w:sz w:val="36"/>
          <w:szCs w:val="36"/>
        </w:rPr>
        <w:t>Jie Wang, Shitian Yang</w:t>
      </w:r>
    </w:p>
    <w:p w14:paraId="05645188" w14:textId="77777777" w:rsidR="000508E2" w:rsidRPr="000508E2" w:rsidRDefault="000508E2" w:rsidP="000508E2">
      <w:pPr>
        <w:pStyle w:val="aa"/>
        <w:ind w:leftChars="200" w:left="480" w:rightChars="200" w:right="480"/>
        <w:jc w:val="center"/>
        <w:rPr>
          <w:rFonts w:eastAsia="等线"/>
          <w:sz w:val="36"/>
          <w:szCs w:val="36"/>
          <w:lang w:eastAsia="zh-CN"/>
        </w:rPr>
      </w:pPr>
      <w:r w:rsidRPr="000508E2">
        <w:rPr>
          <w:rFonts w:eastAsiaTheme="minorEastAsia" w:hint="eastAsia"/>
          <w:sz w:val="36"/>
          <w:szCs w:val="36"/>
          <w:lang w:eastAsia="zh-CN"/>
        </w:rPr>
        <w:t>S</w:t>
      </w:r>
      <w:r w:rsidRPr="000508E2">
        <w:rPr>
          <w:rFonts w:eastAsiaTheme="minorEastAsia"/>
          <w:sz w:val="36"/>
          <w:szCs w:val="36"/>
          <w:lang w:eastAsia="zh-CN"/>
        </w:rPr>
        <w:t xml:space="preserve">tudent ID: </w:t>
      </w:r>
      <w:r w:rsidRPr="000508E2">
        <w:rPr>
          <w:sz w:val="36"/>
          <w:szCs w:val="36"/>
        </w:rPr>
        <w:t>3200112404</w:t>
      </w:r>
    </w:p>
    <w:p w14:paraId="61CE777B" w14:textId="6CC8B1C3" w:rsidR="000508E2" w:rsidRPr="000508E2" w:rsidRDefault="000508E2" w:rsidP="000508E2">
      <w:pPr>
        <w:pStyle w:val="aa"/>
        <w:jc w:val="center"/>
        <w:rPr>
          <w:rFonts w:eastAsiaTheme="minorEastAsia"/>
          <w:lang w:eastAsia="zh-CN"/>
        </w:rPr>
      </w:pPr>
    </w:p>
    <w:p w14:paraId="6347A3B9" w14:textId="77777777" w:rsidR="00D27E52" w:rsidRPr="00716859" w:rsidRDefault="00D27E52" w:rsidP="00D27E52">
      <w:pPr>
        <w:pStyle w:val="aa"/>
        <w:rPr>
          <w:b/>
          <w:sz w:val="52"/>
        </w:rPr>
      </w:pPr>
    </w:p>
    <w:p w14:paraId="4E60E7F1" w14:textId="77777777" w:rsidR="00D27E52" w:rsidRPr="00716859" w:rsidRDefault="00D27E52" w:rsidP="00D27E52">
      <w:pPr>
        <w:pStyle w:val="aa"/>
        <w:rPr>
          <w:b/>
          <w:sz w:val="52"/>
        </w:rPr>
      </w:pPr>
    </w:p>
    <w:p w14:paraId="76AEEC6D" w14:textId="77777777" w:rsidR="00D27E52" w:rsidRPr="00716859" w:rsidRDefault="00D27E52" w:rsidP="00D27E52">
      <w:pPr>
        <w:pStyle w:val="aa"/>
        <w:rPr>
          <w:b/>
          <w:sz w:val="52"/>
        </w:rPr>
      </w:pPr>
    </w:p>
    <w:p w14:paraId="2FB116AC" w14:textId="77777777" w:rsidR="00D27E52" w:rsidRPr="00716859" w:rsidRDefault="00D27E52" w:rsidP="00D27E52">
      <w:pPr>
        <w:pStyle w:val="aa"/>
        <w:rPr>
          <w:b/>
          <w:sz w:val="52"/>
        </w:rPr>
      </w:pPr>
    </w:p>
    <w:p w14:paraId="37BF8EBD" w14:textId="77777777" w:rsidR="00D27E52" w:rsidRDefault="00D27E52" w:rsidP="00D27E52">
      <w:pPr>
        <w:pStyle w:val="aa"/>
        <w:spacing w:before="4"/>
        <w:rPr>
          <w:b/>
          <w:sz w:val="59"/>
        </w:rPr>
      </w:pPr>
    </w:p>
    <w:p w14:paraId="5565A608" w14:textId="77777777" w:rsidR="003C3B63" w:rsidRPr="00716859" w:rsidRDefault="003C3B63" w:rsidP="00D27E52">
      <w:pPr>
        <w:pStyle w:val="aa"/>
        <w:spacing w:before="4"/>
        <w:rPr>
          <w:b/>
          <w:sz w:val="59"/>
        </w:rPr>
      </w:pPr>
    </w:p>
    <w:p w14:paraId="38E219C9" w14:textId="77777777" w:rsidR="00D27E52" w:rsidRDefault="00D27E52" w:rsidP="00D27E52">
      <w:pPr>
        <w:pStyle w:val="aa"/>
        <w:ind w:left="2928" w:right="2945"/>
        <w:jc w:val="center"/>
      </w:pPr>
      <w:r>
        <w:t>Jan. 26, 2024, Friday D-225</w:t>
      </w:r>
    </w:p>
    <w:p w14:paraId="5504010B" w14:textId="77777777" w:rsidR="00D27E52" w:rsidRPr="00716859" w:rsidRDefault="00D27E52" w:rsidP="00D27E52">
      <w:pPr>
        <w:pStyle w:val="aa"/>
        <w:ind w:left="2928" w:right="2945"/>
        <w:jc w:val="center"/>
      </w:pPr>
      <w:r w:rsidRPr="00716859">
        <w:t>TA: Jiebang Xia</w:t>
      </w:r>
    </w:p>
    <w:p w14:paraId="6F541FB6" w14:textId="2EF02D8C" w:rsidR="00EC6226" w:rsidRDefault="00EC6226">
      <w:pPr>
        <w:tabs>
          <w:tab w:val="left" w:pos="720"/>
        </w:tabs>
        <w:spacing w:before="240" w:line="360" w:lineRule="atLeast"/>
      </w:pPr>
      <w:r>
        <w:lastRenderedPageBreak/>
        <w:t>I.</w:t>
      </w:r>
      <w:r>
        <w:tab/>
      </w:r>
      <w:r w:rsidR="00096080">
        <w:rPr>
          <w:u w:val="single"/>
        </w:rPr>
        <w:t>Introduction</w:t>
      </w:r>
    </w:p>
    <w:p w14:paraId="09516C7A" w14:textId="6ED2D9A8" w:rsidR="00EC6226" w:rsidRDefault="00D81B7A" w:rsidP="00436119">
      <w:pPr>
        <w:spacing w:before="240" w:line="360" w:lineRule="atLeast"/>
        <w:ind w:firstLine="720"/>
        <w:jc w:val="both"/>
        <w:rPr>
          <w:rStyle w:val="md-plain"/>
          <w:rFonts w:cs="Times"/>
          <w:color w:val="333333"/>
        </w:rPr>
      </w:pPr>
      <w:r w:rsidRPr="00D81B7A">
        <w:t xml:space="preserve">In digital systems, </w:t>
      </w:r>
      <w:r w:rsidR="009C3BB0">
        <w:t>how</w:t>
      </w:r>
      <w:r w:rsidRPr="00D81B7A">
        <w:t xml:space="preserve"> to store and manipulate data efficiently is</w:t>
      </w:r>
      <w:r w:rsidR="00D50573">
        <w:t xml:space="preserve"> a</w:t>
      </w:r>
      <w:r w:rsidRPr="00D81B7A">
        <w:t xml:space="preserve"> fundamental</w:t>
      </w:r>
      <w:r w:rsidR="00D50573">
        <w:t xml:space="preserve"> problem</w:t>
      </w:r>
      <w:r w:rsidR="001E5AA5">
        <w:t xml:space="preserve"> </w:t>
      </w:r>
      <w:r w:rsidRPr="00D81B7A">
        <w:t>.</w:t>
      </w:r>
      <w:r>
        <w:t xml:space="preserve"> </w:t>
      </w:r>
      <w:r w:rsidR="00EC6226">
        <w:t xml:space="preserve">In this </w:t>
      </w:r>
      <w:r w:rsidR="00545BE5">
        <w:t>experiment,</w:t>
      </w:r>
      <w:r w:rsidR="00545FCC">
        <w:t xml:space="preserve"> we</w:t>
      </w:r>
      <w:r w:rsidR="00EC6226">
        <w:t xml:space="preserve"> d</w:t>
      </w:r>
      <w:r w:rsidR="00545BE5">
        <w:t>esign and construct a simple 2</w:t>
      </w:r>
      <w:r w:rsidR="00EC6226">
        <w:t>-bit</w:t>
      </w:r>
      <w:r w:rsidR="00545BE5">
        <w:t>,</w:t>
      </w:r>
      <w:r w:rsidR="00EC6226">
        <w:t xml:space="preserve"> four-word shift-register storage unit</w:t>
      </w:r>
      <w:r w:rsidR="00F122A0">
        <w:t xml:space="preserve"> on the </w:t>
      </w:r>
      <w:r w:rsidR="00F122A0" w:rsidRPr="00F41F5A">
        <w:rPr>
          <w:rStyle w:val="md-plain"/>
          <w:rFonts w:cs="Times"/>
          <w:color w:val="333333"/>
        </w:rPr>
        <w:t>Quartus Prime</w:t>
      </w:r>
      <w:r w:rsidR="00F122A0">
        <w:rPr>
          <w:rStyle w:val="md-plain"/>
          <w:rFonts w:cs="Times"/>
          <w:color w:val="333333"/>
        </w:rPr>
        <w:t xml:space="preserve"> + </w:t>
      </w:r>
      <w:proofErr w:type="spellStart"/>
      <w:r w:rsidR="00F122A0">
        <w:rPr>
          <w:rStyle w:val="md-plain"/>
          <w:rFonts w:cs="Times"/>
          <w:color w:val="333333"/>
        </w:rPr>
        <w:t>ModelSim</w:t>
      </w:r>
      <w:proofErr w:type="spellEnd"/>
      <w:r w:rsidR="00F122A0" w:rsidRPr="00F41F5A">
        <w:rPr>
          <w:rStyle w:val="md-plain"/>
          <w:rFonts w:cs="Times"/>
          <w:color w:val="333333"/>
        </w:rPr>
        <w:t xml:space="preserve"> Simulatio</w:t>
      </w:r>
      <w:r w:rsidR="000C0988">
        <w:rPr>
          <w:rStyle w:val="md-plain"/>
          <w:rFonts w:cs="Times"/>
          <w:color w:val="333333"/>
        </w:rPr>
        <w:t>n.</w:t>
      </w:r>
      <w:r w:rsidR="00BB075F">
        <w:rPr>
          <w:rStyle w:val="md-plain"/>
          <w:rFonts w:cs="Times"/>
          <w:color w:val="333333"/>
        </w:rPr>
        <w:t xml:space="preserve"> As shown in the logic </w:t>
      </w:r>
      <w:r w:rsidR="00E96FDD">
        <w:rPr>
          <w:rStyle w:val="md-plain"/>
          <w:rFonts w:cs="Times"/>
          <w:color w:val="333333"/>
        </w:rPr>
        <w:t>diagram</w:t>
      </w:r>
      <w:r w:rsidR="00BB075F">
        <w:rPr>
          <w:rStyle w:val="md-plain"/>
          <w:rFonts w:cs="Times"/>
          <w:color w:val="333333"/>
        </w:rPr>
        <w:t xml:space="preserve"> below</w:t>
      </w:r>
      <w:r w:rsidR="001312FC">
        <w:rPr>
          <w:rStyle w:val="md-plain"/>
          <w:rFonts w:cs="Times"/>
          <w:color w:val="333333"/>
        </w:rPr>
        <w:t xml:space="preserve">, </w:t>
      </w:r>
      <w:r w:rsidR="00E96FDD">
        <w:rPr>
          <w:rStyle w:val="md-plain"/>
          <w:rFonts w:cs="Times"/>
          <w:color w:val="333333"/>
        </w:rPr>
        <w:t xml:space="preserve">we need to implement 4 components: </w:t>
      </w:r>
    </w:p>
    <w:p w14:paraId="106529EE" w14:textId="0667DE07" w:rsidR="00E96FDD" w:rsidRPr="00431CD3" w:rsidRDefault="00E96FDD" w:rsidP="00E96FDD">
      <w:pPr>
        <w:numPr>
          <w:ilvl w:val="0"/>
          <w:numId w:val="15"/>
        </w:numPr>
        <w:spacing w:before="240" w:line="360" w:lineRule="atLeast"/>
        <w:jc w:val="both"/>
        <w:rPr>
          <w:rStyle w:val="md-plain"/>
          <w:lang w:eastAsia="zh-CN"/>
        </w:rPr>
      </w:pPr>
      <w:r>
        <w:rPr>
          <w:rStyle w:val="md-plain"/>
          <w:rFonts w:cs="Times"/>
          <w:color w:val="333333"/>
          <w:lang w:eastAsia="zh-CN"/>
        </w:rPr>
        <w:t xml:space="preserve">Address controller </w:t>
      </w:r>
      <w:r w:rsidR="00097B27">
        <w:rPr>
          <w:rStyle w:val="md-plain"/>
          <w:rFonts w:cs="Times"/>
          <w:color w:val="333333"/>
          <w:lang w:eastAsia="zh-CN"/>
        </w:rPr>
        <w:t xml:space="preserve">on the control logic of </w:t>
      </w:r>
      <w:r w:rsidR="00C94F99">
        <w:rPr>
          <w:rStyle w:val="md-plain"/>
          <w:rFonts w:cs="Times"/>
          <w:color w:val="333333"/>
          <w:lang w:eastAsia="zh-CN"/>
        </w:rPr>
        <w:t>deciding</w:t>
      </w:r>
      <w:r w:rsidR="00097B27">
        <w:rPr>
          <w:rStyle w:val="md-plain"/>
          <w:rFonts w:cs="Times"/>
          <w:color w:val="333333"/>
          <w:lang w:eastAsia="zh-CN"/>
        </w:rPr>
        <w:t xml:space="preserve"> ‘read/write’ data with counter and comparator</w:t>
      </w:r>
      <w:r w:rsidR="00CC4FC3">
        <w:rPr>
          <w:rStyle w:val="md-plain"/>
          <w:rFonts w:cs="Times"/>
          <w:color w:val="333333"/>
          <w:lang w:eastAsia="zh-CN"/>
        </w:rPr>
        <w:t xml:space="preserve">. </w:t>
      </w:r>
    </w:p>
    <w:p w14:paraId="675BD5E0" w14:textId="7598F793" w:rsidR="00431CD3" w:rsidRPr="00431CD3" w:rsidRDefault="00431CD3" w:rsidP="00E96FDD">
      <w:pPr>
        <w:numPr>
          <w:ilvl w:val="0"/>
          <w:numId w:val="15"/>
        </w:numPr>
        <w:spacing w:before="240" w:line="360" w:lineRule="atLeast"/>
        <w:jc w:val="both"/>
        <w:rPr>
          <w:rStyle w:val="md-plain"/>
          <w:lang w:eastAsia="zh-CN"/>
        </w:rPr>
      </w:pPr>
      <w:r>
        <w:rPr>
          <w:rStyle w:val="md-plain"/>
          <w:rFonts w:cs="Times"/>
          <w:color w:val="333333"/>
          <w:lang w:eastAsia="zh-CN"/>
        </w:rPr>
        <w:t>3-to-1 MUX to decide the operating mode from ‘store’, ‘fetch’ and ‘load’</w:t>
      </w:r>
      <w:r w:rsidR="00286D83">
        <w:rPr>
          <w:rStyle w:val="md-plain"/>
          <w:rFonts w:cs="Times"/>
          <w:color w:val="333333"/>
          <w:lang w:eastAsia="zh-CN"/>
        </w:rPr>
        <w:t xml:space="preserve"> states</w:t>
      </w:r>
      <w:r>
        <w:rPr>
          <w:rStyle w:val="md-plain"/>
          <w:rFonts w:cs="Times"/>
          <w:color w:val="333333"/>
          <w:lang w:eastAsia="zh-CN"/>
        </w:rPr>
        <w:t xml:space="preserve">. </w:t>
      </w:r>
    </w:p>
    <w:p w14:paraId="7094BC17" w14:textId="0BA08952" w:rsidR="00431CD3" w:rsidRDefault="00FF2E5A" w:rsidP="00E96FDD">
      <w:pPr>
        <w:numPr>
          <w:ilvl w:val="0"/>
          <w:numId w:val="15"/>
        </w:numPr>
        <w:spacing w:before="240" w:line="360" w:lineRule="atLeast"/>
        <w:jc w:val="both"/>
        <w:rPr>
          <w:lang w:eastAsia="zh-CN"/>
        </w:rPr>
      </w:pPr>
      <w:r>
        <w:rPr>
          <w:lang w:eastAsia="zh-CN"/>
        </w:rPr>
        <w:t xml:space="preserve">8-bit shift register </w:t>
      </w:r>
      <w:r w:rsidR="001E5AA5" w:rsidRPr="001E5AA5">
        <w:rPr>
          <w:lang w:eastAsia="zh-CN"/>
        </w:rPr>
        <w:t xml:space="preserve">functioning as the core storage element, which is configured using two </w:t>
      </w:r>
      <w:r w:rsidR="00AB6F83">
        <w:t xml:space="preserve">74LS194 </w:t>
      </w:r>
      <w:r w:rsidR="001E5AA5" w:rsidRPr="001E5AA5">
        <w:rPr>
          <w:lang w:eastAsia="zh-CN"/>
        </w:rPr>
        <w:t>data selectors to accommodate the given data.</w:t>
      </w:r>
    </w:p>
    <w:p w14:paraId="7F86B942" w14:textId="687FA75F" w:rsidR="004845BC" w:rsidRDefault="00097B27" w:rsidP="00E96FDD">
      <w:pPr>
        <w:numPr>
          <w:ilvl w:val="0"/>
          <w:numId w:val="15"/>
        </w:numPr>
        <w:spacing w:before="240" w:line="360" w:lineRule="atLeast"/>
        <w:jc w:val="both"/>
        <w:rPr>
          <w:lang w:eastAsia="zh-CN"/>
        </w:rPr>
      </w:pPr>
      <w:r>
        <w:rPr>
          <w:rFonts w:hint="eastAsia"/>
          <w:lang w:eastAsia="zh-CN"/>
        </w:rPr>
        <w:t>S</w:t>
      </w:r>
      <w:r>
        <w:rPr>
          <w:lang w:eastAsia="zh-CN"/>
        </w:rPr>
        <w:t xml:space="preserve">torage Buffer Register </w:t>
      </w:r>
    </w:p>
    <w:p w14:paraId="13BB3267" w14:textId="1D0AAB2F" w:rsidR="00EC6226" w:rsidRDefault="00757551" w:rsidP="00D23F1D">
      <w:pPr>
        <w:spacing w:before="120" w:line="360" w:lineRule="atLeast"/>
        <w:jc w:val="center"/>
        <w:rPr>
          <w:noProof/>
        </w:rPr>
      </w:pPr>
      <w:r>
        <w:rPr>
          <w:noProof/>
        </w:rPr>
        <w:pict w14:anchorId="778D8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35.15pt;visibility:visible">
            <v:imagedata r:id="rId7" o:title=""/>
          </v:shape>
        </w:pict>
      </w:r>
    </w:p>
    <w:p w14:paraId="687E2B5D" w14:textId="450509DF" w:rsidR="00096080" w:rsidRDefault="00BB075F" w:rsidP="001312FC">
      <w:pPr>
        <w:spacing w:before="120" w:line="360" w:lineRule="atLeast"/>
        <w:jc w:val="center"/>
        <w:rPr>
          <w:noProof/>
          <w:lang w:eastAsia="zh-CN"/>
        </w:rPr>
      </w:pPr>
      <w:r>
        <w:rPr>
          <w:rFonts w:hint="eastAsia"/>
          <w:noProof/>
          <w:lang w:eastAsia="zh-CN"/>
        </w:rPr>
        <w:t>F</w:t>
      </w:r>
      <w:r>
        <w:rPr>
          <w:noProof/>
          <w:lang w:eastAsia="zh-CN"/>
        </w:rPr>
        <w:t>igure</w:t>
      </w:r>
      <w:r w:rsidR="001312FC">
        <w:rPr>
          <w:noProof/>
          <w:lang w:eastAsia="zh-CN"/>
        </w:rPr>
        <w:t xml:space="preserve"> </w:t>
      </w:r>
      <w:r>
        <w:rPr>
          <w:noProof/>
          <w:lang w:eastAsia="zh-CN"/>
        </w:rPr>
        <w:t>1: Logic Diagram for the who Data Storage System</w:t>
      </w:r>
    </w:p>
    <w:p w14:paraId="14396756" w14:textId="77777777" w:rsidR="002B718D" w:rsidRDefault="002B718D" w:rsidP="00096080">
      <w:pPr>
        <w:spacing w:before="120" w:line="360" w:lineRule="atLeast"/>
        <w:rPr>
          <w:noProof/>
          <w:lang w:eastAsia="zh-CN"/>
        </w:rPr>
      </w:pPr>
    </w:p>
    <w:p w14:paraId="5A564734" w14:textId="77777777" w:rsidR="002B718D" w:rsidRDefault="002B718D" w:rsidP="00096080">
      <w:pPr>
        <w:spacing w:before="120" w:line="360" w:lineRule="atLeast"/>
        <w:rPr>
          <w:noProof/>
          <w:lang w:eastAsia="zh-CN"/>
        </w:rPr>
      </w:pPr>
    </w:p>
    <w:p w14:paraId="546BC22D" w14:textId="793DFE6B" w:rsidR="00BB075F" w:rsidRDefault="00D23F1D" w:rsidP="00096080">
      <w:pPr>
        <w:spacing w:before="120" w:line="360" w:lineRule="atLeast"/>
        <w:rPr>
          <w:noProof/>
          <w:lang w:eastAsia="zh-CN"/>
        </w:rPr>
      </w:pPr>
      <w:r>
        <w:rPr>
          <w:noProof/>
          <w:lang w:eastAsia="zh-CN"/>
        </w:rPr>
        <w:tab/>
      </w:r>
    </w:p>
    <w:p w14:paraId="74F5502D" w14:textId="77777777" w:rsidR="00096080" w:rsidRDefault="00096080" w:rsidP="00096080">
      <w:pPr>
        <w:spacing w:before="120" w:line="360" w:lineRule="atLeast"/>
        <w:rPr>
          <w:lang w:eastAsia="zh-CN"/>
        </w:rPr>
      </w:pPr>
    </w:p>
    <w:p w14:paraId="0F896819" w14:textId="4DFB7771" w:rsidR="00EC6226" w:rsidRDefault="00EC6226">
      <w:pPr>
        <w:spacing w:before="240" w:line="360" w:lineRule="atLeast"/>
        <w:rPr>
          <w:u w:val="single"/>
        </w:rPr>
      </w:pPr>
      <w:r>
        <w:lastRenderedPageBreak/>
        <w:t>II.</w:t>
      </w:r>
      <w:r>
        <w:tab/>
      </w:r>
      <w:r w:rsidR="00AD7FEE">
        <w:rPr>
          <w:u w:val="single"/>
        </w:rPr>
        <w:t>Data storage mechanism</w:t>
      </w:r>
    </w:p>
    <w:p w14:paraId="2E51D96B" w14:textId="4E8F5B28" w:rsidR="00E37D1D" w:rsidRDefault="00D81B7A" w:rsidP="00C76E8A">
      <w:pPr>
        <w:spacing w:before="240" w:line="360" w:lineRule="atLeast"/>
        <w:rPr>
          <w:lang w:eastAsia="zh-CN"/>
        </w:rPr>
      </w:pPr>
      <w:r>
        <w:rPr>
          <w:b/>
          <w:bCs/>
          <w:lang w:eastAsia="zh-CN"/>
        </w:rPr>
        <w:tab/>
      </w:r>
      <w:r>
        <w:rPr>
          <w:lang w:eastAsia="zh-CN"/>
        </w:rPr>
        <w:t>To store binary data in the circuit, we typically utilize</w:t>
      </w:r>
      <w:r w:rsidR="00C76E8A">
        <w:rPr>
          <w:lang w:eastAsia="zh-CN"/>
        </w:rPr>
        <w:t xml:space="preserve"> </w:t>
      </w:r>
      <w:r w:rsidR="00E37D1D" w:rsidRPr="00E37D1D">
        <w:rPr>
          <w:lang w:eastAsia="zh-CN"/>
        </w:rPr>
        <w:t xml:space="preserve">the coordinated operation of an 8-bit shift register and associated multiplexers. The shift register serves as the primary repository, holding and sequentially moving data. Multiplexers, governed by the control logic, manage data flow by selecting the </w:t>
      </w:r>
      <w:r w:rsidR="002B718D" w:rsidRPr="00E37D1D">
        <w:rPr>
          <w:lang w:eastAsia="zh-CN"/>
        </w:rPr>
        <w:t>appropr</w:t>
      </w:r>
      <w:r w:rsidR="002B718D">
        <w:rPr>
          <w:rStyle w:val="ae"/>
        </w:rPr>
        <w:t>i</w:t>
      </w:r>
      <w:r w:rsidR="002B718D">
        <w:rPr>
          <w:lang w:eastAsia="zh-CN"/>
        </w:rPr>
        <w:t>a</w:t>
      </w:r>
      <w:r w:rsidR="002B718D" w:rsidRPr="00E37D1D">
        <w:rPr>
          <w:lang w:eastAsia="zh-CN"/>
        </w:rPr>
        <w:t>te</w:t>
      </w:r>
      <w:r w:rsidR="00E37D1D" w:rsidRPr="00E37D1D">
        <w:rPr>
          <w:lang w:eastAsia="zh-CN"/>
        </w:rPr>
        <w:t xml:space="preserv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703A77D5" w14:textId="77777777" w:rsidR="00E37D1D" w:rsidRDefault="00E37D1D">
      <w:pPr>
        <w:spacing w:before="240" w:line="360" w:lineRule="atLeast"/>
        <w:rPr>
          <w:lang w:eastAsia="zh-CN"/>
        </w:rPr>
      </w:pPr>
    </w:p>
    <w:p w14:paraId="103C7586" w14:textId="77777777" w:rsidR="00556F8A" w:rsidRDefault="00556F8A">
      <w:pPr>
        <w:spacing w:before="240" w:line="360" w:lineRule="atLeast"/>
        <w:rPr>
          <w:lang w:eastAsia="zh-CN"/>
        </w:rPr>
      </w:pPr>
    </w:p>
    <w:p w14:paraId="00593726" w14:textId="099D75B1" w:rsidR="00556F8A" w:rsidRDefault="00556F8A">
      <w:pPr>
        <w:spacing w:before="240" w:line="360" w:lineRule="atLeast"/>
        <w:rPr>
          <w:lang w:eastAsia="zh-CN"/>
        </w:rPr>
      </w:pPr>
      <w:r>
        <w:rPr>
          <w:lang w:eastAsia="zh-CN"/>
        </w:rPr>
        <w:t xml:space="preserve">What’s more, the reason why we shouldn’t gate the clock is because it may result in </w:t>
      </w:r>
      <w:r w:rsidRPr="00556F8A">
        <w:rPr>
          <w:lang w:eastAsia="zh-CN"/>
        </w:rPr>
        <w:t>Clock Skew</w:t>
      </w:r>
      <w:r>
        <w:rPr>
          <w:lang w:eastAsia="zh-CN"/>
        </w:rPr>
        <w:t xml:space="preserve">. </w:t>
      </w:r>
      <w:r w:rsidRPr="00556F8A">
        <w:rPr>
          <w:rFonts w:hint="eastAsia"/>
          <w:lang w:eastAsia="zh-CN"/>
        </w:rPr>
        <w:t>时钟使能（</w:t>
      </w:r>
      <w:r w:rsidRPr="00556F8A">
        <w:rPr>
          <w:rFonts w:hint="eastAsia"/>
          <w:lang w:eastAsia="zh-CN"/>
        </w:rPr>
        <w:t>Clock Enable</w:t>
      </w:r>
      <w:r w:rsidRPr="00556F8A">
        <w:rPr>
          <w:rFonts w:hint="eastAsia"/>
          <w:lang w:eastAsia="zh-CN"/>
        </w:rPr>
        <w:t>）</w:t>
      </w:r>
      <w:r w:rsidRPr="00556F8A">
        <w:rPr>
          <w:rFonts w:hint="eastAsia"/>
          <w:lang w:eastAsia="zh-CN"/>
        </w:rPr>
        <w:t xml:space="preserve"> </w:t>
      </w:r>
      <w:r w:rsidRPr="00556F8A">
        <w:rPr>
          <w:rFonts w:hint="eastAsia"/>
          <w:lang w:eastAsia="zh-CN"/>
        </w:rPr>
        <w:t>是一种更好的实践，它允许时钟信号保持连续不断，但是在电路的某些部分可以通过一个使能信号来决定是否接受这个时钟周期。时钟使能通常是一个控制引脚，在该引脚激活时，电路响应时钟信号，在未激活时，电路保持当前状态不变，即便时钟信号仍在变化。</w:t>
      </w:r>
      <w:r w:rsidR="00653999">
        <w:rPr>
          <w:lang w:eastAsia="zh-CN"/>
        </w:rPr>
        <w:tab/>
      </w:r>
    </w:p>
    <w:p w14:paraId="2E35BDA1" w14:textId="60BD92A6" w:rsidR="00556F8A" w:rsidRPr="00D81B7A" w:rsidRDefault="00556F8A">
      <w:pPr>
        <w:spacing w:before="240" w:line="360" w:lineRule="atLeast"/>
        <w:rPr>
          <w:lang w:eastAsia="zh-CN"/>
        </w:rPr>
      </w:pPr>
      <w:r w:rsidRPr="00556F8A">
        <w:rPr>
          <w:rFonts w:hint="eastAsia"/>
          <w:lang w:eastAsia="zh-CN"/>
        </w:rPr>
        <w:t>不应该对时钟信号进行门控制，就像我们不应该随意地改变交响乐团中指挥的节拍。如果指挥随意改变节拍，乐团的演奏就会混乱，各个乐器之间的协同就会出现问题，最终影响整场表演的和谐。在数字电路中，时钟信号就像是乐团的指挥，它确保所有的数据转移和处理都能在正确的时间以有序的方式进行。</w:t>
      </w:r>
    </w:p>
    <w:p w14:paraId="4DA4C447" w14:textId="77777777" w:rsidR="004D7D00" w:rsidRDefault="004D7D00" w:rsidP="00A57615">
      <w:pPr>
        <w:pStyle w:val="ac"/>
        <w:jc w:val="left"/>
        <w:rPr>
          <w:lang w:eastAsia="zh-CN"/>
        </w:rPr>
      </w:pPr>
    </w:p>
    <w:p w14:paraId="0419E97F" w14:textId="7FACCD1F" w:rsidR="00FE7A6A" w:rsidRPr="00A57615" w:rsidRDefault="00D609B8" w:rsidP="00A57615">
      <w:pPr>
        <w:pStyle w:val="ac"/>
        <w:jc w:val="left"/>
        <w:rPr>
          <w:u w:val="single"/>
          <w:lang w:eastAsia="zh-CN"/>
        </w:rPr>
      </w:pPr>
      <w:r>
        <w:rPr>
          <w:lang w:eastAsia="zh-CN"/>
        </w:rPr>
        <w:br w:type="page"/>
      </w:r>
      <w:r w:rsidR="005D5A7B">
        <w:rPr>
          <w:lang w:eastAsia="zh-CN"/>
        </w:rPr>
        <w:lastRenderedPageBreak/>
        <w:t>Methodology</w:t>
      </w:r>
      <w:r w:rsidR="00653999">
        <w:rPr>
          <w:lang w:eastAsia="zh-CN"/>
        </w:rPr>
        <w:t xml:space="preserve"> </w:t>
      </w:r>
    </w:p>
    <w:p w14:paraId="11F25C15" w14:textId="18D9BDA0" w:rsidR="00CE4404" w:rsidRDefault="00CE4404" w:rsidP="00CE4404">
      <w:pPr>
        <w:jc w:val="center"/>
        <w:rPr>
          <w:noProof/>
          <w:lang w:eastAsia="zh-CN"/>
        </w:rPr>
      </w:pPr>
      <w:r>
        <w:rPr>
          <w:noProof/>
        </w:rPr>
        <w:drawing>
          <wp:inline distT="0" distB="0" distL="0" distR="0" wp14:anchorId="201973A5" wp14:editId="124FC232">
            <wp:extent cx="6858000" cy="4323080"/>
            <wp:effectExtent l="0" t="0" r="0" b="0"/>
            <wp:docPr id="4469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9130" name=""/>
                    <pic:cNvPicPr/>
                  </pic:nvPicPr>
                  <pic:blipFill>
                    <a:blip r:embed="rId8"/>
                    <a:stretch>
                      <a:fillRect/>
                    </a:stretch>
                  </pic:blipFill>
                  <pic:spPr>
                    <a:xfrm>
                      <a:off x="0" y="0"/>
                      <a:ext cx="6858000" cy="4323080"/>
                    </a:xfrm>
                    <a:prstGeom prst="rect">
                      <a:avLst/>
                    </a:prstGeom>
                  </pic:spPr>
                </pic:pic>
              </a:graphicData>
            </a:graphic>
          </wp:inline>
        </w:drawing>
      </w:r>
    </w:p>
    <w:p w14:paraId="290050F5" w14:textId="288C3AE2" w:rsidR="00653999" w:rsidRPr="00653999" w:rsidRDefault="00653999" w:rsidP="00F06203">
      <w:pPr>
        <w:jc w:val="center"/>
        <w:rPr>
          <w:lang w:eastAsia="zh-CN"/>
        </w:rPr>
      </w:pPr>
      <w:r>
        <w:rPr>
          <w:rFonts w:hint="eastAsia"/>
          <w:noProof/>
          <w:lang w:eastAsia="zh-CN"/>
        </w:rPr>
        <w:t>F</w:t>
      </w:r>
      <w:r>
        <w:rPr>
          <w:noProof/>
          <w:lang w:eastAsia="zh-CN"/>
        </w:rPr>
        <w:t>igure 3</w:t>
      </w:r>
      <w:r>
        <w:rPr>
          <w:rFonts w:hint="eastAsia"/>
          <w:noProof/>
          <w:lang w:eastAsia="zh-CN"/>
        </w:rPr>
        <w:t>:</w:t>
      </w:r>
      <w:r>
        <w:rPr>
          <w:noProof/>
          <w:lang w:eastAsia="zh-CN"/>
        </w:rPr>
        <w:t xml:space="preserve"> Overview</w:t>
      </w:r>
      <w:r w:rsidR="00F06203">
        <w:rPr>
          <w:noProof/>
          <w:lang w:eastAsia="zh-CN"/>
        </w:rPr>
        <w:t xml:space="preserve"> of Our Data Storage Circuit</w:t>
      </w:r>
    </w:p>
    <w:p w14:paraId="5B517E23" w14:textId="77777777" w:rsidR="00FE7A6A" w:rsidRDefault="00FE7A6A" w:rsidP="00436119">
      <w:pPr>
        <w:spacing w:before="240" w:line="360" w:lineRule="atLeast"/>
        <w:ind w:firstLine="720"/>
        <w:jc w:val="both"/>
      </w:pPr>
    </w:p>
    <w:p w14:paraId="1E8E0461" w14:textId="77777777" w:rsidR="00FE7A6A" w:rsidRDefault="00FE7A6A" w:rsidP="00FE7A6A">
      <w:pPr>
        <w:numPr>
          <w:ilvl w:val="1"/>
          <w:numId w:val="1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02269E28" w14:textId="76AA7483" w:rsidR="00FE7A6A" w:rsidRDefault="000D52A9" w:rsidP="00436119">
      <w:pPr>
        <w:spacing w:before="240" w:line="360" w:lineRule="atLeast"/>
        <w:ind w:firstLine="720"/>
        <w:jc w:val="both"/>
      </w:pPr>
      <w:r w:rsidRPr="000D52A9">
        <w:rPr>
          <w:noProof/>
        </w:rPr>
        <w:drawing>
          <wp:inline distT="0" distB="0" distL="0" distR="0" wp14:anchorId="41275043" wp14:editId="13000219">
            <wp:extent cx="4119880" cy="1334765"/>
            <wp:effectExtent l="0" t="0" r="0" b="0"/>
            <wp:docPr id="392489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1442" cy="1338511"/>
                    </a:xfrm>
                    <a:prstGeom prst="rect">
                      <a:avLst/>
                    </a:prstGeom>
                    <a:noFill/>
                    <a:ln>
                      <a:noFill/>
                    </a:ln>
                  </pic:spPr>
                </pic:pic>
              </a:graphicData>
            </a:graphic>
          </wp:inline>
        </w:drawing>
      </w:r>
    </w:p>
    <w:p w14:paraId="2AD7EEC7" w14:textId="77777777" w:rsidR="000D52A9" w:rsidRDefault="000D52A9" w:rsidP="00436119">
      <w:pPr>
        <w:spacing w:before="240" w:line="360" w:lineRule="atLeast"/>
        <w:ind w:firstLine="720"/>
        <w:jc w:val="both"/>
      </w:pPr>
    </w:p>
    <w:p w14:paraId="6E1572A2" w14:textId="5261CB68" w:rsidR="000D52A9" w:rsidRDefault="000D52A9" w:rsidP="00436119">
      <w:pPr>
        <w:spacing w:before="240" w:line="360" w:lineRule="atLeast"/>
        <w:ind w:firstLine="720"/>
        <w:jc w:val="both"/>
      </w:pPr>
    </w:p>
    <w:p w14:paraId="37B495F7" w14:textId="77777777" w:rsidR="000D52A9" w:rsidRDefault="000D52A9" w:rsidP="00436119">
      <w:pPr>
        <w:spacing w:before="240" w:line="360" w:lineRule="atLeast"/>
        <w:ind w:firstLine="720"/>
        <w:jc w:val="both"/>
      </w:pPr>
    </w:p>
    <w:p w14:paraId="1A0F18C9" w14:textId="4B460D3E" w:rsidR="000D52A9" w:rsidRDefault="000D52A9" w:rsidP="00436119">
      <w:pPr>
        <w:spacing w:before="240" w:line="360" w:lineRule="atLeast"/>
        <w:ind w:firstLine="720"/>
        <w:jc w:val="both"/>
      </w:pPr>
      <w:r w:rsidRPr="000D52A9">
        <w:rPr>
          <w:noProof/>
        </w:rPr>
        <w:lastRenderedPageBreak/>
        <w:drawing>
          <wp:inline distT="0" distB="0" distL="0" distR="0" wp14:anchorId="441B095F" wp14:editId="2E592242">
            <wp:extent cx="2502381" cy="2173906"/>
            <wp:effectExtent l="0" t="0" r="0" b="0"/>
            <wp:docPr id="798151515"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515" name="图片 3" descr="图示, 示意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5776" t="761" b="1"/>
                    <a:stretch/>
                  </pic:blipFill>
                  <pic:spPr bwMode="auto">
                    <a:xfrm>
                      <a:off x="0" y="0"/>
                      <a:ext cx="2516433" cy="2186113"/>
                    </a:xfrm>
                    <a:prstGeom prst="rect">
                      <a:avLst/>
                    </a:prstGeom>
                    <a:noFill/>
                    <a:ln>
                      <a:noFill/>
                    </a:ln>
                    <a:extLst>
                      <a:ext uri="{53640926-AAD7-44D8-BBD7-CCE9431645EC}">
                        <a14:shadowObscured xmlns:a14="http://schemas.microsoft.com/office/drawing/2010/main"/>
                      </a:ext>
                    </a:extLst>
                  </pic:spPr>
                </pic:pic>
              </a:graphicData>
            </a:graphic>
          </wp:inline>
        </w:drawing>
      </w:r>
      <w:r w:rsidR="00811FC9">
        <w:rPr>
          <w:rFonts w:hint="eastAsia"/>
          <w:lang w:eastAsia="zh-CN"/>
        </w:rPr>
        <w:t xml:space="preserve"> </w:t>
      </w:r>
      <w:r w:rsidR="00811FC9">
        <w:rPr>
          <w:lang w:eastAsia="zh-CN"/>
        </w:rPr>
        <w:t xml:space="preserve">   </w:t>
      </w:r>
      <w:r w:rsidR="00811FC9" w:rsidRPr="000D52A9">
        <w:rPr>
          <w:noProof/>
        </w:rPr>
        <w:drawing>
          <wp:inline distT="0" distB="0" distL="0" distR="0" wp14:anchorId="7C23D1A5" wp14:editId="2D9E6835">
            <wp:extent cx="2815747" cy="2026285"/>
            <wp:effectExtent l="0" t="0" r="0" b="0"/>
            <wp:docPr id="82935639" name="图片 2"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5639" name="图片 2" descr="图片包含 日程表&#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329" cy="2042536"/>
                    </a:xfrm>
                    <a:prstGeom prst="rect">
                      <a:avLst/>
                    </a:prstGeom>
                    <a:noFill/>
                    <a:ln>
                      <a:noFill/>
                    </a:ln>
                  </pic:spPr>
                </pic:pic>
              </a:graphicData>
            </a:graphic>
          </wp:inline>
        </w:drawing>
      </w:r>
    </w:p>
    <w:p w14:paraId="6FFB1CF0" w14:textId="77777777" w:rsidR="000D52A9" w:rsidRDefault="000D52A9" w:rsidP="00436119">
      <w:pPr>
        <w:spacing w:before="240" w:line="360" w:lineRule="atLeast"/>
        <w:ind w:firstLine="720"/>
        <w:jc w:val="both"/>
      </w:pPr>
    </w:p>
    <w:p w14:paraId="748423B9" w14:textId="4F483A3C" w:rsidR="000D52A9" w:rsidRDefault="000D52A9" w:rsidP="00436119">
      <w:pPr>
        <w:spacing w:before="240" w:line="360" w:lineRule="atLeast"/>
        <w:ind w:firstLine="720"/>
        <w:jc w:val="both"/>
      </w:pPr>
      <w:r w:rsidRPr="000D52A9">
        <w:rPr>
          <w:noProof/>
        </w:rPr>
        <w:drawing>
          <wp:inline distT="0" distB="0" distL="0" distR="0" wp14:anchorId="11CF8B13" wp14:editId="5243EDA0">
            <wp:extent cx="2440211" cy="1644650"/>
            <wp:effectExtent l="0" t="0" r="0" b="0"/>
            <wp:docPr id="1079990010"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90010" name="图片 4" descr="图片包含 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799" cy="1651786"/>
                    </a:xfrm>
                    <a:prstGeom prst="rect">
                      <a:avLst/>
                    </a:prstGeom>
                    <a:noFill/>
                    <a:ln>
                      <a:noFill/>
                    </a:ln>
                  </pic:spPr>
                </pic:pic>
              </a:graphicData>
            </a:graphic>
          </wp:inline>
        </w:drawing>
      </w:r>
      <w:r>
        <w:rPr>
          <w:rFonts w:hint="eastAsia"/>
          <w:lang w:eastAsia="zh-CN"/>
        </w:rPr>
        <w:t xml:space="preserve"> </w:t>
      </w:r>
      <w:r>
        <w:rPr>
          <w:lang w:eastAsia="zh-CN"/>
        </w:rPr>
        <w:t xml:space="preserve">     </w:t>
      </w:r>
      <w:r w:rsidRPr="000D52A9">
        <w:rPr>
          <w:noProof/>
        </w:rPr>
        <w:drawing>
          <wp:inline distT="0" distB="0" distL="0" distR="0" wp14:anchorId="28F8B83F" wp14:editId="2808FB88">
            <wp:extent cx="1219200" cy="1653953"/>
            <wp:effectExtent l="0" t="0" r="0" b="0"/>
            <wp:docPr id="145022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114" cy="1657906"/>
                    </a:xfrm>
                    <a:prstGeom prst="rect">
                      <a:avLst/>
                    </a:prstGeom>
                    <a:noFill/>
                    <a:ln>
                      <a:noFill/>
                    </a:ln>
                  </pic:spPr>
                </pic:pic>
              </a:graphicData>
            </a:graphic>
          </wp:inline>
        </w:drawing>
      </w:r>
    </w:p>
    <w:p w14:paraId="02C80F11" w14:textId="3D3740BB" w:rsidR="000D52A9" w:rsidRDefault="000D52A9" w:rsidP="00436119">
      <w:pPr>
        <w:spacing w:before="240" w:line="360" w:lineRule="atLeast"/>
        <w:ind w:firstLine="720"/>
        <w:jc w:val="both"/>
      </w:pP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1827C8C7" w14:textId="77777777" w:rsidR="00F56823" w:rsidRDefault="00F56823" w:rsidP="00436119">
      <w:pPr>
        <w:tabs>
          <w:tab w:val="left" w:pos="1080"/>
          <w:tab w:val="left" w:pos="5760"/>
          <w:tab w:val="left" w:pos="7200"/>
        </w:tabs>
        <w:spacing w:before="240" w:line="360" w:lineRule="atLeast"/>
        <w:ind w:firstLine="720"/>
        <w:jc w:val="both"/>
      </w:pPr>
    </w:p>
    <w:p w14:paraId="56169D8F" w14:textId="77777777" w:rsidR="00F56823" w:rsidRDefault="00F56823" w:rsidP="00436119">
      <w:pPr>
        <w:tabs>
          <w:tab w:val="left" w:pos="1080"/>
          <w:tab w:val="left" w:pos="5760"/>
          <w:tab w:val="left" w:pos="7200"/>
        </w:tabs>
        <w:spacing w:before="240" w:line="360" w:lineRule="atLeast"/>
        <w:ind w:firstLine="720"/>
        <w:jc w:val="both"/>
      </w:pPr>
    </w:p>
    <w:p w14:paraId="7A20C38F" w14:textId="23B93145" w:rsidR="00F56823" w:rsidRDefault="00592F45" w:rsidP="00436119">
      <w:pPr>
        <w:tabs>
          <w:tab w:val="left" w:pos="1080"/>
          <w:tab w:val="left" w:pos="5760"/>
          <w:tab w:val="left" w:pos="7200"/>
        </w:tabs>
        <w:spacing w:before="240" w:line="360" w:lineRule="atLeast"/>
        <w:ind w:firstLine="720"/>
        <w:jc w:val="both"/>
        <w:rPr>
          <w:lang w:eastAsia="zh-CN"/>
        </w:rPr>
      </w:pPr>
      <w:r>
        <w:rPr>
          <w:lang w:eastAsia="zh-CN"/>
        </w:rPr>
        <w:lastRenderedPageBreak/>
        <w:t xml:space="preserve">Our </w:t>
      </w:r>
      <w:r w:rsidR="00CE4404">
        <w:rPr>
          <w:lang w:eastAsia="zh-CN"/>
        </w:rPr>
        <w:t>Waveform Result</w:t>
      </w:r>
      <w:r>
        <w:rPr>
          <w:lang w:eastAsia="zh-CN"/>
        </w:rPr>
        <w:t>:</w:t>
      </w:r>
    </w:p>
    <w:p w14:paraId="56229F3E" w14:textId="77777777" w:rsidR="00CE4404" w:rsidRDefault="00CE4404" w:rsidP="00436119">
      <w:pPr>
        <w:tabs>
          <w:tab w:val="left" w:pos="1080"/>
          <w:tab w:val="left" w:pos="5760"/>
          <w:tab w:val="left" w:pos="7200"/>
        </w:tabs>
        <w:spacing w:before="240" w:line="360" w:lineRule="atLeast"/>
        <w:ind w:firstLine="720"/>
        <w:jc w:val="both"/>
      </w:pPr>
    </w:p>
    <w:p w14:paraId="739AEA57" w14:textId="6B988B3D" w:rsidR="00CE4404" w:rsidRDefault="00CE4404" w:rsidP="00436119">
      <w:pPr>
        <w:tabs>
          <w:tab w:val="left" w:pos="1080"/>
          <w:tab w:val="left" w:pos="5760"/>
          <w:tab w:val="left" w:pos="7200"/>
        </w:tabs>
        <w:spacing w:before="240" w:line="360" w:lineRule="atLeast"/>
        <w:ind w:firstLine="720"/>
        <w:jc w:val="both"/>
      </w:pPr>
      <w:r>
        <w:rPr>
          <w:noProof/>
        </w:rPr>
        <w:drawing>
          <wp:inline distT="0" distB="0" distL="0" distR="0" wp14:anchorId="7079897B" wp14:editId="693684FB">
            <wp:extent cx="5756564" cy="3114941"/>
            <wp:effectExtent l="0" t="0" r="0" b="0"/>
            <wp:docPr id="182014715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7151" name="图片 1" descr="图形用户界面, 应用程序, 表格, Excel&#10;&#10;描述已自动生成"/>
                    <pic:cNvPicPr/>
                  </pic:nvPicPr>
                  <pic:blipFill>
                    <a:blip r:embed="rId14"/>
                    <a:stretch>
                      <a:fillRect/>
                    </a:stretch>
                  </pic:blipFill>
                  <pic:spPr>
                    <a:xfrm>
                      <a:off x="0" y="0"/>
                      <a:ext cx="5759771" cy="3116676"/>
                    </a:xfrm>
                    <a:prstGeom prst="rect">
                      <a:avLst/>
                    </a:prstGeom>
                  </pic:spPr>
                </pic:pic>
              </a:graphicData>
            </a:graphic>
          </wp:inline>
        </w:drawing>
      </w:r>
    </w:p>
    <w:p w14:paraId="333779AB" w14:textId="77777777" w:rsidR="00CE4404" w:rsidRDefault="00CE4404" w:rsidP="00436119">
      <w:pPr>
        <w:tabs>
          <w:tab w:val="left" w:pos="1080"/>
          <w:tab w:val="left" w:pos="5760"/>
          <w:tab w:val="left" w:pos="7200"/>
        </w:tabs>
        <w:spacing w:before="240" w:line="360" w:lineRule="atLeast"/>
        <w:ind w:firstLine="720"/>
        <w:jc w:val="both"/>
      </w:pPr>
    </w:p>
    <w:p w14:paraId="1EA03514" w14:textId="77777777" w:rsidR="00CE4404" w:rsidRDefault="00CE4404" w:rsidP="00436119">
      <w:pPr>
        <w:tabs>
          <w:tab w:val="left" w:pos="1080"/>
          <w:tab w:val="left" w:pos="5760"/>
          <w:tab w:val="left" w:pos="7200"/>
        </w:tabs>
        <w:spacing w:before="240" w:line="360" w:lineRule="atLeast"/>
        <w:ind w:firstLine="720"/>
        <w:jc w:val="both"/>
      </w:pPr>
    </w:p>
    <w:p w14:paraId="23FF7D01" w14:textId="77777777" w:rsidR="00CE4404" w:rsidRDefault="00CE4404" w:rsidP="00436119">
      <w:pPr>
        <w:tabs>
          <w:tab w:val="left" w:pos="1080"/>
          <w:tab w:val="left" w:pos="5760"/>
          <w:tab w:val="left" w:pos="7200"/>
        </w:tabs>
        <w:spacing w:before="240" w:line="360" w:lineRule="atLeast"/>
        <w:ind w:firstLine="720"/>
        <w:jc w:val="both"/>
      </w:pPr>
    </w:p>
    <w:p w14:paraId="018AA5C3" w14:textId="77777777" w:rsidR="00CE4404" w:rsidRDefault="00CE4404" w:rsidP="00436119">
      <w:pPr>
        <w:tabs>
          <w:tab w:val="left" w:pos="1080"/>
          <w:tab w:val="left" w:pos="5760"/>
          <w:tab w:val="left" w:pos="7200"/>
        </w:tabs>
        <w:spacing w:before="240" w:line="360" w:lineRule="atLeast"/>
        <w:ind w:firstLine="720"/>
        <w:jc w:val="both"/>
      </w:pPr>
    </w:p>
    <w:p w14:paraId="5D5BF15E" w14:textId="34967C14" w:rsidR="00CE4404" w:rsidRDefault="002E70C1" w:rsidP="00436119">
      <w:pPr>
        <w:tabs>
          <w:tab w:val="left" w:pos="1080"/>
          <w:tab w:val="left" w:pos="5760"/>
          <w:tab w:val="left" w:pos="7200"/>
        </w:tabs>
        <w:spacing w:before="240" w:line="360" w:lineRule="atLeast"/>
        <w:ind w:firstLine="720"/>
        <w:jc w:val="both"/>
        <w:rPr>
          <w:lang w:eastAsia="zh-CN"/>
        </w:rPr>
      </w:pPr>
      <w:r>
        <w:rPr>
          <w:rFonts w:hint="eastAsia"/>
          <w:lang w:eastAsia="zh-CN"/>
        </w:rPr>
        <w:t>B</w:t>
      </w:r>
      <w:r>
        <w:rPr>
          <w:lang w:eastAsia="zh-CN"/>
        </w:rPr>
        <w:t>UG:</w:t>
      </w:r>
    </w:p>
    <w:p w14:paraId="2E9CF26F" w14:textId="49F03443" w:rsidR="002E70C1" w:rsidRDefault="002E70C1" w:rsidP="002E70C1">
      <w:pPr>
        <w:pStyle w:val="af3"/>
        <w:numPr>
          <w:ilvl w:val="0"/>
          <w:numId w:val="16"/>
        </w:numPr>
        <w:tabs>
          <w:tab w:val="left" w:pos="1080"/>
          <w:tab w:val="left" w:pos="5760"/>
          <w:tab w:val="left" w:pos="7200"/>
        </w:tabs>
        <w:spacing w:before="240" w:line="360" w:lineRule="atLeast"/>
        <w:ind w:firstLineChars="0"/>
        <w:jc w:val="both"/>
        <w:rPr>
          <w:lang w:eastAsia="zh-CN"/>
        </w:rPr>
      </w:pPr>
      <w:r>
        <w:rPr>
          <w:rFonts w:hint="eastAsia"/>
          <w:lang w:eastAsia="zh-CN"/>
        </w:rPr>
        <w:t>元器件接错了，</w:t>
      </w:r>
      <w:r>
        <w:rPr>
          <w:rFonts w:hint="eastAsia"/>
          <w:lang w:eastAsia="zh-CN"/>
        </w:rPr>
        <w:t>V</w:t>
      </w:r>
      <w:r>
        <w:rPr>
          <w:lang w:eastAsia="zh-CN"/>
        </w:rPr>
        <w:t xml:space="preserve">CC </w:t>
      </w:r>
      <w:r>
        <w:rPr>
          <w:rFonts w:hint="eastAsia"/>
          <w:lang w:eastAsia="zh-CN"/>
        </w:rPr>
        <w:t>短路到</w:t>
      </w:r>
      <w:r>
        <w:rPr>
          <w:rFonts w:hint="eastAsia"/>
          <w:lang w:eastAsia="zh-CN"/>
        </w:rPr>
        <w:t>G</w:t>
      </w:r>
      <w:r>
        <w:rPr>
          <w:lang w:eastAsia="zh-CN"/>
        </w:rPr>
        <w:t>ND</w:t>
      </w:r>
      <w:r>
        <w:rPr>
          <w:rFonts w:hint="eastAsia"/>
          <w:lang w:eastAsia="zh-CN"/>
        </w:rPr>
        <w:t>，时钟信号无输入</w:t>
      </w:r>
      <w:r w:rsidR="004914F3">
        <w:rPr>
          <w:rFonts w:hint="eastAsia"/>
          <w:lang w:eastAsia="zh-CN"/>
        </w:rPr>
        <w:t>不工作</w:t>
      </w:r>
    </w:p>
    <w:p w14:paraId="7F0F6811" w14:textId="78423793" w:rsidR="002E70C1" w:rsidRDefault="004914F3" w:rsidP="002E70C1">
      <w:pPr>
        <w:pStyle w:val="af3"/>
        <w:numPr>
          <w:ilvl w:val="0"/>
          <w:numId w:val="16"/>
        </w:numPr>
        <w:tabs>
          <w:tab w:val="left" w:pos="1080"/>
          <w:tab w:val="left" w:pos="5760"/>
          <w:tab w:val="left" w:pos="7200"/>
        </w:tabs>
        <w:spacing w:before="240" w:line="360" w:lineRule="atLeast"/>
        <w:ind w:firstLineChars="0"/>
        <w:jc w:val="both"/>
        <w:rPr>
          <w:lang w:eastAsia="zh-CN"/>
        </w:rPr>
      </w:pPr>
      <w:r>
        <w:rPr>
          <w:rFonts w:hint="eastAsia"/>
          <w:lang w:eastAsia="zh-CN"/>
        </w:rPr>
        <w:t>元件选择错误，</w:t>
      </w:r>
      <w:r>
        <w:rPr>
          <w:rFonts w:hint="eastAsia"/>
          <w:lang w:eastAsia="zh-CN"/>
        </w:rPr>
        <w:t>d</w:t>
      </w:r>
      <w:r>
        <w:rPr>
          <w:lang w:eastAsia="zh-CN"/>
        </w:rPr>
        <w:t>atasheet</w:t>
      </w:r>
      <w:r>
        <w:rPr>
          <w:rFonts w:hint="eastAsia"/>
          <w:lang w:eastAsia="zh-CN"/>
        </w:rPr>
        <w:t>理解错误，导致</w:t>
      </w:r>
      <w:r>
        <w:rPr>
          <w:lang w:eastAsia="zh-CN"/>
        </w:rPr>
        <w:t>counter</w:t>
      </w:r>
      <w:r>
        <w:rPr>
          <w:rFonts w:hint="eastAsia"/>
          <w:lang w:eastAsia="zh-CN"/>
        </w:rPr>
        <w:t>输入有问题</w:t>
      </w:r>
      <w:r w:rsidR="007B2A9E">
        <w:rPr>
          <w:lang w:eastAsia="zh-CN"/>
        </w:rPr>
        <w:t>,</w:t>
      </w:r>
      <w:r w:rsidR="007B2A9E">
        <w:rPr>
          <w:rFonts w:hint="eastAsia"/>
          <w:lang w:eastAsia="zh-CN"/>
        </w:rPr>
        <w:t>更换</w:t>
      </w:r>
      <w:r w:rsidR="007B2A9E">
        <w:rPr>
          <w:rFonts w:hint="eastAsia"/>
          <w:lang w:eastAsia="zh-CN"/>
        </w:rPr>
        <w:t>c</w:t>
      </w:r>
      <w:r w:rsidR="007B2A9E">
        <w:rPr>
          <w:lang w:eastAsia="zh-CN"/>
        </w:rPr>
        <w:t>ounter</w:t>
      </w:r>
      <w:r w:rsidR="007B2A9E">
        <w:rPr>
          <w:rFonts w:hint="eastAsia"/>
          <w:lang w:eastAsia="zh-CN"/>
        </w:rPr>
        <w:t>型号</w:t>
      </w:r>
      <w:r w:rsidR="003855D1">
        <w:rPr>
          <w:rFonts w:hint="eastAsia"/>
          <w:lang w:eastAsia="zh-CN"/>
        </w:rPr>
        <w:t>之后正常工作</w:t>
      </w:r>
    </w:p>
    <w:p w14:paraId="1E02138C" w14:textId="4A663653" w:rsidR="004914F3" w:rsidRDefault="00DD1D16" w:rsidP="002E70C1">
      <w:pPr>
        <w:pStyle w:val="af3"/>
        <w:numPr>
          <w:ilvl w:val="0"/>
          <w:numId w:val="16"/>
        </w:numPr>
        <w:tabs>
          <w:tab w:val="left" w:pos="1080"/>
          <w:tab w:val="left" w:pos="5760"/>
          <w:tab w:val="left" w:pos="7200"/>
        </w:tabs>
        <w:spacing w:before="240" w:line="360" w:lineRule="atLeast"/>
        <w:ind w:firstLineChars="0"/>
        <w:jc w:val="both"/>
        <w:rPr>
          <w:lang w:eastAsia="zh-CN"/>
        </w:rPr>
      </w:pPr>
      <w:r>
        <w:rPr>
          <w:rFonts w:hint="eastAsia"/>
          <w:lang w:eastAsia="zh-CN"/>
        </w:rPr>
        <w:t>Fet</w:t>
      </w:r>
      <w:r>
        <w:rPr>
          <w:lang w:eastAsia="zh-CN"/>
        </w:rPr>
        <w:t xml:space="preserve">ch </w:t>
      </w:r>
      <w:r>
        <w:rPr>
          <w:rFonts w:hint="eastAsia"/>
          <w:lang w:eastAsia="zh-CN"/>
        </w:rPr>
        <w:t>和</w:t>
      </w:r>
      <w:r>
        <w:rPr>
          <w:rFonts w:hint="eastAsia"/>
          <w:lang w:eastAsia="zh-CN"/>
        </w:rPr>
        <w:t>s</w:t>
      </w:r>
      <w:r>
        <w:rPr>
          <w:lang w:eastAsia="zh-CN"/>
        </w:rPr>
        <w:t xml:space="preserve">tore </w:t>
      </w:r>
      <w:r>
        <w:rPr>
          <w:rFonts w:hint="eastAsia"/>
          <w:lang w:eastAsia="zh-CN"/>
        </w:rPr>
        <w:t>模式选择与元器件链接时，</w:t>
      </w:r>
      <w:r>
        <w:rPr>
          <w:rFonts w:hint="eastAsia"/>
          <w:lang w:eastAsia="zh-CN"/>
        </w:rPr>
        <w:t>M</w:t>
      </w:r>
      <w:r>
        <w:rPr>
          <w:lang w:eastAsia="zh-CN"/>
        </w:rPr>
        <w:t>UX</w:t>
      </w:r>
      <w:r>
        <w:rPr>
          <w:rFonts w:hint="eastAsia"/>
          <w:lang w:eastAsia="zh-CN"/>
        </w:rPr>
        <w:t>没有正确的选择</w:t>
      </w:r>
    </w:p>
    <w:p w14:paraId="49453B86" w14:textId="234CDDC6" w:rsidR="00EC6226" w:rsidRDefault="00CE4404" w:rsidP="00436119">
      <w:pPr>
        <w:tabs>
          <w:tab w:val="left" w:pos="1080"/>
          <w:tab w:val="left" w:pos="5760"/>
          <w:tab w:val="left" w:pos="7200"/>
        </w:tabs>
        <w:spacing w:before="240" w:line="360" w:lineRule="atLeast"/>
        <w:ind w:firstLine="720"/>
        <w:jc w:val="both"/>
      </w:pPr>
      <w:r w:rsidRPr="00CE4404">
        <w:rPr>
          <w:noProof/>
        </w:rPr>
        <w:lastRenderedPageBreak/>
        <w:drawing>
          <wp:inline distT="0" distB="0" distL="0" distR="0" wp14:anchorId="57765308" wp14:editId="2782715E">
            <wp:extent cx="5590309" cy="3167324"/>
            <wp:effectExtent l="0" t="0" r="0" b="0"/>
            <wp:docPr id="9822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135" cy="3177424"/>
                    </a:xfrm>
                    <a:prstGeom prst="rect">
                      <a:avLst/>
                    </a:prstGeom>
                    <a:noFill/>
                    <a:ln>
                      <a:noFill/>
                    </a:ln>
                  </pic:spPr>
                </pic:pic>
              </a:graphicData>
            </a:graphic>
          </wp:inline>
        </w:drawing>
      </w:r>
      <w:r w:rsidR="005F2A8D">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000000">
      <w:pPr>
        <w:tabs>
          <w:tab w:val="left" w:pos="1080"/>
          <w:tab w:val="left" w:pos="5760"/>
          <w:tab w:val="left" w:pos="7200"/>
        </w:tabs>
        <w:spacing w:before="240" w:line="360" w:lineRule="atLeast"/>
        <w:jc w:val="center"/>
      </w:pPr>
      <w:r>
        <w:rPr>
          <w:rFonts w:ascii="New York" w:hAnsi="New York"/>
        </w:rPr>
        <w:pict w14:anchorId="1F28FEA6">
          <v:shape id="_x0000_i1026" type="#_x0000_t75" style="width:353.55pt;height:186pt">
            <v:imagedata r:id="rId16" o:title=""/>
          </v:shape>
        </w:pict>
      </w:r>
    </w:p>
    <w:p w14:paraId="2DEC18CF" w14:textId="77777777" w:rsidR="00EC6226" w:rsidRDefault="00F11378">
      <w:pPr>
        <w:tabs>
          <w:tab w:val="left" w:pos="1080"/>
          <w:tab w:val="left" w:pos="5760"/>
          <w:tab w:val="left" w:pos="7200"/>
        </w:tabs>
        <w:spacing w:before="240" w:line="360" w:lineRule="atLeast"/>
        <w:jc w:val="center"/>
      </w:pPr>
      <w:r>
        <w:lastRenderedPageBreak/>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 xml:space="preserve">These SRAM chips are readily available from </w:t>
      </w:r>
      <w:proofErr w:type="gramStart"/>
      <w:r>
        <w:t>a number of</w:t>
      </w:r>
      <w:proofErr w:type="gramEnd"/>
      <w:r>
        <w:t xml:space="preserve">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 xml:space="preserve">to SBR for storing into </w:t>
      </w:r>
      <w:proofErr w:type="gramStart"/>
      <w:r w:rsidR="00545BE5">
        <w:t>storage</w:t>
      </w:r>
      <w:proofErr w:type="gramEnd"/>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lastRenderedPageBreak/>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 xml:space="preserve">Note that since the register is always shifting, it is meaningless </w:t>
      </w:r>
      <w:r w:rsidRPr="002B6A8E">
        <w:rPr>
          <w:rFonts w:cs="Times"/>
          <w:szCs w:val="24"/>
          <w:shd w:val="clear" w:color="auto" w:fill="FFFFFF"/>
        </w:rPr>
        <w:lastRenderedPageBreak/>
        <w:t>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If you wish to store data X in address Y, you can write the data into a random cell Z when the internal data address from the 2-bit counter matches the 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w:t>
      </w:r>
      <w:proofErr w:type="gramStart"/>
      <w:r w:rsidRPr="002B6A8E">
        <w:rPr>
          <w:rStyle w:val="apple-converted-space"/>
          <w:rFonts w:cs="Times"/>
          <w:szCs w:val="24"/>
          <w:shd w:val="clear" w:color="auto" w:fill="FFFFFF"/>
        </w:rPr>
        <w:t>take into account</w:t>
      </w:r>
      <w:proofErr w:type="gramEnd"/>
      <w:r w:rsidRPr="002B6A8E">
        <w:rPr>
          <w:rStyle w:val="apple-converted-space"/>
          <w:rFonts w:cs="Times"/>
          <w:szCs w:val="24"/>
          <w:shd w:val="clear" w:color="auto" w:fill="FFFFFF"/>
        </w:rPr>
        <w:t xml:space="preserve">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757551" w:rsidP="00E33CEE">
      <w:pPr>
        <w:tabs>
          <w:tab w:val="left" w:pos="5760"/>
          <w:tab w:val="left" w:pos="7200"/>
        </w:tabs>
        <w:spacing w:before="240" w:line="360" w:lineRule="atLeast"/>
        <w:jc w:val="center"/>
      </w:pPr>
      <w:r>
        <w:pict w14:anchorId="02BDF2CF">
          <v:shape id="_x0000_i1027" type="#_x0000_t75" style="width:6in;height:214.7pt">
            <v:imagedata r:id="rId17"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584B0D">
        <w:rPr>
          <w:rFonts w:cs="Times"/>
          <w:b/>
          <w:bCs/>
          <w:szCs w:val="24"/>
        </w:rPr>
        <w:t xml:space="preserve">Your </w:t>
      </w:r>
      <w:r w:rsidR="005774CF" w:rsidRPr="00584B0D">
        <w:rPr>
          <w:rFonts w:cs="Times"/>
          <w:b/>
          <w:bCs/>
          <w:szCs w:val="24"/>
        </w:rPr>
        <w:t>pre</w:t>
      </w:r>
      <w:r w:rsidR="003E1A71" w:rsidRPr="00584B0D">
        <w:rPr>
          <w:rFonts w:cs="Times"/>
          <w:b/>
          <w:bCs/>
          <w:szCs w:val="24"/>
        </w:rPr>
        <w:t>-</w:t>
      </w:r>
      <w:r w:rsidR="005774CF" w:rsidRPr="00584B0D">
        <w:rPr>
          <w:rFonts w:cs="Times"/>
          <w:b/>
          <w:bCs/>
          <w:szCs w:val="24"/>
        </w:rPr>
        <w:t>lab</w:t>
      </w:r>
      <w:r w:rsidRPr="00584B0D">
        <w:rPr>
          <w:rFonts w:cs="Times"/>
          <w:b/>
          <w:bCs/>
          <w:szCs w:val="24"/>
        </w:rPr>
        <w:t xml:space="preserve"> writeup should contain a written description of your circuit operation, </w:t>
      </w:r>
      <w:r w:rsidR="00121372" w:rsidRPr="00584B0D">
        <w:rPr>
          <w:rFonts w:cs="Times"/>
          <w:b/>
          <w:bCs/>
          <w:szCs w:val="24"/>
        </w:rPr>
        <w:t>a block diagram, operation</w:t>
      </w:r>
      <w:r w:rsidR="00121372" w:rsidRPr="00584B0D">
        <w:rPr>
          <w:b/>
          <w:bCs/>
        </w:rPr>
        <w:t xml:space="preserve"> of the controller, </w:t>
      </w:r>
      <w:r w:rsidRPr="00584B0D">
        <w:rPr>
          <w:b/>
          <w:bCs/>
        </w:rPr>
        <w:t>a logic diagram.</w:t>
      </w:r>
      <w:r w:rsidR="00803D52" w:rsidRPr="00584B0D">
        <w:rPr>
          <w:b/>
          <w:bCs/>
        </w:rPr>
        <w:t xml:space="preserve"> </w:t>
      </w:r>
      <w:r w:rsidR="00803D52">
        <w:t>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lastRenderedPageBreak/>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 xml:space="preserve">is loaded from the switches into </w:t>
      </w:r>
      <w:proofErr w:type="gramStart"/>
      <w:r>
        <w:t>SBR</w:t>
      </w:r>
      <w:proofErr w:type="gramEnd"/>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 xml:space="preserve">STORE is high, the contents of the SBR are stored into the location specified in </w:t>
      </w:r>
      <w:proofErr w:type="gramStart"/>
      <w:r w:rsidR="008563B3">
        <w:t>SAR</w:t>
      </w:r>
      <w:proofErr w:type="gramEnd"/>
    </w:p>
    <w:p w14:paraId="218262EE" w14:textId="77777777" w:rsidR="001A5B37" w:rsidRDefault="00CB25AA" w:rsidP="008563B3">
      <w:pPr>
        <w:tabs>
          <w:tab w:val="left" w:pos="720"/>
          <w:tab w:val="left" w:pos="5760"/>
          <w:tab w:val="left" w:pos="7200"/>
        </w:tabs>
        <w:spacing w:before="240" w:line="360" w:lineRule="atLeast"/>
      </w:pPr>
      <w:r>
        <w:t xml:space="preserve">3.0 points: When FETCH is high, the data word specified by the SAR is read into the </w:t>
      </w:r>
      <w:proofErr w:type="gramStart"/>
      <w:r>
        <w:t>SBR</w:t>
      </w:r>
      <w:proofErr w:type="gramEnd"/>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rPr>
          <w:u w:val="single"/>
        </w:rPr>
      </w:pPr>
      <w:r>
        <w:t>V.</w:t>
      </w:r>
      <w:r w:rsidR="00465DD9">
        <w:t xml:space="preserve">   </w:t>
      </w:r>
      <w:r w:rsidRPr="003F2B56">
        <w:rPr>
          <w:u w:val="single"/>
        </w:rPr>
        <w:t>POST-LAB</w:t>
      </w:r>
    </w:p>
    <w:p w14:paraId="65A375FB" w14:textId="5AA6D168" w:rsidR="00493302" w:rsidRDefault="00493302" w:rsidP="00436119">
      <w:pPr>
        <w:tabs>
          <w:tab w:val="left" w:pos="5760"/>
          <w:tab w:val="left" w:pos="7200"/>
        </w:tabs>
        <w:spacing w:before="240" w:line="360" w:lineRule="atLeast"/>
        <w:jc w:val="both"/>
        <w:rPr>
          <w:lang w:eastAsia="zh-CN"/>
        </w:rPr>
      </w:pPr>
      <w:r>
        <w:rPr>
          <w:rFonts w:hint="eastAsia"/>
          <w:lang w:eastAsia="zh-CN"/>
        </w:rPr>
        <w:t>(</w:t>
      </w:r>
      <w:r>
        <w:rPr>
          <w:lang w:eastAsia="zh-CN"/>
        </w:rPr>
        <w:t xml:space="preserve">1) Problem we met while developing the data storage. </w:t>
      </w:r>
    </w:p>
    <w:p w14:paraId="48C569BD" w14:textId="77777777" w:rsidR="00FE7A6A" w:rsidRDefault="00FE7A6A" w:rsidP="00436119">
      <w:pPr>
        <w:tabs>
          <w:tab w:val="left" w:pos="5760"/>
          <w:tab w:val="left" w:pos="7200"/>
        </w:tabs>
        <w:spacing w:before="240" w:line="360" w:lineRule="atLeast"/>
        <w:jc w:val="both"/>
        <w:rPr>
          <w:lang w:eastAsia="zh-CN"/>
        </w:rPr>
      </w:pPr>
    </w:p>
    <w:p w14:paraId="2F613F2F" w14:textId="77777777" w:rsidR="00837AA4" w:rsidRDefault="0069092A" w:rsidP="00211824">
      <w:pPr>
        <w:tabs>
          <w:tab w:val="left" w:pos="5760"/>
          <w:tab w:val="left" w:pos="7200"/>
        </w:tabs>
        <w:spacing w:before="240" w:line="360" w:lineRule="atLeast"/>
        <w:ind w:left="720"/>
        <w:jc w:val="both"/>
      </w:pPr>
      <w:r>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1BD71AAA" w14:textId="77777777" w:rsidR="005E05FC" w:rsidRDefault="005E05FC" w:rsidP="00FE7A6A">
      <w:pPr>
        <w:spacing w:before="240" w:line="360" w:lineRule="atLeast"/>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lastRenderedPageBreak/>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 xml:space="preserve">Design steps taken and detailed circuit </w:t>
      </w:r>
      <w:proofErr w:type="gramStart"/>
      <w:r>
        <w:t>schematic</w:t>
      </w:r>
      <w:proofErr w:type="gramEnd"/>
    </w:p>
    <w:p w14:paraId="62B5BB57" w14:textId="77777777" w:rsidR="004A403F" w:rsidRDefault="004A403F" w:rsidP="007D2819">
      <w:pPr>
        <w:numPr>
          <w:ilvl w:val="1"/>
          <w:numId w:val="1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 xml:space="preserve">and corrective measures </w:t>
      </w:r>
      <w:proofErr w:type="gramStart"/>
      <w:r w:rsidR="004A403F">
        <w:t>taken</w:t>
      </w:r>
      <w:proofErr w:type="gramEnd"/>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 xml:space="preserve">Summarize the lab in a few </w:t>
      </w:r>
      <w:proofErr w:type="gramStart"/>
      <w:r>
        <w:t>sentences</w:t>
      </w:r>
      <w:proofErr w:type="gramEnd"/>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rsidSect="00CC23BA">
      <w:headerReference w:type="even" r:id="rId18"/>
      <w:headerReference w:type="default" r:id="rId19"/>
      <w:footerReference w:type="even" r:id="rId20"/>
      <w:footerReference w:type="default" r:id="rId21"/>
      <w:footnotePr>
        <w:numFmt w:val="lowerRoman"/>
      </w:footnotePr>
      <w:endnotePr>
        <w:numFmt w:val="decimal"/>
        <w:numStart w:val="0"/>
      </w:endnotePr>
      <w:pgSz w:w="12240" w:h="15840"/>
      <w:pgMar w:top="720" w:right="720" w:bottom="720" w:left="720" w:header="720"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3725" w14:textId="77777777" w:rsidR="00CC23BA" w:rsidRDefault="00CC23BA">
      <w:r>
        <w:separator/>
      </w:r>
    </w:p>
  </w:endnote>
  <w:endnote w:type="continuationSeparator" w:id="0">
    <w:p w14:paraId="4BCC99E3" w14:textId="77777777" w:rsidR="00CC23BA" w:rsidRDefault="00CC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DB89" w14:textId="77777777" w:rsidR="00CC23BA" w:rsidRDefault="00CC23BA">
      <w:r>
        <w:separator/>
      </w:r>
    </w:p>
  </w:footnote>
  <w:footnote w:type="continuationSeparator" w:id="0">
    <w:p w14:paraId="29200721" w14:textId="77777777" w:rsidR="00CC23BA" w:rsidRDefault="00CC2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E1F26"/>
    <w:multiLevelType w:val="hybridMultilevel"/>
    <w:tmpl w:val="E216F4B0"/>
    <w:lvl w:ilvl="0" w:tplc="7D468DF2">
      <w:start w:val="1"/>
      <w:numFmt w:val="decimal"/>
      <w:lvlText w:val="(%1)"/>
      <w:lvlJc w:val="left"/>
      <w:pPr>
        <w:ind w:left="360" w:hanging="360"/>
      </w:pPr>
      <w:rPr>
        <w:rFonts w:cs="Time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F1712E"/>
    <w:multiLevelType w:val="hybridMultilevel"/>
    <w:tmpl w:val="968E4BFA"/>
    <w:lvl w:ilvl="0" w:tplc="6BFC3FB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5"/>
  </w:num>
  <w:num w:numId="2" w16cid:durableId="627199705">
    <w:abstractNumId w:val="14"/>
  </w:num>
  <w:num w:numId="3" w16cid:durableId="1526822683">
    <w:abstractNumId w:val="0"/>
  </w:num>
  <w:num w:numId="4" w16cid:durableId="1159224898">
    <w:abstractNumId w:val="9"/>
  </w:num>
  <w:num w:numId="5" w16cid:durableId="185875411">
    <w:abstractNumId w:val="13"/>
  </w:num>
  <w:num w:numId="6" w16cid:durableId="116342540">
    <w:abstractNumId w:val="3"/>
  </w:num>
  <w:num w:numId="7" w16cid:durableId="1004823913">
    <w:abstractNumId w:val="7"/>
  </w:num>
  <w:num w:numId="8" w16cid:durableId="457727452">
    <w:abstractNumId w:val="2"/>
  </w:num>
  <w:num w:numId="9" w16cid:durableId="1253203340">
    <w:abstractNumId w:val="11"/>
  </w:num>
  <w:num w:numId="10" w16cid:durableId="364839833">
    <w:abstractNumId w:val="15"/>
  </w:num>
  <w:num w:numId="11" w16cid:durableId="1970818441">
    <w:abstractNumId w:val="12"/>
  </w:num>
  <w:num w:numId="12" w16cid:durableId="1514958302">
    <w:abstractNumId w:val="6"/>
  </w:num>
  <w:num w:numId="13" w16cid:durableId="1770198516">
    <w:abstractNumId w:val="4"/>
  </w:num>
  <w:num w:numId="14" w16cid:durableId="828791111">
    <w:abstractNumId w:val="10"/>
  </w:num>
  <w:num w:numId="15" w16cid:durableId="1616667619">
    <w:abstractNumId w:val="1"/>
  </w:num>
  <w:num w:numId="16" w16cid:durableId="650057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evenAndOddHeaders/>
  <w:characterSpacingControl w:val="doNotCompress"/>
  <w:hdrShapeDefaults>
    <o:shapedefaults v:ext="edit" spidmax="2050"/>
  </w:hdrShapeDefaults>
  <w:footnotePr>
    <w:numFmt w:val="lowerRoman"/>
    <w:footnote w:id="-1"/>
    <w:footnote w:id="0"/>
  </w:footnotePr>
  <w:endnotePr>
    <w:pos w:val="sectEnd"/>
    <w:numFmt w:val="decimal"/>
    <w:numStart w:val="0"/>
    <w:endnote w:id="-1"/>
    <w:endnote w:id="0"/>
  </w:endnotePr>
  <w:compat>
    <w:useSingleBorderforContiguousCells/>
    <w:noLeading/>
    <w:spacingInWholePoints/>
    <w:showBreaksInFrames/>
    <w:suppressTopSpacing/>
    <w:suppressSpacingAtTopOfPage/>
    <w:mwSmallCaps/>
    <w:usePrinterMetrics/>
    <w:forgetLastTabAlignment/>
    <w:autoSpaceLikeWord95/>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423CE"/>
    <w:rsid w:val="000508E2"/>
    <w:rsid w:val="00050B56"/>
    <w:rsid w:val="00056255"/>
    <w:rsid w:val="00056941"/>
    <w:rsid w:val="000906FC"/>
    <w:rsid w:val="00093119"/>
    <w:rsid w:val="000933B8"/>
    <w:rsid w:val="00096080"/>
    <w:rsid w:val="00097B27"/>
    <w:rsid w:val="000C0988"/>
    <w:rsid w:val="000D52A9"/>
    <w:rsid w:val="000E1AC0"/>
    <w:rsid w:val="000E1E2D"/>
    <w:rsid w:val="000F0332"/>
    <w:rsid w:val="000F1A6C"/>
    <w:rsid w:val="000F2BDC"/>
    <w:rsid w:val="00100DAE"/>
    <w:rsid w:val="00100DF7"/>
    <w:rsid w:val="00121372"/>
    <w:rsid w:val="00122327"/>
    <w:rsid w:val="001312FC"/>
    <w:rsid w:val="0013624E"/>
    <w:rsid w:val="00145A76"/>
    <w:rsid w:val="001613A4"/>
    <w:rsid w:val="001639E4"/>
    <w:rsid w:val="00184C26"/>
    <w:rsid w:val="00185453"/>
    <w:rsid w:val="0018763B"/>
    <w:rsid w:val="00192983"/>
    <w:rsid w:val="00192D3F"/>
    <w:rsid w:val="0019515F"/>
    <w:rsid w:val="001A5B37"/>
    <w:rsid w:val="001D3D2F"/>
    <w:rsid w:val="001E004B"/>
    <w:rsid w:val="001E1DEE"/>
    <w:rsid w:val="001E5AA5"/>
    <w:rsid w:val="001F2D8A"/>
    <w:rsid w:val="001F3347"/>
    <w:rsid w:val="001F4194"/>
    <w:rsid w:val="00211824"/>
    <w:rsid w:val="002205E1"/>
    <w:rsid w:val="00223D97"/>
    <w:rsid w:val="002528F7"/>
    <w:rsid w:val="00281606"/>
    <w:rsid w:val="00286D83"/>
    <w:rsid w:val="002A0957"/>
    <w:rsid w:val="002B6A8E"/>
    <w:rsid w:val="002B718D"/>
    <w:rsid w:val="002C41BE"/>
    <w:rsid w:val="002D5274"/>
    <w:rsid w:val="002D5B79"/>
    <w:rsid w:val="002E3FD3"/>
    <w:rsid w:val="002E4CAD"/>
    <w:rsid w:val="002E70C1"/>
    <w:rsid w:val="002E7A8B"/>
    <w:rsid w:val="00306976"/>
    <w:rsid w:val="00307F33"/>
    <w:rsid w:val="00324470"/>
    <w:rsid w:val="00327096"/>
    <w:rsid w:val="003362AA"/>
    <w:rsid w:val="00340269"/>
    <w:rsid w:val="00352583"/>
    <w:rsid w:val="00364A90"/>
    <w:rsid w:val="003855D1"/>
    <w:rsid w:val="00391B65"/>
    <w:rsid w:val="003B2073"/>
    <w:rsid w:val="003C2496"/>
    <w:rsid w:val="003C3B63"/>
    <w:rsid w:val="003D18E4"/>
    <w:rsid w:val="003D5C82"/>
    <w:rsid w:val="003E0153"/>
    <w:rsid w:val="003E1A71"/>
    <w:rsid w:val="003F2B56"/>
    <w:rsid w:val="003F43E1"/>
    <w:rsid w:val="00402219"/>
    <w:rsid w:val="004176B7"/>
    <w:rsid w:val="0042000D"/>
    <w:rsid w:val="00431CD3"/>
    <w:rsid w:val="00436119"/>
    <w:rsid w:val="00437843"/>
    <w:rsid w:val="00443C56"/>
    <w:rsid w:val="00457CF3"/>
    <w:rsid w:val="00465DD9"/>
    <w:rsid w:val="004822BA"/>
    <w:rsid w:val="004845BC"/>
    <w:rsid w:val="0049051A"/>
    <w:rsid w:val="00491344"/>
    <w:rsid w:val="004914F3"/>
    <w:rsid w:val="00493302"/>
    <w:rsid w:val="004953BE"/>
    <w:rsid w:val="004A403F"/>
    <w:rsid w:val="004A56B9"/>
    <w:rsid w:val="004B536D"/>
    <w:rsid w:val="004C7893"/>
    <w:rsid w:val="004D1E2D"/>
    <w:rsid w:val="004D2760"/>
    <w:rsid w:val="004D7BAA"/>
    <w:rsid w:val="004D7D00"/>
    <w:rsid w:val="004F2C42"/>
    <w:rsid w:val="00503FFE"/>
    <w:rsid w:val="005222BE"/>
    <w:rsid w:val="00545BE5"/>
    <w:rsid w:val="00545FCC"/>
    <w:rsid w:val="005526EC"/>
    <w:rsid w:val="00556F8A"/>
    <w:rsid w:val="0055701D"/>
    <w:rsid w:val="005774CF"/>
    <w:rsid w:val="00584B0D"/>
    <w:rsid w:val="005850E6"/>
    <w:rsid w:val="00592F45"/>
    <w:rsid w:val="005A25AC"/>
    <w:rsid w:val="005B1C74"/>
    <w:rsid w:val="005D34E5"/>
    <w:rsid w:val="005D5A7B"/>
    <w:rsid w:val="005E05FC"/>
    <w:rsid w:val="005E468B"/>
    <w:rsid w:val="005E4952"/>
    <w:rsid w:val="005E4BD5"/>
    <w:rsid w:val="005F2A8D"/>
    <w:rsid w:val="00610488"/>
    <w:rsid w:val="00610BE7"/>
    <w:rsid w:val="00643BA1"/>
    <w:rsid w:val="00652335"/>
    <w:rsid w:val="00653999"/>
    <w:rsid w:val="00665F09"/>
    <w:rsid w:val="006662BA"/>
    <w:rsid w:val="0069092A"/>
    <w:rsid w:val="006910C4"/>
    <w:rsid w:val="006A1DD9"/>
    <w:rsid w:val="006A25EF"/>
    <w:rsid w:val="006A3CDD"/>
    <w:rsid w:val="006A4267"/>
    <w:rsid w:val="006A4D92"/>
    <w:rsid w:val="006B201E"/>
    <w:rsid w:val="006B798E"/>
    <w:rsid w:val="006C72D4"/>
    <w:rsid w:val="006D2D33"/>
    <w:rsid w:val="006D69F6"/>
    <w:rsid w:val="006D6A18"/>
    <w:rsid w:val="006E282B"/>
    <w:rsid w:val="00712092"/>
    <w:rsid w:val="0072633E"/>
    <w:rsid w:val="00741FCC"/>
    <w:rsid w:val="00742EE4"/>
    <w:rsid w:val="0074592D"/>
    <w:rsid w:val="00757551"/>
    <w:rsid w:val="00766046"/>
    <w:rsid w:val="007752AF"/>
    <w:rsid w:val="007848C0"/>
    <w:rsid w:val="00794339"/>
    <w:rsid w:val="007A2447"/>
    <w:rsid w:val="007B2A9E"/>
    <w:rsid w:val="007B622A"/>
    <w:rsid w:val="007C0D42"/>
    <w:rsid w:val="007D2819"/>
    <w:rsid w:val="007F4271"/>
    <w:rsid w:val="007F756C"/>
    <w:rsid w:val="0080226C"/>
    <w:rsid w:val="00803D52"/>
    <w:rsid w:val="00811FC9"/>
    <w:rsid w:val="00833690"/>
    <w:rsid w:val="00837AA4"/>
    <w:rsid w:val="008563B3"/>
    <w:rsid w:val="00874476"/>
    <w:rsid w:val="00880373"/>
    <w:rsid w:val="00882727"/>
    <w:rsid w:val="008A66F2"/>
    <w:rsid w:val="008B21C4"/>
    <w:rsid w:val="008E4580"/>
    <w:rsid w:val="00912CC3"/>
    <w:rsid w:val="009132BD"/>
    <w:rsid w:val="009267AA"/>
    <w:rsid w:val="00962DC3"/>
    <w:rsid w:val="009704A1"/>
    <w:rsid w:val="00987E51"/>
    <w:rsid w:val="0099275B"/>
    <w:rsid w:val="009A4C90"/>
    <w:rsid w:val="009C3BB0"/>
    <w:rsid w:val="009D6D96"/>
    <w:rsid w:val="009E3C7C"/>
    <w:rsid w:val="009E5064"/>
    <w:rsid w:val="00A339A0"/>
    <w:rsid w:val="00A50735"/>
    <w:rsid w:val="00A57615"/>
    <w:rsid w:val="00A939B5"/>
    <w:rsid w:val="00AA188A"/>
    <w:rsid w:val="00AB6F83"/>
    <w:rsid w:val="00AC75B1"/>
    <w:rsid w:val="00AD1915"/>
    <w:rsid w:val="00AD7524"/>
    <w:rsid w:val="00AD7FEE"/>
    <w:rsid w:val="00AF3172"/>
    <w:rsid w:val="00B21C62"/>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221DB"/>
    <w:rsid w:val="00C22E51"/>
    <w:rsid w:val="00C27F5F"/>
    <w:rsid w:val="00C34337"/>
    <w:rsid w:val="00C35DC6"/>
    <w:rsid w:val="00C43010"/>
    <w:rsid w:val="00C47365"/>
    <w:rsid w:val="00C700DC"/>
    <w:rsid w:val="00C76E8A"/>
    <w:rsid w:val="00C94F99"/>
    <w:rsid w:val="00CB25AA"/>
    <w:rsid w:val="00CC2269"/>
    <w:rsid w:val="00CC23BA"/>
    <w:rsid w:val="00CC4FC3"/>
    <w:rsid w:val="00CE4404"/>
    <w:rsid w:val="00CF7015"/>
    <w:rsid w:val="00D046BA"/>
    <w:rsid w:val="00D23F1D"/>
    <w:rsid w:val="00D27E52"/>
    <w:rsid w:val="00D343C6"/>
    <w:rsid w:val="00D4499B"/>
    <w:rsid w:val="00D50573"/>
    <w:rsid w:val="00D53ABC"/>
    <w:rsid w:val="00D609B8"/>
    <w:rsid w:val="00D7026D"/>
    <w:rsid w:val="00D81B7A"/>
    <w:rsid w:val="00D85212"/>
    <w:rsid w:val="00D8776B"/>
    <w:rsid w:val="00DA3E4F"/>
    <w:rsid w:val="00DA642D"/>
    <w:rsid w:val="00DB4142"/>
    <w:rsid w:val="00DB4F3F"/>
    <w:rsid w:val="00DD1D16"/>
    <w:rsid w:val="00DD6C12"/>
    <w:rsid w:val="00DE5174"/>
    <w:rsid w:val="00E05D79"/>
    <w:rsid w:val="00E15A67"/>
    <w:rsid w:val="00E251A1"/>
    <w:rsid w:val="00E33CEE"/>
    <w:rsid w:val="00E37D1D"/>
    <w:rsid w:val="00E64967"/>
    <w:rsid w:val="00E73B13"/>
    <w:rsid w:val="00E95411"/>
    <w:rsid w:val="00E96FDD"/>
    <w:rsid w:val="00EB1338"/>
    <w:rsid w:val="00EC6226"/>
    <w:rsid w:val="00ED28A0"/>
    <w:rsid w:val="00EF0A6F"/>
    <w:rsid w:val="00F00E67"/>
    <w:rsid w:val="00F06203"/>
    <w:rsid w:val="00F11378"/>
    <w:rsid w:val="00F11D36"/>
    <w:rsid w:val="00F122A0"/>
    <w:rsid w:val="00F453B4"/>
    <w:rsid w:val="00F56823"/>
    <w:rsid w:val="00F976D2"/>
    <w:rsid w:val="00FB458A"/>
    <w:rsid w:val="00FD5EF4"/>
    <w:rsid w:val="00FE4785"/>
    <w:rsid w:val="00FE7A6A"/>
    <w:rsid w:val="00FF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DA2E8"/>
  <w15:docId w15:val="{262FB4D7-1D31-4C76-8BE3-E82748F1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A6A"/>
    <w:pPr>
      <w:overflowPunct w:val="0"/>
      <w:autoSpaceDE w:val="0"/>
      <w:autoSpaceDN w:val="0"/>
      <w:adjustRightInd w:val="0"/>
      <w:textAlignment w:val="baseline"/>
    </w:pPr>
    <w:rPr>
      <w:rFonts w:ascii="Times" w:hAnsi="Times"/>
      <w:sz w:val="24"/>
      <w:lang w:eastAsia="en-US"/>
    </w:rPr>
  </w:style>
  <w:style w:type="paragraph" w:styleId="1">
    <w:name w:val="heading 1"/>
    <w:basedOn w:val="a"/>
    <w:link w:val="10"/>
    <w:uiPriority w:val="9"/>
    <w:qFormat/>
    <w:rsid w:val="00D27E52"/>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 w:type="character" w:customStyle="1" w:styleId="10">
    <w:name w:val="标题 1 字符"/>
    <w:link w:val="1"/>
    <w:uiPriority w:val="9"/>
    <w:rsid w:val="00D27E52"/>
    <w:rPr>
      <w:rFonts w:ascii="Times New Roman" w:eastAsia="Times New Roman" w:hAnsi="Times New Roman"/>
      <w:b/>
      <w:bCs/>
      <w:sz w:val="48"/>
      <w:szCs w:val="48"/>
      <w:lang w:eastAsia="en-US"/>
    </w:rPr>
  </w:style>
  <w:style w:type="paragraph" w:styleId="aa">
    <w:name w:val="Body Text"/>
    <w:basedOn w:val="a"/>
    <w:link w:val="ab"/>
    <w:uiPriority w:val="1"/>
    <w:qFormat/>
    <w:rsid w:val="00D27E52"/>
    <w:pPr>
      <w:widowControl w:val="0"/>
      <w:overflowPunct/>
      <w:adjustRightInd/>
      <w:textAlignment w:val="auto"/>
    </w:pPr>
    <w:rPr>
      <w:rFonts w:ascii="Times New Roman" w:eastAsia="Times New Roman" w:hAnsi="Times New Roman"/>
      <w:szCs w:val="24"/>
    </w:rPr>
  </w:style>
  <w:style w:type="character" w:customStyle="1" w:styleId="ab">
    <w:name w:val="正文文本 字符"/>
    <w:link w:val="aa"/>
    <w:uiPriority w:val="1"/>
    <w:rsid w:val="00D27E52"/>
    <w:rPr>
      <w:rFonts w:ascii="Times New Roman" w:eastAsia="Times New Roman" w:hAnsi="Times New Roman"/>
      <w:sz w:val="24"/>
      <w:szCs w:val="24"/>
      <w:lang w:eastAsia="en-US"/>
    </w:rPr>
  </w:style>
  <w:style w:type="character" w:customStyle="1" w:styleId="md-plain">
    <w:name w:val="md-plain"/>
    <w:basedOn w:val="a0"/>
    <w:rsid w:val="00F122A0"/>
  </w:style>
  <w:style w:type="paragraph" w:styleId="ac">
    <w:name w:val="Title"/>
    <w:basedOn w:val="a"/>
    <w:next w:val="a"/>
    <w:link w:val="ad"/>
    <w:uiPriority w:val="10"/>
    <w:qFormat/>
    <w:rsid w:val="00653999"/>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653999"/>
    <w:rPr>
      <w:rFonts w:asciiTheme="majorHAnsi" w:eastAsia="宋体" w:hAnsiTheme="majorHAnsi" w:cstheme="majorBidi"/>
      <w:b/>
      <w:bCs/>
      <w:sz w:val="32"/>
      <w:szCs w:val="32"/>
      <w:lang w:eastAsia="en-US"/>
    </w:rPr>
  </w:style>
  <w:style w:type="character" w:styleId="ae">
    <w:name w:val="annotation reference"/>
    <w:basedOn w:val="a0"/>
    <w:uiPriority w:val="99"/>
    <w:semiHidden/>
    <w:unhideWhenUsed/>
    <w:rsid w:val="00D609B8"/>
    <w:rPr>
      <w:sz w:val="21"/>
      <w:szCs w:val="21"/>
    </w:rPr>
  </w:style>
  <w:style w:type="paragraph" w:styleId="af">
    <w:name w:val="annotation text"/>
    <w:basedOn w:val="a"/>
    <w:link w:val="af0"/>
    <w:uiPriority w:val="99"/>
    <w:unhideWhenUsed/>
    <w:rsid w:val="00D609B8"/>
  </w:style>
  <w:style w:type="character" w:customStyle="1" w:styleId="af0">
    <w:name w:val="批注文字 字符"/>
    <w:basedOn w:val="a0"/>
    <w:link w:val="af"/>
    <w:uiPriority w:val="99"/>
    <w:rsid w:val="00D609B8"/>
    <w:rPr>
      <w:rFonts w:ascii="Times" w:hAnsi="Times"/>
      <w:sz w:val="24"/>
      <w:lang w:eastAsia="en-US"/>
    </w:rPr>
  </w:style>
  <w:style w:type="paragraph" w:styleId="af1">
    <w:name w:val="annotation subject"/>
    <w:basedOn w:val="af"/>
    <w:next w:val="af"/>
    <w:link w:val="af2"/>
    <w:uiPriority w:val="99"/>
    <w:semiHidden/>
    <w:unhideWhenUsed/>
    <w:rsid w:val="00D609B8"/>
    <w:rPr>
      <w:b/>
      <w:bCs/>
    </w:rPr>
  </w:style>
  <w:style w:type="character" w:customStyle="1" w:styleId="af2">
    <w:name w:val="批注主题 字符"/>
    <w:basedOn w:val="af0"/>
    <w:link w:val="af1"/>
    <w:uiPriority w:val="99"/>
    <w:semiHidden/>
    <w:rsid w:val="00D609B8"/>
    <w:rPr>
      <w:rFonts w:ascii="Times" w:hAnsi="Times"/>
      <w:b/>
      <w:bCs/>
      <w:sz w:val="24"/>
      <w:lang w:eastAsia="en-US"/>
    </w:rPr>
  </w:style>
  <w:style w:type="paragraph" w:styleId="af3">
    <w:name w:val="List Paragraph"/>
    <w:basedOn w:val="a"/>
    <w:uiPriority w:val="34"/>
    <w:qFormat/>
    <w:rsid w:val="002E70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dc:description/>
  <cp:lastModifiedBy>Wang, Jie</cp:lastModifiedBy>
  <cp:revision>18</cp:revision>
  <cp:lastPrinted>2014-08-26T20:17:00Z</cp:lastPrinted>
  <dcterms:created xsi:type="dcterms:W3CDTF">2018-08-17T05:37:00Z</dcterms:created>
  <dcterms:modified xsi:type="dcterms:W3CDTF">2024-01-29T11:25:00Z</dcterms:modified>
</cp:coreProperties>
</file>