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02832" w14:textId="77777777" w:rsidR="00522076" w:rsidRPr="00AE112A" w:rsidRDefault="00522076" w:rsidP="00522076">
      <w:pPr>
        <w:pStyle w:val="Heading3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gramStart"/>
      <w:r w:rsidRPr="00AE112A">
        <w:rPr>
          <w:rFonts w:ascii="Arial" w:hAnsi="Arial" w:cs="Arial"/>
          <w:color w:val="auto"/>
          <w:sz w:val="24"/>
          <w:szCs w:val="24"/>
        </w:rPr>
        <w:t>Duncan  Baxter</w:t>
      </w:r>
      <w:proofErr w:type="gramEnd"/>
    </w:p>
    <w:p w14:paraId="4122FE80" w14:textId="671F6356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AE112A">
        <w:rPr>
          <w:rFonts w:ascii="Arial" w:hAnsi="Arial" w:cs="Arial"/>
          <w:color w:val="auto"/>
          <w:sz w:val="24"/>
          <w:szCs w:val="24"/>
        </w:rPr>
        <w:t xml:space="preserve">Student Email </w:t>
      </w:r>
      <w:proofErr w:type="gramStart"/>
      <w:r w:rsidRPr="00AE112A">
        <w:rPr>
          <w:rFonts w:ascii="Arial" w:hAnsi="Arial" w:cs="Arial"/>
          <w:color w:val="auto"/>
          <w:sz w:val="24"/>
          <w:szCs w:val="24"/>
        </w:rPr>
        <w:t>Address :</w:t>
      </w:r>
      <w:proofErr w:type="gramEnd"/>
      <w:r w:rsidRPr="00AE112A">
        <w:rPr>
          <w:rFonts w:ascii="Arial" w:hAnsi="Arial" w:cs="Arial"/>
          <w:color w:val="auto"/>
          <w:sz w:val="24"/>
          <w:szCs w:val="24"/>
        </w:rPr>
        <w:t xml:space="preserve"> </w:t>
      </w:r>
      <w:hyperlink r:id="rId7" w:history="1">
        <w:r w:rsidRPr="00AE112A">
          <w:rPr>
            <w:rStyle w:val="Hyperlink"/>
            <w:rFonts w:ascii="Arial" w:hAnsi="Arial" w:cs="Arial"/>
            <w:color w:val="auto"/>
            <w:sz w:val="24"/>
            <w:szCs w:val="24"/>
          </w:rPr>
          <w:t>s3737140@student.rmit.edu.au</w:t>
        </w:r>
      </w:hyperlink>
    </w:p>
    <w:p w14:paraId="768A438C" w14:textId="34FD0C5E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AE112A">
        <w:rPr>
          <w:rFonts w:ascii="Arial" w:hAnsi="Arial" w:cs="Arial"/>
          <w:color w:val="auto"/>
          <w:sz w:val="24"/>
          <w:szCs w:val="24"/>
        </w:rPr>
        <w:t xml:space="preserve">Your </w:t>
      </w:r>
      <w:proofErr w:type="gramStart"/>
      <w:r w:rsidRPr="00AE112A">
        <w:rPr>
          <w:rFonts w:ascii="Arial" w:hAnsi="Arial" w:cs="Arial"/>
          <w:color w:val="auto"/>
          <w:sz w:val="24"/>
          <w:szCs w:val="24"/>
        </w:rPr>
        <w:t>Locale :</w:t>
      </w:r>
      <w:proofErr w:type="gramEnd"/>
      <w:r w:rsidRPr="00AE112A">
        <w:rPr>
          <w:rFonts w:ascii="Arial" w:hAnsi="Arial" w:cs="Arial"/>
          <w:color w:val="auto"/>
          <w:sz w:val="24"/>
          <w:szCs w:val="24"/>
        </w:rPr>
        <w:t xml:space="preserve"> </w:t>
      </w:r>
      <w:r w:rsidR="00AE112A">
        <w:rPr>
          <w:rFonts w:ascii="Arial" w:hAnsi="Arial" w:cs="Arial"/>
          <w:color w:val="auto"/>
          <w:sz w:val="24"/>
          <w:szCs w:val="24"/>
        </w:rPr>
        <w:t>Melbourne, Australia</w:t>
      </w:r>
    </w:p>
    <w:p w14:paraId="314E43E7" w14:textId="77777777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228FBA14" w14:textId="77777777" w:rsidR="00522076" w:rsidRPr="0058114C" w:rsidRDefault="00522076" w:rsidP="00522076">
      <w:pPr>
        <w:pStyle w:val="Normal1"/>
        <w:ind w:left="0" w:firstLine="0"/>
        <w:rPr>
          <w:rFonts w:ascii="Arial" w:hAnsi="Arial" w:cs="Arial"/>
          <w:b/>
          <w:color w:val="auto"/>
          <w:sz w:val="24"/>
          <w:szCs w:val="24"/>
        </w:rPr>
      </w:pPr>
      <w:r w:rsidRPr="0058114C">
        <w:rPr>
          <w:rFonts w:ascii="Arial" w:hAnsi="Arial" w:cs="Arial"/>
          <w:b/>
          <w:color w:val="auto"/>
          <w:sz w:val="24"/>
          <w:szCs w:val="24"/>
        </w:rPr>
        <w:t xml:space="preserve">Background &amp; Passion in </w:t>
      </w:r>
      <w:proofErr w:type="gramStart"/>
      <w:r w:rsidRPr="0058114C">
        <w:rPr>
          <w:rFonts w:ascii="Arial" w:hAnsi="Arial" w:cs="Arial"/>
          <w:b/>
          <w:color w:val="auto"/>
          <w:sz w:val="24"/>
          <w:szCs w:val="24"/>
        </w:rPr>
        <w:t>IT :</w:t>
      </w:r>
      <w:proofErr w:type="gramEnd"/>
    </w:p>
    <w:p w14:paraId="543B3B0E" w14:textId="312DCD00" w:rsidR="00DC4D63" w:rsidRDefault="00DC4D63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Computers have always fascinated me.  My first experience with them was in my first year at High School, joining the Computer Club, and learning to program </w:t>
      </w:r>
      <w:r w:rsidR="00675EBC">
        <w:rPr>
          <w:rFonts w:ascii="Arial" w:hAnsi="Arial" w:cs="Arial"/>
          <w:color w:val="auto"/>
          <w:sz w:val="24"/>
          <w:szCs w:val="24"/>
        </w:rPr>
        <w:t xml:space="preserve">(in BASIC) </w:t>
      </w:r>
      <w:r>
        <w:rPr>
          <w:rFonts w:ascii="Arial" w:hAnsi="Arial" w:cs="Arial"/>
          <w:color w:val="auto"/>
          <w:sz w:val="24"/>
          <w:szCs w:val="24"/>
        </w:rPr>
        <w:t>the SWT</w:t>
      </w:r>
      <w:r w:rsidR="0058114C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PC</w:t>
      </w:r>
      <w:r w:rsidR="00675EBC">
        <w:rPr>
          <w:rFonts w:ascii="Arial" w:hAnsi="Arial" w:cs="Arial"/>
          <w:color w:val="auto"/>
          <w:sz w:val="24"/>
          <w:szCs w:val="24"/>
        </w:rPr>
        <w:t>68</w:t>
      </w:r>
      <w:r>
        <w:rPr>
          <w:rFonts w:ascii="Arial" w:hAnsi="Arial" w:cs="Arial"/>
          <w:color w:val="auto"/>
          <w:sz w:val="24"/>
          <w:szCs w:val="24"/>
        </w:rPr>
        <w:t xml:space="preserve">00 </w:t>
      </w:r>
      <w:r w:rsidR="0058114C">
        <w:rPr>
          <w:rFonts w:ascii="Arial" w:hAnsi="Arial" w:cs="Arial"/>
          <w:color w:val="auto"/>
          <w:sz w:val="24"/>
          <w:szCs w:val="24"/>
        </w:rPr>
        <w:t xml:space="preserve">that </w:t>
      </w:r>
      <w:r>
        <w:rPr>
          <w:rFonts w:ascii="Arial" w:hAnsi="Arial" w:cs="Arial"/>
          <w:color w:val="auto"/>
          <w:sz w:val="24"/>
          <w:szCs w:val="24"/>
        </w:rPr>
        <w:t>the parent</w:t>
      </w:r>
      <w:r w:rsidR="0058114C">
        <w:rPr>
          <w:rFonts w:ascii="Arial" w:hAnsi="Arial" w:cs="Arial"/>
          <w:color w:val="auto"/>
          <w:sz w:val="24"/>
          <w:szCs w:val="24"/>
        </w:rPr>
        <w:t>-</w:t>
      </w:r>
      <w:r>
        <w:rPr>
          <w:rFonts w:ascii="Arial" w:hAnsi="Arial" w:cs="Arial"/>
          <w:color w:val="auto"/>
          <w:sz w:val="24"/>
          <w:szCs w:val="24"/>
        </w:rPr>
        <w:t xml:space="preserve">teacher association had just </w:t>
      </w:r>
      <w:r w:rsidR="00D349D9">
        <w:rPr>
          <w:rFonts w:ascii="Arial" w:hAnsi="Arial" w:cs="Arial"/>
          <w:color w:val="auto"/>
          <w:sz w:val="24"/>
          <w:szCs w:val="24"/>
        </w:rPr>
        <w:t>donated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14:paraId="0AD6C48C" w14:textId="77777777" w:rsidR="00DC4D63" w:rsidRDefault="00DC4D63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4F82A98C" w14:textId="77777777" w:rsidR="00675EBC" w:rsidRDefault="00675EBC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 few years’ later, I bought a Commodore Vic-20, then a C64 and taught myself 6502/6510 Assembly language.</w:t>
      </w:r>
    </w:p>
    <w:p w14:paraId="798CEAE8" w14:textId="77777777" w:rsidR="00675EBC" w:rsidRDefault="00675EBC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7EE25DD7" w14:textId="4194AD33" w:rsidR="00522076" w:rsidRDefault="00675EBC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In the meantime, I’d graduated from the University of Adelaide with degrees in Law and Economics (Commerce</w:t>
      </w:r>
      <w:proofErr w:type="gramStart"/>
      <w:r>
        <w:rPr>
          <w:rFonts w:ascii="Arial" w:hAnsi="Arial" w:cs="Arial"/>
          <w:color w:val="auto"/>
          <w:sz w:val="24"/>
          <w:szCs w:val="24"/>
        </w:rPr>
        <w:t>), and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relocated to Melbourne to take up a position in the tax division of global consulting firm, Arthur Andersen.  I spent two years on secondment to their office in Bangkok, Thailand – noteworthy for many </w:t>
      </w:r>
      <w:r w:rsidR="0058114C">
        <w:rPr>
          <w:rFonts w:ascii="Arial" w:hAnsi="Arial" w:cs="Arial"/>
          <w:color w:val="auto"/>
          <w:sz w:val="24"/>
          <w:szCs w:val="24"/>
        </w:rPr>
        <w:t xml:space="preserve">reasons, but especially because my apartment was directly across the road from </w:t>
      </w:r>
      <w:proofErr w:type="spellStart"/>
      <w:r w:rsidR="0058114C">
        <w:rPr>
          <w:rFonts w:ascii="Arial" w:hAnsi="Arial" w:cs="Arial"/>
          <w:color w:val="auto"/>
          <w:sz w:val="24"/>
          <w:szCs w:val="24"/>
        </w:rPr>
        <w:t>Panthip</w:t>
      </w:r>
      <w:proofErr w:type="spellEnd"/>
      <w:r w:rsidR="0058114C">
        <w:rPr>
          <w:rFonts w:ascii="Arial" w:hAnsi="Arial" w:cs="Arial"/>
          <w:color w:val="auto"/>
          <w:sz w:val="24"/>
          <w:szCs w:val="24"/>
        </w:rPr>
        <w:t xml:space="preserve"> Plaza, a rabbit-warren of tiny specialty computer shops.</w:t>
      </w:r>
    </w:p>
    <w:p w14:paraId="7FC559D6" w14:textId="51145E8D" w:rsidR="0058114C" w:rsidRDefault="0058114C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157C3226" w14:textId="1B9A99E1" w:rsidR="0058114C" w:rsidRDefault="00A3138F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During this time, I bought several x86 PCs, starting with an old 80286 that Arthur Andersen had replaced in a fleet upgrade, and progressing on up to the Pentium series.  I taught myself x86 Assembly language and C.  Most of my programming projects involved computer graphics – such as writing my own drivers to rotate</w:t>
      </w:r>
      <w:r w:rsidR="00D349D9">
        <w:rPr>
          <w:rFonts w:ascii="Arial" w:hAnsi="Arial" w:cs="Arial"/>
          <w:color w:val="auto"/>
          <w:sz w:val="24"/>
          <w:szCs w:val="24"/>
        </w:rPr>
        <w:t>,</w:t>
      </w:r>
      <w:r>
        <w:rPr>
          <w:rFonts w:ascii="Arial" w:hAnsi="Arial" w:cs="Arial"/>
          <w:color w:val="auto"/>
          <w:sz w:val="24"/>
          <w:szCs w:val="24"/>
        </w:rPr>
        <w:t xml:space="preserve"> clip </w:t>
      </w:r>
      <w:r w:rsidR="00D349D9">
        <w:rPr>
          <w:rFonts w:ascii="Arial" w:hAnsi="Arial" w:cs="Arial"/>
          <w:color w:val="auto"/>
          <w:sz w:val="24"/>
          <w:szCs w:val="24"/>
        </w:rPr>
        <w:t xml:space="preserve">and display </w:t>
      </w:r>
      <w:r>
        <w:rPr>
          <w:rFonts w:ascii="Arial" w:hAnsi="Arial" w:cs="Arial"/>
          <w:color w:val="auto"/>
          <w:sz w:val="24"/>
          <w:szCs w:val="24"/>
        </w:rPr>
        <w:t>shaded objects in 3 dimensions.  Easy enough today, but back then we had to code the 3D transforms ourselves</w:t>
      </w:r>
      <w:r w:rsidR="00D349D9">
        <w:rPr>
          <w:rFonts w:ascii="Arial" w:hAnsi="Arial" w:cs="Arial"/>
          <w:color w:val="auto"/>
          <w:sz w:val="24"/>
          <w:szCs w:val="24"/>
        </w:rPr>
        <w:t>!</w:t>
      </w:r>
    </w:p>
    <w:p w14:paraId="4E9DFC30" w14:textId="1DE097CE" w:rsidR="00A3138F" w:rsidRDefault="00A3138F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185D621B" w14:textId="77777777" w:rsidR="00D60992" w:rsidRDefault="005262D0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I stopped programming shortly after my eldest daughter was </w:t>
      </w:r>
      <w:proofErr w:type="gramStart"/>
      <w:r>
        <w:rPr>
          <w:rFonts w:ascii="Arial" w:hAnsi="Arial" w:cs="Arial"/>
          <w:color w:val="auto"/>
          <w:sz w:val="24"/>
          <w:szCs w:val="24"/>
        </w:rPr>
        <w:t>born: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there simply were not enough hours in the day, for </w:t>
      </w:r>
      <w:r w:rsidR="009946E5">
        <w:rPr>
          <w:rFonts w:ascii="Arial" w:hAnsi="Arial" w:cs="Arial"/>
          <w:color w:val="auto"/>
          <w:sz w:val="24"/>
          <w:szCs w:val="24"/>
        </w:rPr>
        <w:t xml:space="preserve">a young </w:t>
      </w:r>
      <w:r>
        <w:rPr>
          <w:rFonts w:ascii="Arial" w:hAnsi="Arial" w:cs="Arial"/>
          <w:color w:val="auto"/>
          <w:sz w:val="24"/>
          <w:szCs w:val="24"/>
        </w:rPr>
        <w:t xml:space="preserve">family, career </w:t>
      </w:r>
      <w:r w:rsidRPr="005262D0">
        <w:rPr>
          <w:rFonts w:ascii="Arial" w:hAnsi="Arial" w:cs="Arial"/>
          <w:b/>
          <w:color w:val="auto"/>
          <w:sz w:val="24"/>
          <w:szCs w:val="24"/>
        </w:rPr>
        <w:t>and</w:t>
      </w:r>
      <w:r>
        <w:rPr>
          <w:rFonts w:ascii="Arial" w:hAnsi="Arial" w:cs="Arial"/>
          <w:color w:val="auto"/>
          <w:sz w:val="24"/>
          <w:szCs w:val="24"/>
        </w:rPr>
        <w:t xml:space="preserve"> a hobby</w:t>
      </w:r>
      <w:r w:rsidR="00A3138F">
        <w:rPr>
          <w:rFonts w:ascii="Arial" w:hAnsi="Arial" w:cs="Arial"/>
          <w:color w:val="auto"/>
          <w:sz w:val="24"/>
          <w:szCs w:val="24"/>
        </w:rPr>
        <w:t>.</w:t>
      </w:r>
    </w:p>
    <w:p w14:paraId="20AB4F3B" w14:textId="77777777" w:rsidR="00D60992" w:rsidRDefault="00D60992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4C2C6F8F" w14:textId="4CA37120" w:rsidR="00A3138F" w:rsidRPr="00AE112A" w:rsidRDefault="00D60992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Skip forward a few years, and my psychologist suggested that my recovery from depression might be aided by re-training in another discipline.  My longstanding interest in Information Technology made </w:t>
      </w:r>
      <w:r>
        <w:rPr>
          <w:rFonts w:ascii="Arial" w:hAnsi="Arial" w:cs="Arial"/>
          <w:color w:val="auto"/>
          <w:sz w:val="24"/>
          <w:szCs w:val="24"/>
        </w:rPr>
        <w:t xml:space="preserve">the RMIT course </w:t>
      </w:r>
      <w:r>
        <w:rPr>
          <w:rFonts w:ascii="Arial" w:hAnsi="Arial" w:cs="Arial"/>
          <w:color w:val="auto"/>
          <w:sz w:val="24"/>
          <w:szCs w:val="24"/>
        </w:rPr>
        <w:t>an obvious choice, and so I’ve enrolled through Open Universities Australia.</w:t>
      </w:r>
    </w:p>
    <w:p w14:paraId="4D36F35F" w14:textId="77777777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50235D80" w14:textId="77777777" w:rsidR="00522076" w:rsidRPr="00D60992" w:rsidRDefault="00522076" w:rsidP="00522076">
      <w:pPr>
        <w:pStyle w:val="Normal1"/>
        <w:ind w:left="0" w:firstLine="0"/>
        <w:rPr>
          <w:rFonts w:ascii="Arial" w:hAnsi="Arial" w:cs="Arial"/>
          <w:b/>
          <w:color w:val="auto"/>
          <w:sz w:val="24"/>
          <w:szCs w:val="24"/>
        </w:rPr>
      </w:pPr>
      <w:r w:rsidRPr="00D60992">
        <w:rPr>
          <w:rFonts w:ascii="Arial" w:hAnsi="Arial" w:cs="Arial"/>
          <w:b/>
          <w:color w:val="auto"/>
          <w:sz w:val="24"/>
          <w:szCs w:val="24"/>
        </w:rPr>
        <w:t xml:space="preserve">What are you good at / What you’re interested </w:t>
      </w:r>
      <w:proofErr w:type="gramStart"/>
      <w:r w:rsidRPr="00D60992">
        <w:rPr>
          <w:rFonts w:ascii="Arial" w:hAnsi="Arial" w:cs="Arial"/>
          <w:b/>
          <w:color w:val="auto"/>
          <w:sz w:val="24"/>
          <w:szCs w:val="24"/>
        </w:rPr>
        <w:t>in ?</w:t>
      </w:r>
      <w:proofErr w:type="gramEnd"/>
    </w:p>
    <w:p w14:paraId="4315F2C7" w14:textId="4F1A6A68" w:rsidR="0015678C" w:rsidRDefault="0015678C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I seem to have a talent for programming, though it’s fair to note that I spent a </w:t>
      </w:r>
      <w:proofErr w:type="gramStart"/>
      <w:r>
        <w:rPr>
          <w:rFonts w:ascii="Arial" w:hAnsi="Arial" w:cs="Arial"/>
          <w:color w:val="auto"/>
          <w:sz w:val="24"/>
          <w:szCs w:val="24"/>
        </w:rPr>
        <w:t>long time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practi</w:t>
      </w:r>
      <w:r w:rsidR="00EF329D">
        <w:rPr>
          <w:rFonts w:ascii="Arial" w:hAnsi="Arial" w:cs="Arial"/>
          <w:color w:val="auto"/>
          <w:sz w:val="24"/>
          <w:szCs w:val="24"/>
        </w:rPr>
        <w:t>c</w:t>
      </w:r>
      <w:r>
        <w:rPr>
          <w:rFonts w:ascii="Arial" w:hAnsi="Arial" w:cs="Arial"/>
          <w:color w:val="auto"/>
          <w:sz w:val="24"/>
          <w:szCs w:val="24"/>
        </w:rPr>
        <w:t xml:space="preserve">ing.  It would be surprising if I learned </w:t>
      </w:r>
      <w:r w:rsidR="00EF329D">
        <w:rPr>
          <w:rFonts w:ascii="Arial" w:hAnsi="Arial" w:cs="Arial"/>
          <w:color w:val="auto"/>
          <w:sz w:val="24"/>
          <w:szCs w:val="24"/>
        </w:rPr>
        <w:t>no</w:t>
      </w:r>
      <w:r>
        <w:rPr>
          <w:rFonts w:ascii="Arial" w:hAnsi="Arial" w:cs="Arial"/>
          <w:color w:val="auto"/>
          <w:sz w:val="24"/>
          <w:szCs w:val="24"/>
        </w:rPr>
        <w:t xml:space="preserve">thing from </w:t>
      </w:r>
      <w:r w:rsidR="00EF329D">
        <w:rPr>
          <w:rFonts w:ascii="Arial" w:hAnsi="Arial" w:cs="Arial"/>
          <w:color w:val="auto"/>
          <w:sz w:val="24"/>
          <w:szCs w:val="24"/>
        </w:rPr>
        <w:t xml:space="preserve">all that </w:t>
      </w:r>
      <w:r>
        <w:rPr>
          <w:rFonts w:ascii="Arial" w:hAnsi="Arial" w:cs="Arial"/>
          <w:color w:val="auto"/>
          <w:sz w:val="24"/>
          <w:szCs w:val="24"/>
        </w:rPr>
        <w:t>experience</w:t>
      </w:r>
      <w:r w:rsidR="00EF329D">
        <w:rPr>
          <w:rFonts w:ascii="Arial" w:hAnsi="Arial" w:cs="Arial"/>
          <w:color w:val="auto"/>
          <w:sz w:val="24"/>
          <w:szCs w:val="24"/>
        </w:rPr>
        <w:t>!</w:t>
      </w:r>
    </w:p>
    <w:p w14:paraId="3A1409A6" w14:textId="77777777" w:rsidR="0015678C" w:rsidRDefault="0015678C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77C6D71B" w14:textId="0DEE6E27" w:rsidR="00522076" w:rsidRDefault="00EF329D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 have also been a gamer for most of my life, starting with board games and “pen and paper” games (</w:t>
      </w:r>
      <w:proofErr w:type="spellStart"/>
      <w:r>
        <w:rPr>
          <w:rFonts w:ascii="Arial" w:hAnsi="Arial" w:cs="Arial"/>
          <w:color w:val="auto"/>
          <w:sz w:val="24"/>
          <w:szCs w:val="24"/>
        </w:rPr>
        <w:t>eg.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EF329D">
        <w:rPr>
          <w:rFonts w:ascii="Arial" w:hAnsi="Arial" w:cs="Arial"/>
          <w:i/>
          <w:color w:val="auto"/>
          <w:sz w:val="24"/>
          <w:szCs w:val="24"/>
        </w:rPr>
        <w:t>Dungeons and Dragons</w:t>
      </w:r>
      <w:r>
        <w:rPr>
          <w:rFonts w:ascii="Arial" w:hAnsi="Arial" w:cs="Arial"/>
          <w:color w:val="auto"/>
          <w:sz w:val="24"/>
          <w:szCs w:val="24"/>
        </w:rPr>
        <w:t>), then</w:t>
      </w:r>
      <w:r w:rsidR="00D2414D">
        <w:rPr>
          <w:rFonts w:ascii="Arial" w:hAnsi="Arial" w:cs="Arial"/>
          <w:color w:val="auto"/>
          <w:sz w:val="24"/>
          <w:szCs w:val="24"/>
        </w:rPr>
        <w:t xml:space="preserve"> adding</w:t>
      </w:r>
      <w:r>
        <w:rPr>
          <w:rFonts w:ascii="Arial" w:hAnsi="Arial" w:cs="Arial"/>
          <w:color w:val="auto"/>
          <w:sz w:val="24"/>
          <w:szCs w:val="24"/>
        </w:rPr>
        <w:t xml:space="preserve"> computer </w:t>
      </w:r>
      <w:r>
        <w:rPr>
          <w:rFonts w:ascii="Arial" w:hAnsi="Arial" w:cs="Arial"/>
          <w:color w:val="auto"/>
          <w:sz w:val="24"/>
          <w:szCs w:val="24"/>
        </w:rPr>
        <w:lastRenderedPageBreak/>
        <w:t>games as they became available.  It seems to be a common theme among game designers: that they play all kinds of games, not just those from the genre in which they work.</w:t>
      </w:r>
    </w:p>
    <w:p w14:paraId="756E384A" w14:textId="2072657F" w:rsidR="00EF329D" w:rsidRDefault="00EF329D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5FAC814B" w14:textId="7BA782BE" w:rsidR="00EF329D" w:rsidRPr="00AE112A" w:rsidRDefault="00EF329D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I’m particularly interested in using my programming skills to recreate some of the old board-games in a new form, that uses the computer to “smooth out” rough spots in the rules</w:t>
      </w:r>
      <w:r w:rsidR="00D2414D">
        <w:rPr>
          <w:rFonts w:ascii="Arial" w:hAnsi="Arial" w:cs="Arial"/>
          <w:color w:val="auto"/>
          <w:sz w:val="24"/>
          <w:szCs w:val="24"/>
        </w:rPr>
        <w:t>.  Not only could this give those old games a new life, but some may be more playable and/or fun in their new form.</w:t>
      </w:r>
    </w:p>
    <w:p w14:paraId="22371E52" w14:textId="77777777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3792FED7" w14:textId="3A32CA69" w:rsidR="00522076" w:rsidRPr="00F07DE5" w:rsidRDefault="00522076" w:rsidP="00522076">
      <w:pPr>
        <w:pStyle w:val="Normal1"/>
        <w:ind w:left="0" w:firstLine="0"/>
        <w:rPr>
          <w:rFonts w:ascii="Arial" w:hAnsi="Arial" w:cs="Arial"/>
          <w:b/>
          <w:color w:val="auto"/>
          <w:sz w:val="24"/>
          <w:szCs w:val="24"/>
        </w:rPr>
      </w:pPr>
      <w:r w:rsidRPr="00F07DE5">
        <w:rPr>
          <w:rFonts w:ascii="Arial" w:hAnsi="Arial" w:cs="Arial"/>
          <w:b/>
          <w:color w:val="auto"/>
          <w:sz w:val="24"/>
          <w:szCs w:val="24"/>
        </w:rPr>
        <w:t>What are your weak-point</w:t>
      </w:r>
      <w:r w:rsidR="00AE112A" w:rsidRPr="00F07DE5">
        <w:rPr>
          <w:rFonts w:ascii="Arial" w:hAnsi="Arial" w:cs="Arial"/>
          <w:b/>
          <w:color w:val="auto"/>
          <w:sz w:val="24"/>
          <w:szCs w:val="24"/>
        </w:rPr>
        <w:t>s</w:t>
      </w:r>
      <w:r w:rsidRPr="00F07DE5">
        <w:rPr>
          <w:rFonts w:ascii="Arial" w:hAnsi="Arial" w:cs="Arial"/>
          <w:b/>
          <w:color w:val="auto"/>
          <w:sz w:val="24"/>
          <w:szCs w:val="24"/>
        </w:rPr>
        <w:t xml:space="preserve"> in the context of the </w:t>
      </w:r>
      <w:proofErr w:type="gramStart"/>
      <w:r w:rsidRPr="00F07DE5">
        <w:rPr>
          <w:rFonts w:ascii="Arial" w:hAnsi="Arial" w:cs="Arial"/>
          <w:b/>
          <w:color w:val="auto"/>
          <w:sz w:val="24"/>
          <w:szCs w:val="24"/>
        </w:rPr>
        <w:t>project ?</w:t>
      </w:r>
      <w:proofErr w:type="gramEnd"/>
    </w:p>
    <w:p w14:paraId="6A4C841E" w14:textId="36C44C9E" w:rsidR="00487EC3" w:rsidRDefault="00FE4687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</w:t>
      </w:r>
      <w:r w:rsidR="008D2967">
        <w:rPr>
          <w:rFonts w:ascii="Arial" w:hAnsi="Arial" w:cs="Arial"/>
          <w:color w:val="auto"/>
          <w:sz w:val="24"/>
          <w:szCs w:val="24"/>
        </w:rPr>
        <w:t>f I’m honest, I will struggle most, with not being “in charge”.</w:t>
      </w:r>
      <w:r w:rsidR="00F07DE5">
        <w:rPr>
          <w:rFonts w:ascii="Arial" w:hAnsi="Arial" w:cs="Arial"/>
          <w:color w:val="auto"/>
          <w:sz w:val="24"/>
          <w:szCs w:val="24"/>
        </w:rPr>
        <w:t xml:space="preserve">  </w:t>
      </w:r>
      <w:r w:rsidR="00D0479D">
        <w:rPr>
          <w:rFonts w:ascii="Arial" w:hAnsi="Arial" w:cs="Arial"/>
          <w:color w:val="auto"/>
          <w:sz w:val="24"/>
          <w:szCs w:val="24"/>
        </w:rPr>
        <w:t>When</w:t>
      </w:r>
      <w:r w:rsidR="00F07DE5">
        <w:rPr>
          <w:rFonts w:ascii="Arial" w:hAnsi="Arial" w:cs="Arial"/>
          <w:color w:val="auto"/>
          <w:sz w:val="24"/>
          <w:szCs w:val="24"/>
        </w:rPr>
        <w:t xml:space="preserve"> I look back over the years, I was made </w:t>
      </w:r>
      <w:r w:rsidR="00D0479D">
        <w:rPr>
          <w:rFonts w:ascii="Arial" w:hAnsi="Arial" w:cs="Arial"/>
          <w:color w:val="auto"/>
          <w:sz w:val="24"/>
          <w:szCs w:val="24"/>
        </w:rPr>
        <w:t xml:space="preserve">a </w:t>
      </w:r>
      <w:r w:rsidR="00F07DE5">
        <w:rPr>
          <w:rFonts w:ascii="Arial" w:hAnsi="Arial" w:cs="Arial"/>
          <w:color w:val="auto"/>
          <w:sz w:val="24"/>
          <w:szCs w:val="24"/>
        </w:rPr>
        <w:t xml:space="preserve">partner at Deloitte in 1996.  I </w:t>
      </w:r>
      <w:r w:rsidR="00487EC3">
        <w:rPr>
          <w:rFonts w:ascii="Arial" w:hAnsi="Arial" w:cs="Arial"/>
          <w:color w:val="auto"/>
          <w:sz w:val="24"/>
          <w:szCs w:val="24"/>
        </w:rPr>
        <w:t xml:space="preserve">then </w:t>
      </w:r>
      <w:r w:rsidR="00F07DE5">
        <w:rPr>
          <w:rFonts w:ascii="Arial" w:hAnsi="Arial" w:cs="Arial"/>
          <w:color w:val="auto"/>
          <w:sz w:val="24"/>
          <w:szCs w:val="24"/>
        </w:rPr>
        <w:t xml:space="preserve">worked in </w:t>
      </w:r>
      <w:r w:rsidR="00487EC3">
        <w:rPr>
          <w:rFonts w:ascii="Arial" w:hAnsi="Arial" w:cs="Arial"/>
          <w:color w:val="auto"/>
          <w:sz w:val="24"/>
          <w:szCs w:val="24"/>
        </w:rPr>
        <w:t xml:space="preserve">senior </w:t>
      </w:r>
      <w:r w:rsidR="00F07DE5">
        <w:rPr>
          <w:rFonts w:ascii="Arial" w:hAnsi="Arial" w:cs="Arial"/>
          <w:color w:val="auto"/>
          <w:sz w:val="24"/>
          <w:szCs w:val="24"/>
        </w:rPr>
        <w:t>leadership roles</w:t>
      </w:r>
      <w:r w:rsidR="00487EC3">
        <w:rPr>
          <w:rFonts w:ascii="Arial" w:hAnsi="Arial" w:cs="Arial"/>
          <w:color w:val="auto"/>
          <w:sz w:val="24"/>
          <w:szCs w:val="24"/>
        </w:rPr>
        <w:t xml:space="preserve"> </w:t>
      </w:r>
      <w:r w:rsidR="00D0479D">
        <w:rPr>
          <w:rFonts w:ascii="Arial" w:hAnsi="Arial" w:cs="Arial"/>
          <w:color w:val="auto"/>
          <w:sz w:val="24"/>
          <w:szCs w:val="24"/>
        </w:rPr>
        <w:t xml:space="preserve">there, followed by </w:t>
      </w:r>
      <w:r w:rsidR="00487EC3">
        <w:rPr>
          <w:rFonts w:ascii="Arial" w:hAnsi="Arial" w:cs="Arial"/>
          <w:color w:val="auto"/>
          <w:sz w:val="24"/>
          <w:szCs w:val="24"/>
        </w:rPr>
        <w:t>Blakes (now Ashurst)</w:t>
      </w:r>
      <w:r w:rsidR="00D0479D">
        <w:rPr>
          <w:rFonts w:ascii="Arial" w:hAnsi="Arial" w:cs="Arial"/>
          <w:color w:val="auto"/>
          <w:sz w:val="24"/>
          <w:szCs w:val="24"/>
        </w:rPr>
        <w:t>,</w:t>
      </w:r>
      <w:r w:rsidR="00487EC3">
        <w:rPr>
          <w:rFonts w:ascii="Arial" w:hAnsi="Arial" w:cs="Arial"/>
          <w:color w:val="auto"/>
          <w:sz w:val="24"/>
          <w:szCs w:val="24"/>
        </w:rPr>
        <w:t xml:space="preserve"> for a decade and a half</w:t>
      </w:r>
      <w:r w:rsidR="00F07DE5">
        <w:rPr>
          <w:rFonts w:ascii="Arial" w:hAnsi="Arial" w:cs="Arial"/>
          <w:color w:val="auto"/>
          <w:sz w:val="24"/>
          <w:szCs w:val="24"/>
        </w:rPr>
        <w:t>, until</w:t>
      </w:r>
      <w:r w:rsidR="00487EC3">
        <w:rPr>
          <w:rFonts w:ascii="Arial" w:hAnsi="Arial" w:cs="Arial"/>
          <w:color w:val="auto"/>
          <w:sz w:val="24"/>
          <w:szCs w:val="24"/>
        </w:rPr>
        <w:t xml:space="preserve"> the collapse of my marriage/depression forced me into a long-term (sadly, ultimately permanent) leave of absence.</w:t>
      </w:r>
    </w:p>
    <w:p w14:paraId="78B39F47" w14:textId="77777777" w:rsidR="00487EC3" w:rsidRDefault="00487EC3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49717FFA" w14:textId="6E3242C2" w:rsidR="00487EC3" w:rsidRDefault="00487EC3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Here is one example of my work (I’m sure you could find others online):</w:t>
      </w:r>
      <w:r w:rsidR="00D0479D">
        <w:rPr>
          <w:rStyle w:val="FootnoteReference"/>
          <w:rFonts w:ascii="Arial" w:hAnsi="Arial" w:cs="Arial"/>
          <w:color w:val="auto"/>
          <w:sz w:val="24"/>
          <w:szCs w:val="24"/>
        </w:rPr>
        <w:footnoteReference w:id="1"/>
      </w:r>
    </w:p>
    <w:p w14:paraId="5C69BE16" w14:textId="09174932" w:rsidR="00487EC3" w:rsidRDefault="00D0479D" w:rsidP="00D0479D">
      <w:pPr>
        <w:pStyle w:val="Normal1"/>
        <w:ind w:left="0" w:firstLine="0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5D5FB584" wp14:editId="2A9AB45D">
            <wp:extent cx="3200400" cy="48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09EC" w14:textId="77777777" w:rsidR="00F07DE5" w:rsidRDefault="00F07DE5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1D4749C9" w14:textId="59F8F081" w:rsidR="00522076" w:rsidRDefault="00487EC3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So, i</w:t>
      </w:r>
      <w:r w:rsidR="008D2967">
        <w:rPr>
          <w:rFonts w:ascii="Arial" w:hAnsi="Arial" w:cs="Arial"/>
          <w:color w:val="auto"/>
          <w:sz w:val="24"/>
          <w:szCs w:val="24"/>
        </w:rPr>
        <w:t xml:space="preserve">t’s easy </w:t>
      </w:r>
      <w:r>
        <w:rPr>
          <w:rFonts w:ascii="Arial" w:hAnsi="Arial" w:cs="Arial"/>
          <w:color w:val="auto"/>
          <w:sz w:val="24"/>
          <w:szCs w:val="24"/>
        </w:rPr>
        <w:t xml:space="preserve">enough </w:t>
      </w:r>
      <w:r w:rsidR="008D2967">
        <w:rPr>
          <w:rFonts w:ascii="Arial" w:hAnsi="Arial" w:cs="Arial"/>
          <w:color w:val="auto"/>
          <w:sz w:val="24"/>
          <w:szCs w:val="24"/>
        </w:rPr>
        <w:t>for me to say, “Evert Visser is the leader</w:t>
      </w:r>
      <w:r w:rsidR="00D0479D">
        <w:rPr>
          <w:rFonts w:ascii="Arial" w:hAnsi="Arial" w:cs="Arial"/>
          <w:color w:val="auto"/>
          <w:sz w:val="24"/>
          <w:szCs w:val="24"/>
        </w:rPr>
        <w:t xml:space="preserve"> of our team</w:t>
      </w:r>
      <w:r w:rsidR="008D2967">
        <w:rPr>
          <w:rFonts w:ascii="Arial" w:hAnsi="Arial" w:cs="Arial"/>
          <w:color w:val="auto"/>
          <w:sz w:val="24"/>
          <w:szCs w:val="24"/>
        </w:rPr>
        <w:t xml:space="preserve">: and I support him” (which, of course, I do).  But when things go astray, I must </w:t>
      </w:r>
      <w:r>
        <w:rPr>
          <w:rFonts w:ascii="Arial" w:hAnsi="Arial" w:cs="Arial"/>
          <w:color w:val="auto"/>
          <w:sz w:val="24"/>
          <w:szCs w:val="24"/>
        </w:rPr>
        <w:t xml:space="preserve">… really, </w:t>
      </w:r>
      <w:r w:rsidRPr="00487EC3">
        <w:rPr>
          <w:rFonts w:ascii="Arial" w:hAnsi="Arial" w:cs="Arial"/>
          <w:color w:val="auto"/>
          <w:sz w:val="24"/>
          <w:szCs w:val="24"/>
          <w:u w:val="single"/>
        </w:rPr>
        <w:t>must</w:t>
      </w:r>
      <w:r>
        <w:rPr>
          <w:rFonts w:ascii="Arial" w:hAnsi="Arial" w:cs="Arial"/>
          <w:color w:val="auto"/>
          <w:sz w:val="24"/>
          <w:szCs w:val="24"/>
        </w:rPr>
        <w:t xml:space="preserve">, </w:t>
      </w:r>
      <w:r w:rsidR="008D2967">
        <w:rPr>
          <w:rFonts w:ascii="Arial" w:hAnsi="Arial" w:cs="Arial"/>
          <w:color w:val="auto"/>
          <w:sz w:val="24"/>
          <w:szCs w:val="24"/>
        </w:rPr>
        <w:t>resist the urge to step in and “fix them”.</w:t>
      </w:r>
    </w:p>
    <w:p w14:paraId="026B7B81" w14:textId="67724748" w:rsidR="008D2967" w:rsidRDefault="008D2967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2053792B" w14:textId="2B932F77" w:rsidR="00F07DE5" w:rsidRDefault="00703F82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I’ve</w:t>
      </w:r>
      <w:r w:rsidR="008D2967">
        <w:rPr>
          <w:rFonts w:ascii="Arial" w:hAnsi="Arial" w:cs="Arial"/>
          <w:color w:val="auto"/>
          <w:sz w:val="24"/>
          <w:szCs w:val="24"/>
        </w:rPr>
        <w:t xml:space="preserve"> already </w:t>
      </w:r>
      <w:r>
        <w:rPr>
          <w:rFonts w:ascii="Arial" w:hAnsi="Arial" w:cs="Arial"/>
          <w:color w:val="auto"/>
          <w:sz w:val="24"/>
          <w:szCs w:val="24"/>
        </w:rPr>
        <w:t>screwed this up</w:t>
      </w:r>
      <w:r w:rsidR="008D2967">
        <w:rPr>
          <w:rFonts w:ascii="Arial" w:hAnsi="Arial" w:cs="Arial"/>
          <w:color w:val="auto"/>
          <w:sz w:val="24"/>
          <w:szCs w:val="24"/>
        </w:rPr>
        <w:t xml:space="preserve">, when </w:t>
      </w:r>
      <w:r w:rsidR="00D2414D">
        <w:rPr>
          <w:rFonts w:ascii="Arial" w:hAnsi="Arial" w:cs="Arial"/>
          <w:color w:val="auto"/>
          <w:sz w:val="24"/>
          <w:szCs w:val="24"/>
        </w:rPr>
        <w:t>some</w:t>
      </w:r>
      <w:r w:rsidR="008D2967">
        <w:rPr>
          <w:rFonts w:ascii="Arial" w:hAnsi="Arial" w:cs="Arial"/>
          <w:color w:val="auto"/>
          <w:sz w:val="24"/>
          <w:szCs w:val="24"/>
        </w:rPr>
        <w:t xml:space="preserve"> members of the team pulled out in advance of the Census date.  Evert responded quickly to the issue, alerting ABM, and the rest of the team.  What I should have done, is to quietly </w:t>
      </w:r>
      <w:r>
        <w:rPr>
          <w:rFonts w:ascii="Arial" w:hAnsi="Arial" w:cs="Arial"/>
          <w:color w:val="auto"/>
          <w:sz w:val="24"/>
          <w:szCs w:val="24"/>
        </w:rPr>
        <w:t>recommend</w:t>
      </w:r>
      <w:r w:rsidR="008D2967">
        <w:rPr>
          <w:rFonts w:ascii="Arial" w:hAnsi="Arial" w:cs="Arial"/>
          <w:color w:val="auto"/>
          <w:sz w:val="24"/>
          <w:szCs w:val="24"/>
        </w:rPr>
        <w:t xml:space="preserve"> that he </w:t>
      </w:r>
      <w:r w:rsidR="00F07DE5">
        <w:rPr>
          <w:rFonts w:ascii="Arial" w:hAnsi="Arial" w:cs="Arial"/>
          <w:color w:val="auto"/>
          <w:sz w:val="24"/>
          <w:szCs w:val="24"/>
        </w:rPr>
        <w:t xml:space="preserve">also </w:t>
      </w:r>
      <w:r w:rsidR="008D2967">
        <w:rPr>
          <w:rFonts w:ascii="Arial" w:hAnsi="Arial" w:cs="Arial"/>
          <w:color w:val="auto"/>
          <w:sz w:val="24"/>
          <w:szCs w:val="24"/>
        </w:rPr>
        <w:t xml:space="preserve">look at the “singletons” who were posting for teams.  What I did instead, was to </w:t>
      </w:r>
      <w:r w:rsidR="00F07DE5">
        <w:rPr>
          <w:rFonts w:ascii="Arial" w:hAnsi="Arial" w:cs="Arial"/>
          <w:color w:val="auto"/>
          <w:sz w:val="24"/>
          <w:szCs w:val="24"/>
        </w:rPr>
        <w:t xml:space="preserve">review the list and start </w:t>
      </w:r>
      <w:r w:rsidR="008D2967">
        <w:rPr>
          <w:rFonts w:ascii="Arial" w:hAnsi="Arial" w:cs="Arial"/>
          <w:color w:val="auto"/>
          <w:sz w:val="24"/>
          <w:szCs w:val="24"/>
        </w:rPr>
        <w:t>the invitation process myself.</w:t>
      </w:r>
    </w:p>
    <w:p w14:paraId="0B72234F" w14:textId="77777777" w:rsidR="00F07DE5" w:rsidRDefault="00F07DE5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26258D1E" w14:textId="1D4E5CD4" w:rsidR="008D2967" w:rsidRPr="00AE112A" w:rsidRDefault="008D2967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 apologise, Evert</w:t>
      </w:r>
      <w:r w:rsidR="00F07DE5">
        <w:rPr>
          <w:rFonts w:ascii="Arial" w:hAnsi="Arial" w:cs="Arial"/>
          <w:color w:val="auto"/>
          <w:sz w:val="24"/>
          <w:szCs w:val="24"/>
        </w:rPr>
        <w:t>:</w:t>
      </w:r>
      <w:r>
        <w:rPr>
          <w:rFonts w:ascii="Arial" w:hAnsi="Arial" w:cs="Arial"/>
          <w:color w:val="auto"/>
          <w:sz w:val="24"/>
          <w:szCs w:val="24"/>
        </w:rPr>
        <w:t xml:space="preserve"> that was wrong of me, and it converted a great opportunity for you to practice one of the key aspects of leadership (team member recruitment), into </w:t>
      </w:r>
      <w:r w:rsidR="00F07DE5">
        <w:rPr>
          <w:rFonts w:ascii="Arial" w:hAnsi="Arial" w:cs="Arial"/>
          <w:color w:val="auto"/>
          <w:sz w:val="24"/>
          <w:szCs w:val="24"/>
        </w:rPr>
        <w:t xml:space="preserve">a very unworthy </w:t>
      </w:r>
      <w:r>
        <w:rPr>
          <w:rFonts w:ascii="Arial" w:hAnsi="Arial" w:cs="Arial"/>
          <w:color w:val="auto"/>
          <w:sz w:val="24"/>
          <w:szCs w:val="24"/>
        </w:rPr>
        <w:t>erosion of your authority.</w:t>
      </w:r>
      <w:r w:rsidR="00487EC3">
        <w:rPr>
          <w:rFonts w:ascii="Arial" w:hAnsi="Arial" w:cs="Arial"/>
          <w:color w:val="auto"/>
          <w:sz w:val="24"/>
          <w:szCs w:val="24"/>
        </w:rPr>
        <w:t xml:space="preserve">  </w:t>
      </w:r>
      <w:r w:rsidR="00703F82">
        <w:rPr>
          <w:rFonts w:ascii="Arial" w:hAnsi="Arial" w:cs="Arial"/>
          <w:color w:val="auto"/>
          <w:sz w:val="24"/>
          <w:szCs w:val="24"/>
        </w:rPr>
        <w:t>I promise i</w:t>
      </w:r>
      <w:r w:rsidR="00487EC3">
        <w:rPr>
          <w:rFonts w:ascii="Arial" w:hAnsi="Arial" w:cs="Arial"/>
          <w:color w:val="auto"/>
          <w:sz w:val="24"/>
          <w:szCs w:val="24"/>
        </w:rPr>
        <w:t>t won’t happen again.</w:t>
      </w:r>
    </w:p>
    <w:p w14:paraId="52E66907" w14:textId="77777777" w:rsidR="00522076" w:rsidRPr="00AE112A" w:rsidRDefault="00522076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6C58168B" w14:textId="77777777" w:rsidR="00522076" w:rsidRPr="00703F82" w:rsidRDefault="00522076" w:rsidP="00522076">
      <w:pPr>
        <w:pStyle w:val="Normal1"/>
        <w:ind w:left="0" w:firstLine="0"/>
        <w:rPr>
          <w:rFonts w:ascii="Arial" w:hAnsi="Arial" w:cs="Arial"/>
          <w:b/>
          <w:color w:val="auto"/>
          <w:sz w:val="24"/>
          <w:szCs w:val="24"/>
        </w:rPr>
      </w:pPr>
      <w:r w:rsidRPr="00703F82">
        <w:rPr>
          <w:rFonts w:ascii="Arial" w:hAnsi="Arial" w:cs="Arial"/>
          <w:b/>
          <w:color w:val="auto"/>
          <w:sz w:val="24"/>
          <w:szCs w:val="24"/>
        </w:rPr>
        <w:t xml:space="preserve">What role do you see yourself mainly playing in the </w:t>
      </w:r>
      <w:proofErr w:type="gramStart"/>
      <w:r w:rsidRPr="00703F82">
        <w:rPr>
          <w:rFonts w:ascii="Arial" w:hAnsi="Arial" w:cs="Arial"/>
          <w:b/>
          <w:color w:val="auto"/>
          <w:sz w:val="24"/>
          <w:szCs w:val="24"/>
        </w:rPr>
        <w:t>team ?</w:t>
      </w:r>
      <w:proofErr w:type="gramEnd"/>
    </w:p>
    <w:p w14:paraId="61C0FF70" w14:textId="574D5FCD" w:rsidR="00D2414D" w:rsidRDefault="00D2414D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I have already played a significant role in relation to the generation of ideas for our </w:t>
      </w:r>
      <w:proofErr w:type="gramStart"/>
      <w:r>
        <w:rPr>
          <w:rFonts w:ascii="Arial" w:hAnsi="Arial" w:cs="Arial"/>
          <w:color w:val="auto"/>
          <w:sz w:val="24"/>
          <w:szCs w:val="24"/>
        </w:rPr>
        <w:t>game, and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expect that I will continue to be heavily involved in game design as we move forward.</w:t>
      </w:r>
    </w:p>
    <w:p w14:paraId="596895F4" w14:textId="77777777" w:rsidR="00D2414D" w:rsidRDefault="00D2414D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164DFEE0" w14:textId="0CD7A16C" w:rsidR="00D2414D" w:rsidRDefault="008D2967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I would </w:t>
      </w:r>
      <w:r w:rsidR="00D2414D">
        <w:rPr>
          <w:rFonts w:ascii="Arial" w:hAnsi="Arial" w:cs="Arial"/>
          <w:color w:val="auto"/>
          <w:sz w:val="24"/>
          <w:szCs w:val="24"/>
        </w:rPr>
        <w:t xml:space="preserve">also </w:t>
      </w:r>
      <w:r>
        <w:rPr>
          <w:rFonts w:ascii="Arial" w:hAnsi="Arial" w:cs="Arial"/>
          <w:color w:val="auto"/>
          <w:sz w:val="24"/>
          <w:szCs w:val="24"/>
        </w:rPr>
        <w:t xml:space="preserve">like to </w:t>
      </w:r>
      <w:r w:rsidR="00CE6D7A">
        <w:rPr>
          <w:rFonts w:ascii="Arial" w:hAnsi="Arial" w:cs="Arial"/>
          <w:color w:val="auto"/>
          <w:sz w:val="24"/>
          <w:szCs w:val="24"/>
        </w:rPr>
        <w:t>believe</w:t>
      </w:r>
      <w:r>
        <w:rPr>
          <w:rFonts w:ascii="Arial" w:hAnsi="Arial" w:cs="Arial"/>
          <w:color w:val="auto"/>
          <w:sz w:val="24"/>
          <w:szCs w:val="24"/>
        </w:rPr>
        <w:t xml:space="preserve"> that, despite my faults as a mentor (</w:t>
      </w:r>
      <w:r w:rsidR="00703F82">
        <w:rPr>
          <w:rFonts w:ascii="Arial" w:hAnsi="Arial" w:cs="Arial"/>
          <w:color w:val="auto"/>
          <w:sz w:val="24"/>
          <w:szCs w:val="24"/>
        </w:rPr>
        <w:t>refer</w:t>
      </w:r>
      <w:r>
        <w:rPr>
          <w:rFonts w:ascii="Arial" w:hAnsi="Arial" w:cs="Arial"/>
          <w:color w:val="auto"/>
          <w:sz w:val="24"/>
          <w:szCs w:val="24"/>
        </w:rPr>
        <w:t xml:space="preserve"> above</w:t>
      </w:r>
      <w:r w:rsidR="00703F82">
        <w:rPr>
          <w:rFonts w:ascii="Arial" w:hAnsi="Arial" w:cs="Arial"/>
          <w:color w:val="auto"/>
          <w:sz w:val="24"/>
          <w:szCs w:val="24"/>
        </w:rPr>
        <w:t xml:space="preserve"> for details</w:t>
      </w:r>
      <w:r>
        <w:rPr>
          <w:rFonts w:ascii="Arial" w:hAnsi="Arial" w:cs="Arial"/>
          <w:color w:val="auto"/>
          <w:sz w:val="24"/>
          <w:szCs w:val="24"/>
        </w:rPr>
        <w:t xml:space="preserve">), </w:t>
      </w:r>
      <w:r w:rsidR="00703F82">
        <w:rPr>
          <w:rFonts w:ascii="Arial" w:hAnsi="Arial" w:cs="Arial"/>
          <w:color w:val="auto"/>
          <w:sz w:val="24"/>
          <w:szCs w:val="24"/>
        </w:rPr>
        <w:t>I could supplement Clark’s advice</w:t>
      </w:r>
      <w:r w:rsidR="00CE6D7A">
        <w:rPr>
          <w:rFonts w:ascii="Arial" w:hAnsi="Arial" w:cs="Arial"/>
          <w:color w:val="auto"/>
          <w:sz w:val="24"/>
          <w:szCs w:val="24"/>
        </w:rPr>
        <w:t xml:space="preserve"> to Evert.</w:t>
      </w:r>
    </w:p>
    <w:p w14:paraId="72B1408C" w14:textId="77777777" w:rsidR="00D2414D" w:rsidRDefault="00D2414D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0A65CD02" w14:textId="20D2E692" w:rsidR="00522076" w:rsidRDefault="00D2414D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However</w:t>
      </w:r>
      <w:r w:rsidR="00CE6D7A">
        <w:rPr>
          <w:rFonts w:ascii="Arial" w:hAnsi="Arial" w:cs="Arial"/>
          <w:color w:val="auto"/>
          <w:sz w:val="24"/>
          <w:szCs w:val="24"/>
        </w:rPr>
        <w:t xml:space="preserve">, I think I’ll be </w:t>
      </w:r>
      <w:r w:rsidR="00DC4D63">
        <w:rPr>
          <w:rFonts w:ascii="Arial" w:hAnsi="Arial" w:cs="Arial"/>
          <w:color w:val="auto"/>
          <w:sz w:val="24"/>
          <w:szCs w:val="24"/>
        </w:rPr>
        <w:t>most effective</w:t>
      </w:r>
      <w:r w:rsidR="00CE6D7A">
        <w:rPr>
          <w:rFonts w:ascii="Arial" w:hAnsi="Arial" w:cs="Arial"/>
          <w:color w:val="auto"/>
          <w:sz w:val="24"/>
          <w:szCs w:val="24"/>
        </w:rPr>
        <w:t xml:space="preserve"> working with Michael and Kira to get the coding done.</w:t>
      </w:r>
      <w:r>
        <w:rPr>
          <w:rFonts w:ascii="Arial" w:hAnsi="Arial" w:cs="Arial"/>
          <w:color w:val="auto"/>
          <w:sz w:val="24"/>
          <w:szCs w:val="24"/>
        </w:rPr>
        <w:t xml:space="preserve">  I’ve been developing the basic framework for the game</w:t>
      </w:r>
      <w:r w:rsidR="00392A84">
        <w:rPr>
          <w:rFonts w:ascii="Arial" w:hAnsi="Arial" w:cs="Arial"/>
          <w:color w:val="auto"/>
          <w:sz w:val="24"/>
          <w:szCs w:val="24"/>
        </w:rPr>
        <w:t>, and some of the supporting classes (</w:t>
      </w:r>
      <w:proofErr w:type="spellStart"/>
      <w:r w:rsidR="00392A84">
        <w:rPr>
          <w:rFonts w:ascii="Arial" w:hAnsi="Arial" w:cs="Arial"/>
          <w:color w:val="auto"/>
          <w:sz w:val="24"/>
          <w:szCs w:val="24"/>
        </w:rPr>
        <w:t>eg.</w:t>
      </w:r>
      <w:proofErr w:type="spellEnd"/>
      <w:r w:rsidR="00392A84">
        <w:rPr>
          <w:rFonts w:ascii="Arial" w:hAnsi="Arial" w:cs="Arial"/>
          <w:color w:val="auto"/>
          <w:sz w:val="24"/>
          <w:szCs w:val="24"/>
        </w:rPr>
        <w:t xml:space="preserve"> graphics and sound), so that others can write self-contained blocks of code for inclusion in the project.</w:t>
      </w:r>
    </w:p>
    <w:p w14:paraId="55E42762" w14:textId="77777777" w:rsidR="00392A84" w:rsidRDefault="00392A84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0" w:name="_GoBack"/>
      <w:bookmarkEnd w:id="0"/>
    </w:p>
    <w:p w14:paraId="7540ACD0" w14:textId="4D329209" w:rsidR="00CE6D7A" w:rsidRDefault="00CE6D7A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28194175" w14:textId="77777777" w:rsidR="00CE6D7A" w:rsidRDefault="00CE6D7A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03B688FA" w14:textId="77777777" w:rsidR="00CE6D7A" w:rsidRPr="00AE112A" w:rsidRDefault="00CE6D7A" w:rsidP="00522076">
      <w:pPr>
        <w:pStyle w:val="Normal1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7E767899" w14:textId="77777777" w:rsidR="00DD7E3C" w:rsidRPr="00AE112A" w:rsidRDefault="00DD7E3C">
      <w:pPr>
        <w:rPr>
          <w:rFonts w:ascii="Arial" w:hAnsi="Arial" w:cs="Arial"/>
        </w:rPr>
      </w:pPr>
    </w:p>
    <w:sectPr w:rsidR="00DD7E3C" w:rsidRPr="00AE112A" w:rsidSect="008707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54234" w14:textId="77777777" w:rsidR="009749FD" w:rsidRDefault="009749FD" w:rsidP="00D0479D">
      <w:r>
        <w:separator/>
      </w:r>
    </w:p>
  </w:endnote>
  <w:endnote w:type="continuationSeparator" w:id="0">
    <w:p w14:paraId="3BC45FBF" w14:textId="77777777" w:rsidR="009749FD" w:rsidRDefault="009749FD" w:rsidP="00D0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8A63C" w14:textId="77777777" w:rsidR="009749FD" w:rsidRDefault="009749FD" w:rsidP="00D0479D">
      <w:r>
        <w:separator/>
      </w:r>
    </w:p>
  </w:footnote>
  <w:footnote w:type="continuationSeparator" w:id="0">
    <w:p w14:paraId="707C7A07" w14:textId="77777777" w:rsidR="009749FD" w:rsidRDefault="009749FD" w:rsidP="00D0479D">
      <w:r>
        <w:continuationSeparator/>
      </w:r>
    </w:p>
  </w:footnote>
  <w:footnote w:id="1">
    <w:p w14:paraId="1937F168" w14:textId="3408FC8D" w:rsidR="00D0479D" w:rsidRPr="00D0479D" w:rsidRDefault="00D0479D" w:rsidP="00D0479D">
      <w:pPr>
        <w:pStyle w:val="Normal1"/>
        <w:ind w:left="567" w:hanging="567"/>
        <w:rPr>
          <w:rStyle w:val="CommentReference"/>
        </w:rPr>
      </w:pPr>
      <w:r>
        <w:rPr>
          <w:rStyle w:val="FootnoteReference"/>
        </w:rPr>
        <w:footnoteRef/>
      </w:r>
      <w:r>
        <w:tab/>
      </w:r>
      <w:hyperlink r:id="rId1" w:history="1">
        <w:r w:rsidRPr="00396711">
          <w:rPr>
            <w:rStyle w:val="Hyperlink"/>
            <w:sz w:val="16"/>
            <w:szCs w:val="16"/>
          </w:rPr>
          <w:t>https://www.lawyersweekly.com.au/news/1224-blakes-takes-tax-partners-from-deloitte-e-amp-y</w:t>
        </w:r>
      </w:hyperlink>
      <w:r>
        <w:rPr>
          <w:rStyle w:val="CommentReference"/>
        </w:rPr>
        <w:t xml:space="preserve"> (last accessed at 12:45 am on 19 March 2019).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76"/>
    <w:rsid w:val="00130D7C"/>
    <w:rsid w:val="0015678C"/>
    <w:rsid w:val="00392A84"/>
    <w:rsid w:val="00487EC3"/>
    <w:rsid w:val="00522076"/>
    <w:rsid w:val="005262D0"/>
    <w:rsid w:val="0058114C"/>
    <w:rsid w:val="00675EBC"/>
    <w:rsid w:val="00703F82"/>
    <w:rsid w:val="0087075B"/>
    <w:rsid w:val="008D2967"/>
    <w:rsid w:val="009749FD"/>
    <w:rsid w:val="009946E5"/>
    <w:rsid w:val="00A3138F"/>
    <w:rsid w:val="00AE112A"/>
    <w:rsid w:val="00B65E51"/>
    <w:rsid w:val="00CE6D7A"/>
    <w:rsid w:val="00D0479D"/>
    <w:rsid w:val="00D2414D"/>
    <w:rsid w:val="00D349D9"/>
    <w:rsid w:val="00D60992"/>
    <w:rsid w:val="00DC4D63"/>
    <w:rsid w:val="00DD7E3C"/>
    <w:rsid w:val="00EF329D"/>
    <w:rsid w:val="00F07DE5"/>
    <w:rsid w:val="00FE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DCBBB"/>
  <w14:defaultImageDpi w14:val="300"/>
  <w15:docId w15:val="{992A4E19-542C-4EE5-B4A7-29A330AD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1"/>
    <w:next w:val="Normal1"/>
    <w:link w:val="Heading3Char"/>
    <w:rsid w:val="005220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22076"/>
    <w:rPr>
      <w:rFonts w:ascii="Montserrat" w:eastAsia="Montserrat" w:hAnsi="Montserrat" w:cs="Montserrat"/>
      <w:color w:val="434343"/>
      <w:sz w:val="28"/>
      <w:szCs w:val="28"/>
      <w:lang w:val="en-AU"/>
    </w:rPr>
  </w:style>
  <w:style w:type="paragraph" w:customStyle="1" w:styleId="Normal1">
    <w:name w:val="Normal1"/>
    <w:rsid w:val="00522076"/>
    <w:pPr>
      <w:pBdr>
        <w:top w:val="nil"/>
        <w:left w:val="nil"/>
        <w:bottom w:val="nil"/>
        <w:right w:val="nil"/>
        <w:between w:val="nil"/>
      </w:pBdr>
      <w:spacing w:line="276" w:lineRule="auto"/>
      <w:ind w:left="720" w:hanging="360"/>
      <w:jc w:val="both"/>
    </w:pPr>
    <w:rPr>
      <w:rFonts w:ascii="Montserrat" w:eastAsia="Montserrat" w:hAnsi="Montserrat" w:cs="Montserrat"/>
      <w:color w:val="000000"/>
      <w:sz w:val="22"/>
      <w:szCs w:val="22"/>
      <w:lang w:val="en-AU"/>
    </w:rPr>
  </w:style>
  <w:style w:type="character" w:styleId="Hyperlink">
    <w:name w:val="Hyperlink"/>
    <w:basedOn w:val="DefaultParagraphFont"/>
    <w:uiPriority w:val="99"/>
    <w:unhideWhenUsed/>
    <w:rsid w:val="005220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7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9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479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7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479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479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rsid w:val="00D0479D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04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3737140@student.rmit.edu.a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awyersweekly.com.au/news/1224-blakes-takes-tax-partners-from-deloitte-e-amp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25204-7B88-4181-A588-E13CDB2E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Visser</dc:creator>
  <cp:keywords/>
  <dc:description/>
  <cp:lastModifiedBy>Duncan Baxter</cp:lastModifiedBy>
  <cp:revision>3</cp:revision>
  <dcterms:created xsi:type="dcterms:W3CDTF">2019-03-19T04:06:00Z</dcterms:created>
  <dcterms:modified xsi:type="dcterms:W3CDTF">2019-03-19T04:30:00Z</dcterms:modified>
</cp:coreProperties>
</file>