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BEC7F" w14:textId="5F394214" w:rsidR="00C90B0E" w:rsidRDefault="00406F92">
      <w:r>
        <w:t>TECNOLOGICO DE SOFTWARE</w:t>
      </w:r>
    </w:p>
    <w:p w14:paraId="129A9A44" w14:textId="193A9753" w:rsidR="00406F92" w:rsidRDefault="00406F92">
      <w:r>
        <w:t>ESTEBAN PRIEGO</w:t>
      </w:r>
    </w:p>
    <w:p w14:paraId="6B1913F2" w14:textId="7802C8EF" w:rsidR="00406F92" w:rsidRDefault="00406F92">
      <w:r>
        <w:t>EVERTH KANTUN</w:t>
      </w:r>
    </w:p>
    <w:p w14:paraId="3A2E18B9" w14:textId="7889379C" w:rsidR="00406F92" w:rsidRDefault="00406F92">
      <w:r>
        <w:t>JOSE CASTAÑEDA</w:t>
      </w:r>
    </w:p>
    <w:p w14:paraId="54591C06" w14:textId="37815E1D" w:rsidR="00406F92" w:rsidRDefault="00406F92">
      <w:r>
        <w:t>ESTRUCTURA DE DATOS</w:t>
      </w:r>
    </w:p>
    <w:p w14:paraId="35691BF0" w14:textId="66F78D37" w:rsidR="00406F92" w:rsidRDefault="00406F92">
      <w:r>
        <w:t>2C</w:t>
      </w:r>
    </w:p>
    <w:p w14:paraId="644B7C37" w14:textId="0CDA3FCA" w:rsidR="00406F92" w:rsidRDefault="00406F92">
      <w:r>
        <w:rPr>
          <w:noProof/>
        </w:rPr>
        <w:drawing>
          <wp:inline distT="0" distB="0" distL="0" distR="0" wp14:anchorId="1D820FA7" wp14:editId="4877094A">
            <wp:extent cx="5612130" cy="3156585"/>
            <wp:effectExtent l="0" t="0" r="7620" b="5715"/>
            <wp:docPr id="1720634708" name="Imagen 1" descr="Estructuras de Datos: ¿Qué son y para qué sirven? - Código On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s de Datos: ¿Qué son y para qué sirven? - Código OnCli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9A49" w14:textId="77777777" w:rsidR="00406F92" w:rsidRDefault="00406F92"/>
    <w:p w14:paraId="31069E8F" w14:textId="77777777" w:rsidR="00406F92" w:rsidRDefault="00406F92"/>
    <w:p w14:paraId="4F6B76C7" w14:textId="77777777" w:rsidR="00406F92" w:rsidRDefault="00406F92"/>
    <w:p w14:paraId="0DE52601" w14:textId="77777777" w:rsidR="00406F92" w:rsidRDefault="00406F92"/>
    <w:p w14:paraId="495C99E1" w14:textId="77777777" w:rsidR="00406F92" w:rsidRDefault="00406F92"/>
    <w:p w14:paraId="0031A4FB" w14:textId="77777777" w:rsidR="00406F92" w:rsidRDefault="00406F92"/>
    <w:p w14:paraId="1AB4A317" w14:textId="77777777" w:rsidR="00406F92" w:rsidRDefault="00406F92"/>
    <w:p w14:paraId="47D57BFD" w14:textId="77777777" w:rsidR="00406F92" w:rsidRDefault="00406F92"/>
    <w:p w14:paraId="4DC5183D" w14:textId="77777777" w:rsidR="00406F92" w:rsidRDefault="00406F92"/>
    <w:p w14:paraId="3249B7BF" w14:textId="77777777" w:rsidR="00406F92" w:rsidRDefault="00406F92"/>
    <w:p w14:paraId="12C1BF1D" w14:textId="77777777" w:rsidR="00406F92" w:rsidRDefault="00406F92"/>
    <w:p w14:paraId="40E5CCB2" w14:textId="77777777" w:rsidR="00406F92" w:rsidRDefault="00406F92"/>
    <w:p w14:paraId="10E2AB9A" w14:textId="77777777" w:rsidR="00406F92" w:rsidRPr="00406F92" w:rsidRDefault="00406F92" w:rsidP="00406F92">
      <w:r w:rsidRPr="00406F92">
        <w:t xml:space="preserve">Este proyecto consiste en el desarrollo de un </w:t>
      </w:r>
      <w:r w:rsidRPr="00406F92">
        <w:rPr>
          <w:b/>
          <w:bCs/>
        </w:rPr>
        <w:t>Sistema de Detección de Similitud de Textos</w:t>
      </w:r>
      <w:r w:rsidRPr="00406F92">
        <w:t>, diseñado para comparar documentos en formato .</w:t>
      </w:r>
      <w:proofErr w:type="spellStart"/>
      <w:r w:rsidRPr="00406F92">
        <w:t>txt</w:t>
      </w:r>
      <w:proofErr w:type="spellEnd"/>
      <w:r w:rsidRPr="00406F92">
        <w:t xml:space="preserve"> con el objetivo de identificar posibles coincidencias o similitudes, lo cual resulta útil en contextos como la detección de plagio académico. El sistema está implementado en Python y utiliza diversas técnicas eficientes de procesamiento de texto y estructuras de datos avanzadas.</w:t>
      </w:r>
    </w:p>
    <w:p w14:paraId="62DDE991" w14:textId="77777777" w:rsidR="00406F92" w:rsidRPr="00406F92" w:rsidRDefault="00406F92" w:rsidP="00406F92">
      <w:pPr>
        <w:rPr>
          <w:b/>
          <w:bCs/>
        </w:rPr>
      </w:pPr>
      <w:r w:rsidRPr="00406F92">
        <w:rPr>
          <w:b/>
          <w:bCs/>
        </w:rPr>
        <w:t>Descripción General del Proyecto</w:t>
      </w:r>
    </w:p>
    <w:p w14:paraId="76564979" w14:textId="77777777" w:rsidR="00406F92" w:rsidRPr="00406F92" w:rsidRDefault="00406F92" w:rsidP="00406F92">
      <w:r w:rsidRPr="00406F92">
        <w:t xml:space="preserve">El sistema carga automáticamente todos los archivos de texto ubicados en una carpeta específica. Luego, realiza un preprocesamiento que incluye la limpieza del texto (eliminando signos de puntuación y convirtiendo todo a minúsculas) y la generación de n-gramas, es decir, secuencias de </w:t>
      </w:r>
      <w:r w:rsidRPr="00406F92">
        <w:rPr>
          <w:i/>
          <w:iCs/>
        </w:rPr>
        <w:t>n</w:t>
      </w:r>
      <w:r w:rsidRPr="00406F92">
        <w:t xml:space="preserve"> palabras consecutivas. Estos n-gramas se transforman en valores hash usando SHA-256, y se almacenan en una tabla hash, con la opción de utilizar también un </w:t>
      </w:r>
      <w:r w:rsidRPr="00406F92">
        <w:rPr>
          <w:b/>
          <w:bCs/>
        </w:rPr>
        <w:t>filtro de Bloom</w:t>
      </w:r>
      <w:r w:rsidRPr="00406F92">
        <w:t xml:space="preserve"> para mejorar la eficiencia en la búsqueda.</w:t>
      </w:r>
    </w:p>
    <w:p w14:paraId="674D9314" w14:textId="77777777" w:rsidR="00406F92" w:rsidRPr="00406F92" w:rsidRDefault="00406F92" w:rsidP="00406F92">
      <w:r w:rsidRPr="00406F92">
        <w:t xml:space="preserve">Para comparar documentos, se aplica la </w:t>
      </w:r>
      <w:r w:rsidRPr="00406F92">
        <w:rPr>
          <w:b/>
          <w:bCs/>
        </w:rPr>
        <w:t>Similitud de Jaccard</w:t>
      </w:r>
      <w:r w:rsidRPr="00406F92">
        <w:t xml:space="preserve">, que mide el grado de coincidencia entre dos conjuntos de n-gramas. Posteriormente, los resultados de similitud entre cada par de documentos se ordenan usando el algoritmo </w:t>
      </w:r>
      <w:proofErr w:type="spellStart"/>
      <w:r w:rsidRPr="00406F92">
        <w:rPr>
          <w:b/>
          <w:bCs/>
        </w:rPr>
        <w:t>Merge</w:t>
      </w:r>
      <w:proofErr w:type="spellEnd"/>
      <w:r w:rsidRPr="00406F92">
        <w:rPr>
          <w:b/>
          <w:bCs/>
        </w:rPr>
        <w:t xml:space="preserve"> </w:t>
      </w:r>
      <w:proofErr w:type="spellStart"/>
      <w:r w:rsidRPr="00406F92">
        <w:rPr>
          <w:b/>
          <w:bCs/>
        </w:rPr>
        <w:t>Sort</w:t>
      </w:r>
      <w:proofErr w:type="spellEnd"/>
      <w:r w:rsidRPr="00406F92">
        <w:t>, elegido por su eficiencia y estabilidad.</w:t>
      </w:r>
    </w:p>
    <w:p w14:paraId="2610444D" w14:textId="77777777" w:rsidR="00406F92" w:rsidRPr="00406F92" w:rsidRDefault="00406F92" w:rsidP="00406F92">
      <w:r w:rsidRPr="00406F92">
        <w:t xml:space="preserve">El sistema incluye un </w:t>
      </w:r>
      <w:r w:rsidRPr="00406F92">
        <w:rPr>
          <w:b/>
          <w:bCs/>
        </w:rPr>
        <w:t>menú interactivo</w:t>
      </w:r>
      <w:r w:rsidRPr="00406F92">
        <w:t xml:space="preserve"> por consola donde el usuario puede:</w:t>
      </w:r>
    </w:p>
    <w:p w14:paraId="5919163D" w14:textId="77777777" w:rsidR="00406F92" w:rsidRPr="00406F92" w:rsidRDefault="00406F92" w:rsidP="00406F92">
      <w:pPr>
        <w:numPr>
          <w:ilvl w:val="0"/>
          <w:numId w:val="1"/>
        </w:numPr>
      </w:pPr>
      <w:r w:rsidRPr="00406F92">
        <w:t>Cargar los documentos y visualizar los pares más similares en forma de tabla.</w:t>
      </w:r>
    </w:p>
    <w:p w14:paraId="3276FAF4" w14:textId="77777777" w:rsidR="00406F92" w:rsidRPr="00406F92" w:rsidRDefault="00406F92" w:rsidP="00406F92">
      <w:pPr>
        <w:numPr>
          <w:ilvl w:val="0"/>
          <w:numId w:val="1"/>
        </w:numPr>
      </w:pPr>
      <w:r w:rsidRPr="00406F92">
        <w:t xml:space="preserve">Ver un </w:t>
      </w:r>
      <w:r w:rsidRPr="00406F92">
        <w:rPr>
          <w:b/>
          <w:bCs/>
        </w:rPr>
        <w:t>grafo de similitud</w:t>
      </w:r>
      <w:r w:rsidRPr="00406F92">
        <w:t>, donde los nodos representan documentos y las conexiones indican el grado de similitud.</w:t>
      </w:r>
    </w:p>
    <w:p w14:paraId="19861F7C" w14:textId="77777777" w:rsidR="00406F92" w:rsidRPr="00406F92" w:rsidRDefault="00406F92" w:rsidP="00406F92">
      <w:pPr>
        <w:rPr>
          <w:b/>
          <w:bCs/>
        </w:rPr>
      </w:pPr>
      <w:r w:rsidRPr="00406F92">
        <w:rPr>
          <w:b/>
          <w:bCs/>
        </w:rPr>
        <w:t>Instrucciones de Instalación y Ejecución</w:t>
      </w:r>
    </w:p>
    <w:p w14:paraId="49729E67" w14:textId="77777777" w:rsidR="00406F92" w:rsidRPr="00406F92" w:rsidRDefault="00406F92" w:rsidP="00406F92">
      <w:r w:rsidRPr="00406F92">
        <w:t>Para ejecutar el proyecto, primero se debe clonar el repositorio y luego instalar las dependencias necesarias (</w:t>
      </w:r>
      <w:proofErr w:type="spellStart"/>
      <w:r w:rsidRPr="00406F92">
        <w:t>pybloom-live</w:t>
      </w:r>
      <w:proofErr w:type="spellEnd"/>
      <w:r w:rsidRPr="00406F92">
        <w:t xml:space="preserve">, </w:t>
      </w:r>
      <w:proofErr w:type="spellStart"/>
      <w:r w:rsidRPr="00406F92">
        <w:t>networkx</w:t>
      </w:r>
      <w:proofErr w:type="spellEnd"/>
      <w:r w:rsidRPr="00406F92">
        <w:t xml:space="preserve">, </w:t>
      </w:r>
      <w:proofErr w:type="spellStart"/>
      <w:r w:rsidRPr="00406F92">
        <w:t>matplotlib</w:t>
      </w:r>
      <w:proofErr w:type="spellEnd"/>
      <w:r w:rsidRPr="00406F92">
        <w:t xml:space="preserve">, y </w:t>
      </w:r>
      <w:proofErr w:type="spellStart"/>
      <w:r w:rsidRPr="00406F92">
        <w:t>tabulate</w:t>
      </w:r>
      <w:proofErr w:type="spellEnd"/>
      <w:r w:rsidRPr="00406F92">
        <w:t xml:space="preserve">) usando </w:t>
      </w:r>
      <w:proofErr w:type="spellStart"/>
      <w:r w:rsidRPr="00406F92">
        <w:t>pip</w:t>
      </w:r>
      <w:proofErr w:type="spellEnd"/>
      <w:r w:rsidRPr="00406F92">
        <w:t xml:space="preserve">. </w:t>
      </w:r>
      <w:proofErr w:type="gramStart"/>
      <w:r w:rsidRPr="00406F92">
        <w:t>Los documentos a comparar</w:t>
      </w:r>
      <w:proofErr w:type="gramEnd"/>
      <w:r w:rsidRPr="00406F92">
        <w:t xml:space="preserve"> deben colocarse en una carpeta (por defecto es: C:/Users/esteb/OneDrive/Desktop/txt_docs). Finalmente, el sistema se ejecuta desde consola con el comando </w:t>
      </w:r>
      <w:proofErr w:type="spellStart"/>
      <w:r w:rsidRPr="00406F92">
        <w:t>python</w:t>
      </w:r>
      <w:proofErr w:type="spellEnd"/>
      <w:r w:rsidRPr="00406F92">
        <w:t xml:space="preserve"> main.py.</w:t>
      </w:r>
    </w:p>
    <w:p w14:paraId="4D33C4C3" w14:textId="77777777" w:rsidR="00406F92" w:rsidRPr="00406F92" w:rsidRDefault="00406F92" w:rsidP="00406F92">
      <w:pPr>
        <w:rPr>
          <w:b/>
          <w:bCs/>
        </w:rPr>
      </w:pPr>
      <w:r w:rsidRPr="00406F92">
        <w:rPr>
          <w:b/>
          <w:bCs/>
        </w:rPr>
        <w:t>Ejemplo de Uso</w:t>
      </w:r>
    </w:p>
    <w:p w14:paraId="56104388" w14:textId="77777777" w:rsidR="00406F92" w:rsidRDefault="00406F92" w:rsidP="00406F92">
      <w:r w:rsidRPr="00406F92">
        <w:t>Al ejecutar el sistema, el usuario elige una opción del menú. Si selecciona la opción de cargar documentos, el sistema analiza las similitudes y muestra los resultados en una tabla, indicando el porcentaje de coincidencia entre documentos. Si elige la visualización gráfica, se genera un grafo con los documentos y su nivel de relación visualizado mediante conexiones y etiquetas.</w:t>
      </w:r>
    </w:p>
    <w:p w14:paraId="4DA9228D" w14:textId="77777777" w:rsidR="00406F92" w:rsidRDefault="00406F92" w:rsidP="00406F92"/>
    <w:p w14:paraId="39DC5DF9" w14:textId="77777777" w:rsidR="00406F92" w:rsidRDefault="00406F92" w:rsidP="00406F92"/>
    <w:p w14:paraId="700D7E59" w14:textId="77777777" w:rsidR="00406F92" w:rsidRPr="00406F92" w:rsidRDefault="00406F92" w:rsidP="00406F92"/>
    <w:p w14:paraId="48FB9850" w14:textId="77777777" w:rsidR="00406F92" w:rsidRPr="00406F92" w:rsidRDefault="00406F92" w:rsidP="00406F92">
      <w:pPr>
        <w:rPr>
          <w:b/>
          <w:bCs/>
        </w:rPr>
      </w:pPr>
      <w:r w:rsidRPr="00406F92">
        <w:rPr>
          <w:b/>
          <w:bCs/>
        </w:rPr>
        <w:lastRenderedPageBreak/>
        <w:t>Organización del Código</w:t>
      </w:r>
    </w:p>
    <w:p w14:paraId="770F2215" w14:textId="77777777" w:rsidR="00406F92" w:rsidRPr="00406F92" w:rsidRDefault="00406F92" w:rsidP="00406F92">
      <w:r w:rsidRPr="00406F92">
        <w:t xml:space="preserve">El código está </w:t>
      </w:r>
      <w:r w:rsidRPr="00406F92">
        <w:rPr>
          <w:b/>
          <w:bCs/>
        </w:rPr>
        <w:t>modularizado</w:t>
      </w:r>
      <w:r w:rsidRPr="00406F92">
        <w:t xml:space="preserve"> y </w:t>
      </w:r>
      <w:r w:rsidRPr="00406F92">
        <w:rPr>
          <w:b/>
          <w:bCs/>
        </w:rPr>
        <w:t>comentado</w:t>
      </w:r>
      <w:r w:rsidRPr="00406F92">
        <w:t>. Cada función cumple una tarea específica:</w:t>
      </w:r>
    </w:p>
    <w:p w14:paraId="1A9B647C" w14:textId="77777777" w:rsidR="00406F92" w:rsidRPr="00406F92" w:rsidRDefault="00406F92" w:rsidP="00406F92">
      <w:pPr>
        <w:numPr>
          <w:ilvl w:val="0"/>
          <w:numId w:val="2"/>
        </w:numPr>
      </w:pPr>
      <w:proofErr w:type="spellStart"/>
      <w:r w:rsidRPr="00406F92">
        <w:t>cargar_</w:t>
      </w:r>
      <w:proofErr w:type="gramStart"/>
      <w:r w:rsidRPr="00406F92">
        <w:t>documentos</w:t>
      </w:r>
      <w:proofErr w:type="spellEnd"/>
      <w:r w:rsidRPr="00406F92">
        <w:t>(</w:t>
      </w:r>
      <w:proofErr w:type="gramEnd"/>
      <w:r w:rsidRPr="00406F92">
        <w:t>): carga todos los textos desde una carpeta.</w:t>
      </w:r>
    </w:p>
    <w:p w14:paraId="566AAF67" w14:textId="77777777" w:rsidR="00406F92" w:rsidRPr="00406F92" w:rsidRDefault="00406F92" w:rsidP="00406F92">
      <w:pPr>
        <w:numPr>
          <w:ilvl w:val="0"/>
          <w:numId w:val="2"/>
        </w:numPr>
      </w:pPr>
      <w:proofErr w:type="spellStart"/>
      <w:r w:rsidRPr="00406F92">
        <w:t>limpiar_y_</w:t>
      </w:r>
      <w:proofErr w:type="gramStart"/>
      <w:r w:rsidRPr="00406F92">
        <w:t>tokenizar</w:t>
      </w:r>
      <w:proofErr w:type="spellEnd"/>
      <w:r w:rsidRPr="00406F92">
        <w:t>(</w:t>
      </w:r>
      <w:proofErr w:type="gramEnd"/>
      <w:r w:rsidRPr="00406F92">
        <w:t>): realiza el preprocesamiento.</w:t>
      </w:r>
    </w:p>
    <w:p w14:paraId="55D7F1C3" w14:textId="77777777" w:rsidR="00406F92" w:rsidRPr="00406F92" w:rsidRDefault="00406F92" w:rsidP="00406F92">
      <w:pPr>
        <w:numPr>
          <w:ilvl w:val="0"/>
          <w:numId w:val="2"/>
        </w:numPr>
      </w:pPr>
      <w:proofErr w:type="spellStart"/>
      <w:r w:rsidRPr="00406F92">
        <w:t>crear_tabla_</w:t>
      </w:r>
      <w:proofErr w:type="gramStart"/>
      <w:r w:rsidRPr="00406F92">
        <w:t>hash</w:t>
      </w:r>
      <w:proofErr w:type="spellEnd"/>
      <w:r w:rsidRPr="00406F92">
        <w:t>(</w:t>
      </w:r>
      <w:proofErr w:type="gramEnd"/>
      <w:r w:rsidRPr="00406F92">
        <w:t>): genera la tabla hash y aplica opcionalmente un filtro de Bloom.</w:t>
      </w:r>
    </w:p>
    <w:p w14:paraId="58629C88" w14:textId="77777777" w:rsidR="00406F92" w:rsidRPr="00406F92" w:rsidRDefault="00406F92" w:rsidP="00406F92">
      <w:pPr>
        <w:numPr>
          <w:ilvl w:val="0"/>
          <w:numId w:val="2"/>
        </w:numPr>
      </w:pPr>
      <w:proofErr w:type="spellStart"/>
      <w:r w:rsidRPr="00406F92">
        <w:t>similitud_</w:t>
      </w:r>
      <w:proofErr w:type="gramStart"/>
      <w:r w:rsidRPr="00406F92">
        <w:t>jaccard</w:t>
      </w:r>
      <w:proofErr w:type="spellEnd"/>
      <w:r w:rsidRPr="00406F92">
        <w:t>(</w:t>
      </w:r>
      <w:proofErr w:type="gramEnd"/>
      <w:r w:rsidRPr="00406F92">
        <w:t>): calcula la similitud entre documentos.</w:t>
      </w:r>
    </w:p>
    <w:p w14:paraId="5A1BED50" w14:textId="77777777" w:rsidR="00406F92" w:rsidRPr="00406F92" w:rsidRDefault="00406F92" w:rsidP="00406F92">
      <w:pPr>
        <w:numPr>
          <w:ilvl w:val="0"/>
          <w:numId w:val="2"/>
        </w:numPr>
      </w:pPr>
      <w:proofErr w:type="spellStart"/>
      <w:r w:rsidRPr="00406F92">
        <w:t>merge_</w:t>
      </w:r>
      <w:proofErr w:type="gramStart"/>
      <w:r w:rsidRPr="00406F92">
        <w:t>sort</w:t>
      </w:r>
      <w:proofErr w:type="spellEnd"/>
      <w:r w:rsidRPr="00406F92">
        <w:t>(</w:t>
      </w:r>
      <w:proofErr w:type="gramEnd"/>
      <w:r w:rsidRPr="00406F92">
        <w:t>): ordena los resultados.</w:t>
      </w:r>
    </w:p>
    <w:p w14:paraId="7C6C0314" w14:textId="77777777" w:rsidR="00406F92" w:rsidRPr="00406F92" w:rsidRDefault="00406F92" w:rsidP="00406F92">
      <w:pPr>
        <w:numPr>
          <w:ilvl w:val="0"/>
          <w:numId w:val="2"/>
        </w:numPr>
      </w:pPr>
      <w:proofErr w:type="spellStart"/>
      <w:r w:rsidRPr="00406F92">
        <w:t>mostrar_</w:t>
      </w:r>
      <w:proofErr w:type="gramStart"/>
      <w:r w:rsidRPr="00406F92">
        <w:t>tabla</w:t>
      </w:r>
      <w:proofErr w:type="spellEnd"/>
      <w:r w:rsidRPr="00406F92">
        <w:t>(</w:t>
      </w:r>
      <w:proofErr w:type="gramEnd"/>
      <w:r w:rsidRPr="00406F92">
        <w:t xml:space="preserve">) y </w:t>
      </w:r>
      <w:proofErr w:type="spellStart"/>
      <w:r w:rsidRPr="00406F92">
        <w:t>visualizar_</w:t>
      </w:r>
      <w:proofErr w:type="gramStart"/>
      <w:r w:rsidRPr="00406F92">
        <w:t>grafo</w:t>
      </w:r>
      <w:proofErr w:type="spellEnd"/>
      <w:r w:rsidRPr="00406F92">
        <w:t>(</w:t>
      </w:r>
      <w:proofErr w:type="gramEnd"/>
      <w:r w:rsidRPr="00406F92">
        <w:t>): presentan los resultados de manera visual.</w:t>
      </w:r>
    </w:p>
    <w:p w14:paraId="56BF217B" w14:textId="77777777" w:rsidR="00406F92" w:rsidRPr="00406F92" w:rsidRDefault="00406F92" w:rsidP="00406F92">
      <w:pPr>
        <w:numPr>
          <w:ilvl w:val="0"/>
          <w:numId w:val="2"/>
        </w:numPr>
      </w:pPr>
      <w:proofErr w:type="spellStart"/>
      <w:proofErr w:type="gramStart"/>
      <w:r w:rsidRPr="00406F92">
        <w:t>menu</w:t>
      </w:r>
      <w:proofErr w:type="spellEnd"/>
      <w:r w:rsidRPr="00406F92">
        <w:t>(</w:t>
      </w:r>
      <w:proofErr w:type="gramEnd"/>
      <w:r w:rsidRPr="00406F92">
        <w:t>): permite al usuario interactuar con el sistema fácilmente.</w:t>
      </w:r>
    </w:p>
    <w:p w14:paraId="7D745867" w14:textId="77777777" w:rsidR="00406F92" w:rsidRPr="00406F92" w:rsidRDefault="00406F92" w:rsidP="00406F92">
      <w:r w:rsidRPr="00406F92">
        <w:t xml:space="preserve">Esto garantiza que el sistema sea </w:t>
      </w:r>
      <w:r w:rsidRPr="00406F92">
        <w:rPr>
          <w:b/>
          <w:bCs/>
        </w:rPr>
        <w:t>reutilizable, escalable y mantenible</w:t>
      </w:r>
      <w:r w:rsidRPr="00406F92">
        <w:t>.</w:t>
      </w:r>
    </w:p>
    <w:p w14:paraId="737056C2" w14:textId="77777777" w:rsidR="00406F92" w:rsidRPr="00406F92" w:rsidRDefault="00406F92" w:rsidP="00406F92">
      <w:pPr>
        <w:rPr>
          <w:b/>
          <w:bCs/>
        </w:rPr>
      </w:pPr>
      <w:r w:rsidRPr="00406F92">
        <w:rPr>
          <w:b/>
          <w:bCs/>
        </w:rPr>
        <w:t>Replicación de Resultados</w:t>
      </w:r>
    </w:p>
    <w:p w14:paraId="37BD4DAF" w14:textId="77777777" w:rsidR="00406F92" w:rsidRPr="00406F92" w:rsidRDefault="00406F92" w:rsidP="00406F92">
      <w:r w:rsidRPr="00406F92">
        <w:t>Para replicar los resultados del análisis, solo se requiere colocar los documentos .</w:t>
      </w:r>
      <w:proofErr w:type="spellStart"/>
      <w:r w:rsidRPr="00406F92">
        <w:t>txt</w:t>
      </w:r>
      <w:proofErr w:type="spellEnd"/>
      <w:r w:rsidRPr="00406F92">
        <w:t xml:space="preserve"> en la carpeta indicada y ejecutar el sistema. Es importante que los textos tengan contenido suficiente (al menos una cuartilla) para generar n-gramas relevantes. También se puede ajustar el parámetro n para trabajar con diferentes tamaños de n-gramas.</w:t>
      </w:r>
    </w:p>
    <w:p w14:paraId="7459FA21" w14:textId="77777777" w:rsidR="00406F92" w:rsidRPr="00406F92" w:rsidRDefault="00406F92" w:rsidP="00406F92">
      <w:pPr>
        <w:rPr>
          <w:b/>
          <w:bCs/>
        </w:rPr>
      </w:pPr>
      <w:r w:rsidRPr="00406F92">
        <w:rPr>
          <w:b/>
          <w:bCs/>
        </w:rPr>
        <w:t>Visualización de Resultados</w:t>
      </w:r>
    </w:p>
    <w:p w14:paraId="3ADDAFBC" w14:textId="77777777" w:rsidR="00406F92" w:rsidRPr="00406F92" w:rsidRDefault="00406F92" w:rsidP="00406F92">
      <w:r w:rsidRPr="00406F92">
        <w:t>El sistema presenta los resultados de dos maneras:</w:t>
      </w:r>
    </w:p>
    <w:p w14:paraId="65ABA0ED" w14:textId="77777777" w:rsidR="00406F92" w:rsidRPr="00406F92" w:rsidRDefault="00406F92" w:rsidP="00406F92">
      <w:pPr>
        <w:numPr>
          <w:ilvl w:val="0"/>
          <w:numId w:val="3"/>
        </w:numPr>
      </w:pPr>
      <w:r w:rsidRPr="00406F92">
        <w:t xml:space="preserve">Una </w:t>
      </w:r>
      <w:r w:rsidRPr="00406F92">
        <w:rPr>
          <w:b/>
          <w:bCs/>
        </w:rPr>
        <w:t>tabla tabulada</w:t>
      </w:r>
      <w:r w:rsidRPr="00406F92">
        <w:t xml:space="preserve"> con los documentos más similares, usando porcentajes claros.</w:t>
      </w:r>
    </w:p>
    <w:p w14:paraId="044997F1" w14:textId="77777777" w:rsidR="00406F92" w:rsidRPr="00406F92" w:rsidRDefault="00406F92" w:rsidP="00406F92">
      <w:pPr>
        <w:numPr>
          <w:ilvl w:val="0"/>
          <w:numId w:val="3"/>
        </w:numPr>
      </w:pPr>
      <w:r w:rsidRPr="00406F92">
        <w:t xml:space="preserve">Un </w:t>
      </w:r>
      <w:r w:rsidRPr="00406F92">
        <w:rPr>
          <w:b/>
          <w:bCs/>
        </w:rPr>
        <w:t>grafo de similitud</w:t>
      </w:r>
      <w:r w:rsidRPr="00406F92">
        <w:t xml:space="preserve"> que muestra las conexiones entre los documentos y su grado de relación.</w:t>
      </w:r>
    </w:p>
    <w:p w14:paraId="1656A4FC" w14:textId="77777777" w:rsidR="00406F92" w:rsidRPr="00406F92" w:rsidRDefault="00406F92" w:rsidP="00406F92">
      <w:r w:rsidRPr="00406F92">
        <w:t>Ambas visualizaciones permiten entender fácilmente qué documentos comparten más contenido y cómo se relacionan entre sí.</w:t>
      </w:r>
    </w:p>
    <w:p w14:paraId="15042660" w14:textId="77777777" w:rsidR="00406F92" w:rsidRPr="00406F92" w:rsidRDefault="00406F92" w:rsidP="00406F92">
      <w:pPr>
        <w:rPr>
          <w:b/>
          <w:bCs/>
        </w:rPr>
      </w:pPr>
      <w:r w:rsidRPr="00406F92">
        <w:rPr>
          <w:b/>
          <w:bCs/>
        </w:rPr>
        <w:t>Historial de Desarrollo</w:t>
      </w:r>
    </w:p>
    <w:p w14:paraId="5B40E7A5" w14:textId="77777777" w:rsidR="00406F92" w:rsidRPr="00406F92" w:rsidRDefault="00406F92" w:rsidP="00406F92">
      <w:r w:rsidRPr="00406F92">
        <w:t xml:space="preserve">Durante el desarrollo del sistema se realizaron múltiples avances, reflejados en los </w:t>
      </w:r>
      <w:proofErr w:type="spellStart"/>
      <w:r w:rsidRPr="00406F92">
        <w:rPr>
          <w:i/>
          <w:iCs/>
        </w:rPr>
        <w:t>commits</w:t>
      </w:r>
      <w:proofErr w:type="spellEnd"/>
      <w:r w:rsidRPr="00406F92">
        <w:t xml:space="preserve">. Estos incluyen la carga inicial del proyecto, la implementación de funciones clave como el cálculo de similitud, el uso del algoritmo </w:t>
      </w:r>
      <w:proofErr w:type="spellStart"/>
      <w:r w:rsidRPr="00406F92">
        <w:t>Merge</w:t>
      </w:r>
      <w:proofErr w:type="spellEnd"/>
      <w:r w:rsidRPr="00406F92">
        <w:t xml:space="preserve"> </w:t>
      </w:r>
      <w:proofErr w:type="spellStart"/>
      <w:r w:rsidRPr="00406F92">
        <w:t>Sort</w:t>
      </w:r>
      <w:proofErr w:type="spellEnd"/>
      <w:r w:rsidRPr="00406F92">
        <w:t>, la visualización de resultados y la creación del menú interactivo. Este historial demuestra una evolución continua del código, asegurando su funcionalidad y eficiencia.</w:t>
      </w:r>
    </w:p>
    <w:p w14:paraId="27A8122F" w14:textId="77777777" w:rsidR="00406F92" w:rsidRDefault="00406F92"/>
    <w:sectPr w:rsidR="00406F92" w:rsidSect="00406F9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D3DA5" w14:textId="77777777" w:rsidR="00406F92" w:rsidRDefault="00406F92" w:rsidP="00406F92">
      <w:pPr>
        <w:spacing w:after="0" w:line="240" w:lineRule="auto"/>
      </w:pPr>
      <w:r>
        <w:separator/>
      </w:r>
    </w:p>
  </w:endnote>
  <w:endnote w:type="continuationSeparator" w:id="0">
    <w:p w14:paraId="757DF2B1" w14:textId="77777777" w:rsidR="00406F92" w:rsidRDefault="00406F92" w:rsidP="00406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422295"/>
      <w:docPartObj>
        <w:docPartGallery w:val="Page Numbers (Bottom of Page)"/>
        <w:docPartUnique/>
      </w:docPartObj>
    </w:sdtPr>
    <w:sdtContent>
      <w:p w14:paraId="631146A6" w14:textId="59CE097E" w:rsidR="00406F92" w:rsidRDefault="00406F9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C20827" w14:textId="77777777" w:rsidR="00406F92" w:rsidRDefault="00406F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071E1" w14:textId="77777777" w:rsidR="00406F92" w:rsidRDefault="00406F92" w:rsidP="00406F92">
      <w:pPr>
        <w:spacing w:after="0" w:line="240" w:lineRule="auto"/>
      </w:pPr>
      <w:r>
        <w:separator/>
      </w:r>
    </w:p>
  </w:footnote>
  <w:footnote w:type="continuationSeparator" w:id="0">
    <w:p w14:paraId="7D10BC94" w14:textId="77777777" w:rsidR="00406F92" w:rsidRDefault="00406F92" w:rsidP="00406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2CF41" w14:textId="44035AF8" w:rsidR="00406F92" w:rsidRDefault="00406F92" w:rsidP="00406F92">
    <w:pPr>
      <w:pStyle w:val="Encabezado"/>
      <w:jc w:val="right"/>
    </w:pPr>
    <w:r>
      <w:rPr>
        <w:noProof/>
      </w:rPr>
      <w:drawing>
        <wp:inline distT="0" distB="0" distL="0" distR="0" wp14:anchorId="544BAA3F" wp14:editId="116B640F">
          <wp:extent cx="355600" cy="355600"/>
          <wp:effectExtent l="0" t="0" r="6350" b="6350"/>
          <wp:docPr id="884137299" name="Imagen 2" descr="Tecnológico de Software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cnológico de Software |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6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30A92"/>
    <w:multiLevelType w:val="multilevel"/>
    <w:tmpl w:val="77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317E1"/>
    <w:multiLevelType w:val="multilevel"/>
    <w:tmpl w:val="975E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2510D"/>
    <w:multiLevelType w:val="multilevel"/>
    <w:tmpl w:val="5C5A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977912">
    <w:abstractNumId w:val="1"/>
  </w:num>
  <w:num w:numId="2" w16cid:durableId="27217979">
    <w:abstractNumId w:val="2"/>
  </w:num>
  <w:num w:numId="3" w16cid:durableId="135214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92"/>
    <w:rsid w:val="00406F92"/>
    <w:rsid w:val="00C90B0E"/>
    <w:rsid w:val="00D2679F"/>
    <w:rsid w:val="00D3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638D"/>
  <w15:chartTrackingRefBased/>
  <w15:docId w15:val="{FCA413DC-5890-4852-A006-C1D21A31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6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6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6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6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6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6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6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6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6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6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6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6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6F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6F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6F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6F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6F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6F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6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6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6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6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6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6F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6F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6F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F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6F9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06F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6F92"/>
  </w:style>
  <w:style w:type="paragraph" w:styleId="Piedepgina">
    <w:name w:val="footer"/>
    <w:basedOn w:val="Normal"/>
    <w:link w:val="PiedepginaCar"/>
    <w:uiPriority w:val="99"/>
    <w:unhideWhenUsed/>
    <w:rsid w:val="00406F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6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4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648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priego moguel</dc:creator>
  <cp:keywords/>
  <dc:description/>
  <cp:lastModifiedBy>esteban priego moguel</cp:lastModifiedBy>
  <cp:revision>1</cp:revision>
  <dcterms:created xsi:type="dcterms:W3CDTF">2025-04-07T23:42:00Z</dcterms:created>
  <dcterms:modified xsi:type="dcterms:W3CDTF">2025-04-07T23:55:00Z</dcterms:modified>
</cp:coreProperties>
</file>