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INSTRUÇÕES BÁSICAS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para quando você assume a infraestrutura do seu site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{domain}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transferência: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{today}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manual explica, em linguagem simples, o que é cada peça da infraestrutura do seu site e como cuidar dela a partir de agora. Ele acompanha o Termo de Transferência de Infraestrutura assinado entre as partes.</w:t>
      </w:r>
    </w:p>
    <w:p>
      <w:pPr>
        <w:pStyle w:val="Heading1"/>
        <w:spacing w:after="110" w:before="240"/>
      </w:pPr>
      <w:r>
        <w:t xml:space="preserve">1. O que é o repositório GitHub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onde fica guardado todo o código do seu site — como uma pasta de arquivos com histórico de tudo que já foi alterado. Você não precisa mexer nele diretamente para o site continuar no ar; ele só é necessário se, no futuro, alguém for alterar o código.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do repositório: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{repo}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você (ou outro desenvolvedor) precisar editar o site no futuro, é nesse endereço que o código está.</w:t>
      </w:r>
    </w:p>
    <w:p>
      <w:pPr>
        <w:pStyle w:val="Heading1"/>
        <w:spacing w:after="110" w:before="240"/>
      </w:pPr>
      <w:r>
        <w:t xml:space="preserve">2. O que é o Netlify e como o site fica no ar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Netlify é o serviço que publica o site na internet. Ele está configurado para atualizar o site automaticamente sempre que houver uma alteração no repositório GitHub — ou seja, você (ou quem for mexer no código) não precisa 'subir' o site manualmente.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do painel Netlify: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{hosting}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do site publicado: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{deliveryUrl}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Dentro do painel do Netlify é possível ver o histórico de publicações ("Deploys") e, se algo der errado numa atualização, voltar para uma versão anterior do site com poucos cliques ("Publish deploy" numa versão antiga).</w:t>
      </w:r>
    </w:p>
    <w:p>
      <w:pPr>
        <w:pStyle w:val="Heading1"/>
        <w:spacing w:after="110" w:before="240"/>
      </w:pPr>
      <w:r>
        <w:t xml:space="preserve">3. Domínio (se aplicável)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Domínio próprio contratado?: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[{domainYes}] Sim   [{domainNo}] Não — usando o endereço gratuito do Netlify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Onde o domínio foi registrado: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de renovação anual: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você tem um domínio próprio, ele precisa ser renovado todo ano no site onde foi registrado (ex.: Registro.br), ou o site para de funcionar nesse endereço quando vencer. Isso é separado da hospedagem no Netlify.</w:t>
      </w:r>
    </w:p>
    <w:p>
      <w:pPr>
        <w:pStyle w:val="Heading1"/>
        <w:spacing w:after="110" w:before="240"/>
      </w:pPr>
      <w:r>
        <w:t xml:space="preserve">4. O que fazer se quiser alterar algo simples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Textos, imagens ou pequenos ajustes visuais: normalmente exigem editar o código no repositório — recomendado contratar um desenvolvedor (a ēloSites ou outro profissional) para isso, a não ser que você já tenha esse conhecimento técnico.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Não é recomendado editar arquivos de configuração (com nomes como package.json, vite.config, netlify.toml) sem saber exatamente o que estão fazendo — isso pode tirar o site do ar.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 o site parar de funcionar depois de uma alteração, o histórico de versões do Netlify (item 2) permite voltar para a versão anterior rapidamente.</w:t>
      </w:r>
    </w:p>
    <w:p>
      <w:pPr>
        <w:pStyle w:val="Heading1"/>
        <w:spacing w:after="110" w:before="240"/>
      </w:pPr>
      <w:r>
        <w:t xml:space="preserve">5. Segurança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Nunca compartilhe as senhas de acesso ao GitHub, Netlify ou domínio por WhatsApp ou e-mail sem necessidade.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 pedir ajuda a outro desenvolvedor, dê acesso apenas ao necessário (ex.: convite de colaborador no GitHub), em vez de compartilhar sua senha principal.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Ative a verificação em duas etapas nas contas do GitHub e do Netlify, se ainda não tiver.</w:t>
      </w:r>
    </w:p>
    <w:p>
      <w:pPr>
        <w:pStyle w:val="Heading1"/>
        <w:spacing w:after="110" w:before="240"/>
      </w:pPr>
      <w:r>
        <w:t xml:space="preserve">6. Suporte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ēloSites entregou este projeto e a infraestrutura conforme o Termo de Transferência assinado. Suporte contínuo (dúvidas, alterações, manutenção) não está incluso automaticamente a partir da transferência, salvo se houver um plano de manutenção ativo separadamente. Para orçar qualquer ajuda futura, entre em contato: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elosites.br@gmail.com · WhatsApp +55 (11) 99572-2584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Manual de Instruções Básicas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2026-09-19T18:27:39.770Z</dcterms:created>
  <dcterms:modified xsi:type="dcterms:W3CDTF">2026-09-19T18:27:39.777Z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