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bealho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Cabealho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32"/>
          <w:szCs w:val="32"/>
        </w:rPr>
        <w:t>Proposta de Projeto Integrador</w:t>
      </w:r>
      <w:r>
        <w:rPr>
          <w:rFonts w:cs="Arial" w:ascii="Arial" w:hAnsi="Arial"/>
          <w:b/>
          <w:bCs/>
          <w:sz w:val="28"/>
          <w:szCs w:val="28"/>
        </w:rPr>
        <w:t xml:space="preserve"> </w:t>
      </w:r>
    </w:p>
    <w:p>
      <w:pPr>
        <w:pStyle w:val="Cabealho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Cabealho"/>
        <w:rPr/>
      </w:pPr>
      <w:r>
        <w:rPr>
          <w:rFonts w:cs="Arial" w:ascii="Arial" w:hAnsi="Arial"/>
          <w:b/>
          <w:bCs/>
          <w:sz w:val="28"/>
          <w:szCs w:val="28"/>
        </w:rPr>
        <w:t xml:space="preserve">Data: </w:t>
      </w:r>
      <w:r>
        <w:rPr>
          <w:rFonts w:cs="Arial" w:ascii="Arial" w:hAnsi="Arial"/>
          <w:b/>
          <w:bCs/>
          <w:sz w:val="28"/>
          <w:szCs w:val="28"/>
        </w:rPr>
        <w:t>26</w:t>
      </w:r>
      <w:r>
        <w:rPr>
          <w:rFonts w:cs="Arial" w:ascii="Arial" w:hAnsi="Arial"/>
          <w:b/>
          <w:bCs/>
          <w:sz w:val="28"/>
          <w:szCs w:val="28"/>
        </w:rPr>
        <w:t>/08/2021</w:t>
      </w:r>
    </w:p>
    <w:p>
      <w:pPr>
        <w:pStyle w:val="Cabealho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Cabealho"/>
        <w:numPr>
          <w:ilvl w:val="0"/>
          <w:numId w:val="1"/>
        </w:numPr>
        <w:jc w:val="both"/>
        <w:rPr/>
      </w:pPr>
      <w:r>
        <w:rPr>
          <w:rFonts w:cs="Arial" w:ascii="Arial" w:hAnsi="Arial"/>
          <w:b/>
          <w:bCs/>
          <w:sz w:val="28"/>
          <w:szCs w:val="28"/>
        </w:rPr>
        <w:t xml:space="preserve">Nome Projeto: </w:t>
      </w:r>
      <w:r>
        <w:rPr>
          <w:rFonts w:cs="Arial" w:ascii="Arial" w:hAnsi="Arial"/>
          <w:sz w:val="22"/>
          <w:szCs w:val="22"/>
        </w:rPr>
        <w:t>ECOGÁS</w:t>
      </w:r>
    </w:p>
    <w:p>
      <w:pPr>
        <w:pStyle w:val="Cabealho"/>
        <w:ind w:left="360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abealho"/>
        <w:numPr>
          <w:ilvl w:val="0"/>
          <w:numId w:val="1"/>
        </w:numPr>
        <w:jc w:val="both"/>
        <w:rPr/>
      </w:pPr>
      <w:r>
        <w:rPr>
          <w:rFonts w:cs="Arial" w:ascii="Arial" w:hAnsi="Arial"/>
          <w:b/>
          <w:bCs/>
          <w:sz w:val="28"/>
          <w:szCs w:val="28"/>
        </w:rPr>
        <w:t xml:space="preserve">Nome Usuário no GitHub: </w:t>
      </w:r>
      <w:hyperlink r:id="rId2">
        <w:r>
          <w:rPr>
            <w:rStyle w:val="LinkdaInternet"/>
            <w:rFonts w:cs="Arial" w:ascii="Arial" w:hAnsi="Arial"/>
            <w:color w:val="00000A"/>
            <w:u w:val="none"/>
          </w:rPr>
          <w:t>Everton95</w:t>
        </w:r>
      </w:hyperlink>
      <w:r>
        <w:rPr>
          <w:rStyle w:val="Author"/>
          <w:rFonts w:cs="Arial" w:ascii="Arial" w:hAnsi="Arial"/>
        </w:rPr>
        <w:t xml:space="preserve"> </w:t>
      </w:r>
      <w:r>
        <w:rPr>
          <w:rStyle w:val="Mx1"/>
          <w:rFonts w:cs="Arial" w:ascii="Arial" w:hAnsi="Arial"/>
        </w:rPr>
        <w:t>/</w:t>
      </w:r>
      <w:r>
        <w:rPr>
          <w:rFonts w:cs="Arial" w:ascii="Arial" w:hAnsi="Arial"/>
        </w:rPr>
        <w:t xml:space="preserve"> </w:t>
      </w:r>
      <w:hyperlink r:id="rId3">
        <w:r>
          <w:rPr>
            <w:rStyle w:val="LinkdaInternet"/>
            <w:rFonts w:cs="Arial" w:ascii="Arial" w:hAnsi="Arial"/>
            <w:color w:val="00000A"/>
            <w:u w:val="none"/>
          </w:rPr>
          <w:t>ESN2_CALANGO_2021_2</w:t>
        </w:r>
      </w:hyperlink>
    </w:p>
    <w:p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Cabealho"/>
        <w:numPr>
          <w:ilvl w:val="0"/>
          <w:numId w:val="1"/>
        </w:numPr>
        <w:jc w:val="both"/>
        <w:rPr/>
      </w:pPr>
      <w:r>
        <w:rPr>
          <w:rFonts w:cs="Arial" w:ascii="Arial" w:hAnsi="Arial"/>
          <w:b/>
          <w:bCs/>
          <w:sz w:val="28"/>
          <w:szCs w:val="28"/>
        </w:rPr>
        <w:t>Grupo de Alunos:</w:t>
      </w:r>
    </w:p>
    <w:p>
      <w:pPr>
        <w:pStyle w:val="Cabealho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Style w:val="Tabelacomgrade"/>
        <w:tblW w:w="9517" w:type="dxa"/>
        <w:jc w:val="left"/>
        <w:tblInd w:w="-9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66"/>
        <w:gridCol w:w="4064"/>
        <w:gridCol w:w="3687"/>
      </w:tblGrid>
      <w:tr>
        <w:trPr/>
        <w:tc>
          <w:tcPr>
            <w:tcW w:w="1766" w:type="dxa"/>
            <w:tcBorders/>
            <w:shd w:fill="auto" w:val="clear"/>
          </w:tcPr>
          <w:p>
            <w:pPr>
              <w:pStyle w:val="Cabealho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064" w:type="dxa"/>
            <w:tcBorders/>
            <w:shd w:fill="auto" w:val="clear"/>
          </w:tcPr>
          <w:p>
            <w:pPr>
              <w:pStyle w:val="Cabealho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687" w:type="dxa"/>
            <w:tcBorders/>
            <w:shd w:fill="auto" w:val="clear"/>
          </w:tcPr>
          <w:p>
            <w:pPr>
              <w:pStyle w:val="Cabealho"/>
              <w:rPr>
                <w:rFonts w:ascii="Arial" w:hAnsi="Arial" w:cs="Arial"/>
                <w:b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e-mail</w:t>
            </w:r>
          </w:p>
        </w:tc>
      </w:tr>
      <w:tr>
        <w:trPr>
          <w:trHeight w:val="351" w:hRule="atLeast"/>
        </w:trPr>
        <w:tc>
          <w:tcPr>
            <w:tcW w:w="1766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0030481913011</w:t>
            </w:r>
          </w:p>
        </w:tc>
        <w:tc>
          <w:tcPr>
            <w:tcW w:w="4064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Everton Carlos da Silva</w:t>
            </w:r>
          </w:p>
        </w:tc>
        <w:tc>
          <w:tcPr>
            <w:tcW w:w="3687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everton.silva78@fatec.sp.gov.br</w:t>
            </w:r>
          </w:p>
        </w:tc>
      </w:tr>
      <w:tr>
        <w:trPr>
          <w:trHeight w:val="400" w:hRule="atLeast"/>
        </w:trPr>
        <w:tc>
          <w:tcPr>
            <w:tcW w:w="1766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0030481923010</w:t>
            </w:r>
          </w:p>
        </w:tc>
        <w:tc>
          <w:tcPr>
            <w:tcW w:w="4064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Guilherme Henrique Felicio</w:t>
            </w:r>
          </w:p>
        </w:tc>
        <w:tc>
          <w:tcPr>
            <w:tcW w:w="3687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guilherme.felicio@fatec.sp.gov.br</w:t>
            </w:r>
          </w:p>
        </w:tc>
      </w:tr>
      <w:tr>
        <w:trPr>
          <w:trHeight w:val="384" w:hRule="atLeast"/>
        </w:trPr>
        <w:tc>
          <w:tcPr>
            <w:tcW w:w="1766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0030481923041</w:t>
            </w:r>
          </w:p>
        </w:tc>
        <w:tc>
          <w:tcPr>
            <w:tcW w:w="4064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Rafael Luís Chenchi</w:t>
            </w:r>
          </w:p>
        </w:tc>
        <w:tc>
          <w:tcPr>
            <w:tcW w:w="3687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rafael.chenchi@fatec.sp.gov.br</w:t>
            </w:r>
          </w:p>
        </w:tc>
      </w:tr>
      <w:tr>
        <w:trPr>
          <w:trHeight w:val="400" w:hRule="atLeast"/>
        </w:trPr>
        <w:tc>
          <w:tcPr>
            <w:tcW w:w="1766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0030481923007</w:t>
            </w:r>
          </w:p>
        </w:tc>
        <w:tc>
          <w:tcPr>
            <w:tcW w:w="4064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Matheus Martins de Oliveira</w:t>
            </w:r>
          </w:p>
        </w:tc>
        <w:tc>
          <w:tcPr>
            <w:tcW w:w="3687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matheus.oliveira137@fatec.sp.gov.br</w:t>
            </w:r>
          </w:p>
        </w:tc>
      </w:tr>
      <w:tr>
        <w:trPr>
          <w:trHeight w:val="350" w:hRule="atLeast"/>
        </w:trPr>
        <w:tc>
          <w:tcPr>
            <w:tcW w:w="1766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0030481923004</w:t>
            </w:r>
          </w:p>
        </w:tc>
        <w:tc>
          <w:tcPr>
            <w:tcW w:w="4064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Caio Lucas Nunes Cerqueira</w:t>
            </w:r>
          </w:p>
        </w:tc>
        <w:tc>
          <w:tcPr>
            <w:tcW w:w="3687" w:type="dxa"/>
            <w:tcBorders/>
            <w:shd w:fill="auto" w:val="clear"/>
          </w:tcPr>
          <w:p>
            <w:pPr>
              <w:pStyle w:val="Cabealho"/>
              <w:spacing w:lineRule="auto" w:line="36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cs="Arial" w:ascii="Arial" w:hAnsi="Arial"/>
                <w:bCs/>
                <w:sz w:val="21"/>
                <w:szCs w:val="21"/>
              </w:rPr>
              <w:t>caio.cerqueira@fatec.sp.gov.br</w:t>
            </w:r>
          </w:p>
        </w:tc>
      </w:tr>
    </w:tbl>
    <w:p>
      <w:pPr>
        <w:pStyle w:val="Cabealho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5828" w:leader="none"/>
        </w:tabs>
        <w:spacing w:lineRule="auto" w:line="276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Compreensão do Problema:</w:t>
        <w:tab/>
      </w:r>
    </w:p>
    <w:p>
      <w:pPr>
        <w:pStyle w:val="Normal"/>
        <w:spacing w:lineRule="auto" w:line="276"/>
        <w:ind w:firstLine="36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Corpodetexto"/>
        <w:ind w:firstLine="36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color w:val="000000"/>
          <w:szCs w:val="28"/>
        </w:rPr>
        <w:t xml:space="preserve">Como um dos principais pontos de aumento exponencial sentido dentro dos orçamentos dos brasileiros em 2021, o </w:t>
      </w:r>
      <w:r>
        <w:rPr>
          <w:rStyle w:val="Nfaseforte"/>
          <w:rFonts w:cs="Arial" w:ascii="Arial" w:hAnsi="Arial"/>
          <w:b w:val="false"/>
          <w:bCs w:val="false"/>
          <w:color w:val="000000"/>
          <w:szCs w:val="28"/>
        </w:rPr>
        <w:t xml:space="preserve">preço </w:t>
      </w:r>
      <w:r>
        <w:rPr>
          <w:rFonts w:cs="Arial" w:ascii="Arial" w:hAnsi="Arial"/>
          <w:color w:val="000000"/>
          <w:szCs w:val="28"/>
        </w:rPr>
        <w:t xml:space="preserve">dos </w:t>
      </w:r>
      <w:r>
        <w:rPr>
          <w:rStyle w:val="Nfaseforte"/>
          <w:rFonts w:cs="Arial" w:ascii="Arial" w:hAnsi="Arial"/>
          <w:b w:val="false"/>
          <w:bCs w:val="false"/>
          <w:color w:val="000000"/>
          <w:szCs w:val="28"/>
        </w:rPr>
        <w:t xml:space="preserve">combustíveis </w:t>
      </w:r>
      <w:r>
        <w:rPr>
          <w:rFonts w:cs="Arial" w:ascii="Arial" w:hAnsi="Arial"/>
          <w:color w:val="000000"/>
          <w:szCs w:val="28"/>
        </w:rPr>
        <w:t xml:space="preserve">foi reajustado por </w:t>
      </w:r>
      <w:r>
        <w:rPr>
          <w:rStyle w:val="Nfaseforte"/>
          <w:rFonts w:cs="Arial" w:ascii="Arial" w:hAnsi="Arial"/>
          <w:b w:val="false"/>
          <w:bCs w:val="false"/>
          <w:color w:val="000000"/>
          <w:szCs w:val="28"/>
        </w:rPr>
        <w:t xml:space="preserve">cinco </w:t>
      </w:r>
      <w:r>
        <w:rPr>
          <w:rFonts w:cs="Arial" w:ascii="Arial" w:hAnsi="Arial"/>
          <w:color w:val="000000"/>
          <w:szCs w:val="28"/>
        </w:rPr>
        <w:t>vezes consecutivas, causando aumento de 41,3% no preço da gasolina e 34,1% sobre o diesel. No entanto, não somente motoristas de carros particulares ou de aplicativos de transporte sentem o peso da elevação do valor.</w:t>
      </w:r>
    </w:p>
    <w:p>
      <w:pPr>
        <w:pStyle w:val="Corpodetexto"/>
        <w:spacing w:lineRule="auto" w:line="360"/>
        <w:ind w:firstLine="360"/>
        <w:jc w:val="both"/>
        <w:rPr/>
      </w:pPr>
      <w:r>
        <w:rPr>
          <w:rFonts w:ascii="Arial" w:hAnsi="Arial"/>
          <w:color w:val="000000"/>
        </w:rPr>
        <w:t xml:space="preserve">A </w:t>
      </w:r>
      <w:r>
        <w:rPr>
          <w:rStyle w:val="Nfaseforte"/>
          <w:rFonts w:ascii="Arial" w:hAnsi="Arial"/>
          <w:b w:val="false"/>
          <w:bCs w:val="false"/>
          <w:color w:val="000000"/>
        </w:rPr>
        <w:t xml:space="preserve">forma </w:t>
      </w:r>
      <w:r>
        <w:rPr>
          <w:rFonts w:ascii="Arial" w:hAnsi="Arial"/>
          <w:color w:val="000000"/>
        </w:rPr>
        <w:t xml:space="preserve">de transportar e despachar mercadorias é feita normalmente pela malha </w:t>
      </w:r>
      <w:r>
        <w:rPr>
          <w:rStyle w:val="Nfaseforte"/>
          <w:rFonts w:ascii="Arial" w:hAnsi="Arial"/>
          <w:b w:val="false"/>
          <w:bCs w:val="false"/>
          <w:color w:val="000000"/>
        </w:rPr>
        <w:t>rodoviária</w:t>
      </w:r>
      <w:r>
        <w:rPr>
          <w:rFonts w:ascii="Arial" w:hAnsi="Arial"/>
          <w:color w:val="000000"/>
        </w:rPr>
        <w:t xml:space="preserve">. Com incremento nos custos de produção, afetados pelos valores voláteis dos combustíveis, houve redução do lucro de quem trafega pelo país. Os caminhoneiros, por exemplo, reclamam de perda de lucro e crescimento de gastos para rodarem, diminuindo rotas de distribuição e encarecendo custos de tráfegos de distribuição de encomendas. Por conseguinte, a elevação dos custos praticados pela Petrobras e repassados ao consumidor final impacta diretamente no preço de outros produtos. Um dos segmentos que sentem diretamente a subida dos preços dos combustíveis é o setor de serviços que presta atendimento diretamente ao público. </w:t>
      </w:r>
    </w:p>
    <w:p>
      <w:pPr>
        <w:pStyle w:val="Corpodetexto"/>
        <w:spacing w:lineRule="auto" w:line="360"/>
        <w:ind w:firstLine="360"/>
        <w:jc w:val="both"/>
        <w:rPr/>
      </w:pPr>
      <w:r>
        <w:rPr>
          <w:rFonts w:ascii="Arial" w:hAnsi="Arial"/>
          <w:color w:val="000000"/>
        </w:rPr>
        <w:t>Por consequência, o aumento dos custos de transporte afeta o custo final de um produto, o encarecendo. O que era acessível para um cliente em um período anterior, agora pode não ser mais, com isso o mercado perde um cliente, que vê o seu poder de compra diminuir diante do aumento do custo de vida.</w:t>
      </w:r>
    </w:p>
    <w:p>
      <w:pPr>
        <w:pStyle w:val="Normal"/>
        <w:spacing w:lineRule="auto" w:line="276"/>
        <w:ind w:left="708" w:hanging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Proposta de Solução de Software e Viabilidade</w:t>
      </w:r>
    </w:p>
    <w:p>
      <w:pPr>
        <w:pStyle w:val="ListParagraph"/>
        <w:spacing w:lineRule="auto" w:line="276"/>
        <w:ind w:left="360" w:hanging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ind w:firstLine="357"/>
        <w:jc w:val="both"/>
        <w:rPr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 ideia inicial desta aplicação é facilitar a busca do usuário por locais com preços de combustíveis que estejam, para o usuário, em um valor aceitável, além de exibir a localização destes estabelecimentos, ponderando assim a viabilidade de locomoção até o mesmo. A aplicação deverá ter também um espaço para compartilhamento de experiência dos usuários, baseados em sua própria em determinado local.</w:t>
      </w:r>
    </w:p>
    <w:p>
      <w:pPr>
        <w:pStyle w:val="Normal"/>
        <w:spacing w:lineRule="auto" w:line="360"/>
        <w:ind w:firstLine="357"/>
        <w:jc w:val="both"/>
        <w:rPr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Também serão adicionadas outras funcionalidades para aumentar a frequência do uso do aplicativo, como cálculo de custo-benefício de combustível para carros flex, mostrando qual melhor opção para abastecer com base nos preços nos postos de combustíveis.</w:t>
      </w:r>
    </w:p>
    <w:p>
      <w:pPr>
        <w:pStyle w:val="Normal"/>
        <w:spacing w:lineRule="auto" w:line="360"/>
        <w:ind w:firstLine="357"/>
        <w:jc w:val="both"/>
        <w:rPr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Este tipo de aplicação visa facilitar a busca do usuário por locais com certo padrão de preços, além de qualidade no atendimento e serviços prestados, de certa forma incentivando estabelecimentos a buscarem maior qualidade em suas operações, já que avaliações de clientes possuem certo peso para sua imagem.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Visão Geral dos Pré-Requisitos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76"/>
        <w:ind w:firstLine="360"/>
        <w:jc w:val="both"/>
        <w:rPr/>
      </w:pPr>
      <w:r>
        <w:rPr>
          <w:rFonts w:cs="Arial" w:ascii="Arial" w:hAnsi="Arial"/>
        </w:rPr>
        <w:t>A aplicação deverá ser capaz de: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cs="Arial" w:ascii="Arial" w:hAnsi="Arial"/>
        </w:rPr>
        <w:t>Realizar cadastro de usuários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cs="Arial" w:ascii="Arial" w:hAnsi="Arial"/>
        </w:rPr>
        <w:t>Realizar cadastro de empresas que desejam fazer parte da plataforma.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cs="Arial" w:ascii="Arial" w:hAnsi="Arial"/>
        </w:rPr>
        <w:t>Contar com recurso de localização por GPS dos locais indicados na busca.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cs="Arial" w:ascii="Arial" w:hAnsi="Arial"/>
        </w:rPr>
        <w:t>Contar com área para registro de informações das empresas cadastradas, tais como avaliações de atendimento, preço e qualidade do produto.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/>
      </w:pPr>
      <w:r>
        <w:rPr>
          <w:rFonts w:cs="Arial" w:ascii="Arial" w:hAnsi="Arial"/>
        </w:rPr>
        <w:t>Agrupar informações sobre locais que não estão cadastrados na plataforma, como boca-boca virtual para dicas de estabelecimentos com maiores vantagens.</w:t>
      </w:r>
    </w:p>
    <w:p>
      <w:pPr>
        <w:pStyle w:val="Normal"/>
        <w:spacing w:lineRule="auto" w:line="276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cs="Arial" w:ascii="Arial" w:hAnsi="Arial"/>
          <w:b/>
          <w:bCs/>
          <w:sz w:val="28"/>
          <w:szCs w:val="28"/>
        </w:rPr>
        <w:t>Conceitos e Tecnologias Envolvidos</w:t>
      </w:r>
    </w:p>
    <w:p>
      <w:pPr>
        <w:pStyle w:val="Normal"/>
        <w:spacing w:lineRule="auto" w:line="276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76"/>
        <w:ind w:firstLine="360"/>
        <w:jc w:val="both"/>
        <w:rPr/>
      </w:pPr>
      <w:r>
        <w:rPr>
          <w:rFonts w:cs="Arial" w:ascii="Arial" w:hAnsi="Arial"/>
        </w:rPr>
        <w:t>Como a ideia inicial é de uma aplicação web para smartphones, o intuito por hora é criar a aplicação para a plataforma android. Outras ferramentas e tecnologias serão discutidas futuramente.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rFonts w:cs="Arial" w:ascii="Arial" w:hAnsi="Arial"/>
          <w:b/>
          <w:bCs/>
          <w:sz w:val="28"/>
          <w:szCs w:val="28"/>
        </w:rPr>
        <w:t>Situação atual (estado-da-arte)</w:t>
        <w:tab/>
      </w:r>
    </w:p>
    <w:p>
      <w:pPr>
        <w:pStyle w:val="ListParagraph"/>
        <w:spacing w:lineRule="auto" w:line="276"/>
        <w:ind w:left="360" w:hanging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76"/>
        <w:ind w:firstLine="360"/>
        <w:jc w:val="both"/>
        <w:rPr/>
      </w:pPr>
      <w:r>
        <w:rPr>
          <w:rFonts w:cs="Arial" w:ascii="Arial" w:hAnsi="Arial"/>
          <w:color w:val="000000"/>
        </w:rPr>
        <w:t xml:space="preserve">Através de uma pesquisa a respeito de plataformas que forneçam o mesmo tipo de serviço, </w:t>
      </w:r>
      <w:r>
        <w:rPr>
          <w:rFonts w:cs="Arial" w:ascii="Arial" w:hAnsi="Arial"/>
          <w:color w:val="000000"/>
        </w:rPr>
        <w:t>foi verificado</w:t>
      </w:r>
      <w:r>
        <w:rPr>
          <w:rFonts w:cs="Arial" w:ascii="Arial" w:hAnsi="Arial"/>
          <w:color w:val="000000"/>
        </w:rPr>
        <w:t xml:space="preserve"> que já </w:t>
      </w:r>
      <w:r>
        <w:rPr>
          <w:rFonts w:cs="Arial" w:ascii="Arial" w:hAnsi="Arial"/>
          <w:color w:val="000000"/>
        </w:rPr>
        <w:t>existe</w:t>
      </w:r>
      <w:r>
        <w:rPr>
          <w:rFonts w:cs="Arial" w:ascii="Arial" w:hAnsi="Arial"/>
          <w:color w:val="000000"/>
        </w:rPr>
        <w:t xml:space="preserve"> oferta deste tipo de serviço online. </w:t>
      </w:r>
      <w:r>
        <w:rPr>
          <w:rFonts w:cs="Arial" w:ascii="Arial" w:hAnsi="Arial"/>
          <w:color w:val="000000"/>
        </w:rPr>
        <w:t>Ao analisar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comentários dos usuários,</w:t>
      </w:r>
      <w:r>
        <w:rPr>
          <w:rFonts w:cs="Arial" w:ascii="Arial" w:hAnsi="Arial"/>
          <w:color w:val="000000"/>
        </w:rPr>
        <w:t xml:space="preserve"> as avaliações </w:t>
      </w:r>
      <w:r>
        <w:rPr>
          <w:rFonts w:cs="Arial" w:ascii="Arial" w:hAnsi="Arial"/>
          <w:color w:val="000000"/>
        </w:rPr>
        <w:t>mostram-se</w:t>
      </w:r>
      <w:r>
        <w:rPr>
          <w:rFonts w:cs="Arial" w:ascii="Arial" w:hAnsi="Arial"/>
          <w:color w:val="000000"/>
        </w:rPr>
        <w:t xml:space="preserve"> regulares, com </w:t>
      </w:r>
      <w:r>
        <w:rPr>
          <w:rFonts w:cs="Arial" w:ascii="Arial" w:hAnsi="Arial"/>
          <w:color w:val="000000"/>
        </w:rPr>
        <w:t>inúmer</w:t>
      </w:r>
      <w:r>
        <w:rPr>
          <w:rFonts w:cs="Arial" w:ascii="Arial" w:hAnsi="Arial"/>
          <w:color w:val="000000"/>
        </w:rPr>
        <w:t>a</w:t>
      </w:r>
      <w:r>
        <w:rPr>
          <w:rFonts w:cs="Arial" w:ascii="Arial" w:hAnsi="Arial"/>
          <w:color w:val="000000"/>
        </w:rPr>
        <w:t>s</w:t>
      </w:r>
      <w:r>
        <w:rPr>
          <w:rFonts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 xml:space="preserve">reclamações </w:t>
      </w:r>
      <w:r>
        <w:rPr>
          <w:rFonts w:cs="Arial" w:ascii="Arial" w:hAnsi="Arial"/>
          <w:color w:val="000000"/>
        </w:rPr>
        <w:t>da falta de atualização dos dados, com</w:t>
      </w:r>
      <w:r>
        <w:rPr>
          <w:rFonts w:cs="Arial" w:ascii="Arial" w:hAnsi="Arial"/>
          <w:color w:val="000000"/>
        </w:rPr>
        <w:t xml:space="preserve">o o caso da pesquisa retornar </w:t>
      </w:r>
      <w:r>
        <w:rPr>
          <w:rFonts w:cs="Arial" w:ascii="Arial" w:hAnsi="Arial"/>
          <w:color w:val="000000"/>
        </w:rPr>
        <w:t>locais fechados constando como abertos, al</w:t>
      </w:r>
      <w:r>
        <w:rPr>
          <w:rFonts w:cs="Arial" w:ascii="Arial" w:hAnsi="Arial"/>
          <w:color w:val="000000"/>
        </w:rPr>
        <w:t>é</w:t>
      </w:r>
      <w:r>
        <w:rPr>
          <w:rFonts w:cs="Arial" w:ascii="Arial" w:hAnsi="Arial"/>
          <w:color w:val="000000"/>
        </w:rPr>
        <w:t xml:space="preserve">m do excesso de propagandas vinculadas às ferramentas da aplicação. </w:t>
      </w:r>
    </w:p>
    <w:p>
      <w:pPr>
        <w:pStyle w:val="Normal"/>
        <w:spacing w:lineRule="auto" w:line="276"/>
        <w:ind w:firstLine="360"/>
        <w:jc w:val="both"/>
        <w:rPr>
          <w:color w:val="000000"/>
        </w:rPr>
      </w:pPr>
      <w:r>
        <w:rPr>
          <w:rFonts w:cs="Arial" w:ascii="Arial" w:hAnsi="Arial"/>
          <w:color w:val="000000"/>
        </w:rPr>
        <w:t xml:space="preserve">A seguir, alguns exemplos de aplicações </w:t>
      </w:r>
      <w:r>
        <w:rPr>
          <w:rFonts w:cs="Arial" w:ascii="Arial" w:hAnsi="Arial"/>
          <w:color w:val="000000"/>
        </w:rPr>
        <w:t>s</w:t>
      </w:r>
      <w:r>
        <w:rPr>
          <w:rFonts w:cs="Arial" w:ascii="Arial" w:hAnsi="Arial"/>
          <w:color w:val="000000"/>
        </w:rPr>
        <w:t>imilares já existentes no mercado.</w:t>
      </w:r>
    </w:p>
    <w:p>
      <w:pPr>
        <w:pStyle w:val="Normal"/>
        <w:spacing w:lineRule="auto" w:line="276"/>
        <w:ind w:firstLine="360"/>
        <w:jc w:val="both"/>
        <w:rPr>
          <w:rFonts w:ascii="Arial" w:hAnsi="Arial" w:cs="Arial"/>
          <w:highlight w:val="yellow"/>
        </w:rPr>
      </w:pPr>
      <w:r>
        <w:rPr/>
      </w:r>
    </w:p>
    <w:p>
      <w:pPr>
        <w:pStyle w:val="Normal"/>
        <w:widowControl/>
        <w:bidi w:val="0"/>
        <w:spacing w:lineRule="auto" w:line="276"/>
        <w:ind w:left="0" w:right="0" w:hanging="0"/>
        <w:jc w:val="both"/>
        <w:rPr/>
      </w:pPr>
      <w:r>
        <w:rPr>
          <w:rFonts w:cs="Arial" w:ascii="Arial" w:hAnsi="Arial"/>
          <w:b/>
          <w:bCs/>
          <w:color w:val="000000"/>
        </w:rPr>
        <w:t>Gazo</w:t>
      </w:r>
      <w:r>
        <w:rPr>
          <w:rFonts w:cs="Arial" w:ascii="Arial" w:hAnsi="Arial"/>
          <w:color w:val="000000"/>
        </w:rPr>
        <w:br/>
        <w:br/>
        <w:t xml:space="preserve">    O app gratuito para iOS e Android mostra quais os postos mais próximos de você e os preços da gasolina, etanol e diesel no local. Ele permite </w:t>
      </w:r>
      <w:r>
        <w:rPr>
          <w:rFonts w:cs="Arial" w:ascii="Arial" w:hAnsi="Arial"/>
          <w:color w:val="000000"/>
        </w:rPr>
        <w:t>informar</w:t>
      </w:r>
      <w:r>
        <w:rPr>
          <w:rFonts w:cs="Arial" w:ascii="Arial" w:hAnsi="Arial"/>
          <w:color w:val="000000"/>
        </w:rPr>
        <w:t xml:space="preserve"> se o posto tem lava-rápido e se é aberto 24 horas. O usuário pode cadastrar seus postos favoritos, atualizar os preços e ganhar pontos com isso.</w:t>
      </w:r>
    </w:p>
    <w:p>
      <w:pPr>
        <w:pStyle w:val="Normal"/>
        <w:widowControl/>
        <w:bidi w:val="0"/>
        <w:spacing w:lineRule="auto" w:line="276"/>
        <w:ind w:left="0" w:right="0" w:firstLine="397"/>
        <w:jc w:val="both"/>
        <w:rPr>
          <w:rFonts w:ascii="Arial" w:hAnsi="Arial" w:cs="Arial"/>
          <w:color w:val="000000"/>
          <w:highlight w:val="yellow"/>
        </w:rPr>
      </w:pPr>
      <w:r>
        <w:rPr/>
      </w:r>
    </w:p>
    <w:p>
      <w:pPr>
        <w:pStyle w:val="Normal"/>
        <w:widowControl/>
        <w:bidi w:val="0"/>
        <w:spacing w:lineRule="auto" w:line="276"/>
        <w:ind w:left="0" w:right="0" w:hanging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Gasnol</w:t>
      </w:r>
    </w:p>
    <w:p>
      <w:pPr>
        <w:pStyle w:val="Normal"/>
        <w:spacing w:lineRule="auto" w:line="276"/>
        <w:ind w:first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firstLine="360"/>
        <w:jc w:val="both"/>
        <w:rPr/>
      </w:pPr>
      <w:r>
        <w:rPr>
          <w:rFonts w:ascii="Arial" w:hAnsi="Arial"/>
        </w:rPr>
        <w:t xml:space="preserve">O Gasnol calcula qual o combustível mais vantajoso, etanol ou gasolina, conforme o preço praticado na região. O app mostra todo cálculo que é feito para chegar a essa conclusão </w:t>
      </w:r>
      <w:r>
        <w:rPr>
          <w:rFonts w:ascii="Arial" w:hAnsi="Arial"/>
        </w:rPr>
        <w:t xml:space="preserve">e também qual será o valor total da economia. Disponível apenas para Android, traz também um mapa com todos os postos próximos à localização do usuário. </w:t>
        <w:br/>
      </w:r>
    </w:p>
    <w:p>
      <w:pPr>
        <w:pStyle w:val="Normal"/>
        <w:spacing w:lineRule="auto" w:line="276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Econoflex</w:t>
      </w:r>
    </w:p>
    <w:p>
      <w:pPr>
        <w:pStyle w:val="Normal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ind w:left="0" w:right="0" w:firstLine="397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Disponível para iOS e Android, o app EconoFlex traz apenas a função de verificar o custo-benefício de abastecer com etanol ou gasolina. Ele faz comparações de preços e mostra até que preço de etanol </w:t>
      </w:r>
      <w:r>
        <w:rPr>
          <w:rFonts w:ascii="Arial" w:hAnsi="Arial"/>
          <w:sz w:val="24"/>
          <w:szCs w:val="24"/>
        </w:rPr>
        <w:t>compensa abastecer.</w:t>
      </w:r>
    </w:p>
    <w:p>
      <w:pPr>
        <w:pStyle w:val="Normal"/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Glossário</w:t>
      </w:r>
    </w:p>
    <w:p>
      <w:pPr>
        <w:pStyle w:val="Normal"/>
        <w:rPr/>
      </w:pPr>
      <w:r>
        <w:rPr>
          <w:rFonts w:cs="Arial" w:ascii="Arial" w:hAnsi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>
      <w:headerReference w:type="even" r:id="rId4"/>
      <w:headerReference w:type="default" r:id="rId5"/>
      <w:footerReference w:type="even" r:id="rId6"/>
      <w:footerReference w:type="default" r:id="rId7"/>
      <w:type w:val="nextPage"/>
      <w:pgSz w:w="11906" w:h="16838"/>
      <w:pgMar w:left="1298" w:right="1298" w:header="709" w:top="766" w:footer="709" w:bottom="166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t>Documento: ES2N-Proposta</w:t>
    </w:r>
  </w:p>
  <w:p>
    <w:pPr>
      <w:pStyle w:val="Rodap"/>
      <w:jc w:val="right"/>
      <w:rPr>
        <w:i/>
        <w:i/>
        <w:iCs/>
        <w:sz w:val="22"/>
        <w:szCs w:val="22"/>
      </w:rPr>
    </w:pPr>
    <w:r>
      <w:rPr>
        <w:i/>
        <w:iCs/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rFonts w:ascii="Arial" w:hAnsi="Arial" w:cs="Arial"/>
        <w:b/>
        <w:b/>
        <w:bCs/>
      </w:rPr>
    </w:pPr>
    <w:r>
      <w:rPr>
        <w:rFonts w:cs="Arial" w:ascii="Arial" w:hAnsi="Arial"/>
        <w:b/>
        <w:bCs/>
      </w:rPr>
      <w:t>Disciplina: Engenharia de Software 2 – Turma Noite – prof.ª Denilce Veloso</w:t>
    </w:r>
  </w:p>
  <w:p>
    <w:pPr>
      <w:pStyle w:val="Cabealho"/>
      <w:rPr>
        <w:sz w:val="20"/>
        <w:szCs w:val="20"/>
      </w:rPr>
    </w:pPr>
    <w:r>
      <w:rPr>
        <w:sz w:val="20"/>
        <w:szCs w:val="20"/>
      </w:rPr>
    </w:r>
  </w:p>
  <w:p>
    <w:pPr>
      <w:pStyle w:val="Cabealho"/>
      <w:jc w:val="center"/>
      <w:rPr>
        <w:rFonts w:ascii="Arial" w:hAnsi="Arial" w:cs="Arial"/>
        <w:i/>
        <w:i/>
        <w:iCs/>
      </w:rPr>
    </w:pPr>
    <w:r>
      <w:rPr>
        <w:rFonts w:cs="Arial" w:ascii="Arial" w:hAnsi="Arial"/>
        <w:i/>
        <w:iCs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szCs w:val="22"/>
        <w:bCs w:val="false"/>
        <w:rFonts w:ascii="Arial" w:hAnsi="Arial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rsid w:val="008d4ab6"/>
    <w:pPr>
      <w:keepNext w:val="true"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 w:val="true"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 w:val="true"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 w:val="true"/>
      <w:outlineLvl w:val="3"/>
    </w:pPr>
    <w:rPr>
      <w:b/>
      <w:bCs/>
      <w:i/>
      <w:i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link w:val="Rodap"/>
    <w:uiPriority w:val="99"/>
    <w:qFormat/>
    <w:rsid w:val="007a741b"/>
    <w:rPr>
      <w:sz w:val="24"/>
      <w:szCs w:val="24"/>
    </w:rPr>
  </w:style>
  <w:style w:type="character" w:styleId="TextodebaloChar" w:customStyle="1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styleId="LinkdaInternet" w:customStyle="1">
    <w:name w:val="Link da Internet"/>
    <w:basedOn w:val="DefaultParagraphFont"/>
    <w:rsid w:val="00a80c2c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a80c2c"/>
    <w:rPr>
      <w:color w:val="605E5C"/>
      <w:shd w:fill="E1DFDD" w:val="clear"/>
    </w:rPr>
  </w:style>
  <w:style w:type="character" w:styleId="FollowedHyperlink">
    <w:name w:val="FollowedHyperlink"/>
    <w:basedOn w:val="DefaultParagraphFont"/>
    <w:qFormat/>
    <w:rsid w:val="00312c3e"/>
    <w:rPr>
      <w:color w:val="954F72" w:themeColor="followed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3568f"/>
    <w:rPr>
      <w:sz w:val="24"/>
      <w:szCs w:val="24"/>
    </w:rPr>
  </w:style>
  <w:style w:type="character" w:styleId="Author" w:customStyle="1">
    <w:name w:val="author"/>
    <w:basedOn w:val="DefaultParagraphFont"/>
    <w:qFormat/>
    <w:rsid w:val="009d767b"/>
    <w:rPr/>
  </w:style>
  <w:style w:type="character" w:styleId="Mx1" w:customStyle="1">
    <w:name w:val="mx-1"/>
    <w:basedOn w:val="DefaultParagraphFont"/>
    <w:qFormat/>
    <w:rsid w:val="009d767b"/>
    <w:rPr/>
  </w:style>
  <w:style w:type="character" w:styleId="Strong">
    <w:name w:val="Strong"/>
    <w:basedOn w:val="DefaultParagraphFont"/>
    <w:uiPriority w:val="22"/>
    <w:qFormat/>
    <w:rsid w:val="009d767b"/>
    <w:rPr>
      <w:b/>
      <w:bCs/>
    </w:rPr>
  </w:style>
  <w:style w:type="character" w:styleId="ListLabel1" w:customStyle="1">
    <w:name w:val="ListLabel 1"/>
    <w:qFormat/>
    <w:rPr>
      <w:rFonts w:ascii="Arial" w:hAnsi="Arial"/>
      <w:b/>
      <w:bCs w:val="false"/>
      <w:sz w:val="28"/>
      <w:szCs w:val="22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b w:val="false"/>
      <w:bCs w:val="false"/>
      <w:sz w:val="22"/>
      <w:szCs w:val="22"/>
    </w:rPr>
  </w:style>
  <w:style w:type="character" w:styleId="ListLabel6" w:customStyle="1">
    <w:name w:val="ListLabel 6"/>
    <w:qFormat/>
    <w:rPr>
      <w:rFonts w:ascii="Arial" w:hAnsi="Arial" w:cs="Arial"/>
      <w:color w:val="00000A"/>
      <w:u w:val="none"/>
    </w:rPr>
  </w:style>
  <w:style w:type="character" w:styleId="Nfaseforte" w:customStyle="1">
    <w:name w:val="Ênfase forte"/>
    <w:qFormat/>
    <w:rPr>
      <w:b/>
      <w:bCs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ascii="Arial" w:hAnsi="Arial"/>
      <w:b/>
      <w:bCs w:val="false"/>
      <w:sz w:val="28"/>
      <w:szCs w:val="22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ascii="Arial" w:hAnsi="Arial" w:cs="Arial"/>
      <w:color w:val="00000A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baloChar"/>
    <w:qFormat/>
    <w:rsid w:val="007a741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7f2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verton95" TargetMode="External"/><Relationship Id="rId3" Type="http://schemas.openxmlformats.org/officeDocument/2006/relationships/hyperlink" Target="https://github.com/Everton95/ESN2_CALANGO_2021_2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4b3762-6ad5-4485-a5c4-ef8df537230f">
      <UserInfo>
        <DisplayName>Engenharia de Software II-A-N-ANALISE E DESENV. DE SISTEMAS-003-20212 Members</DisplayName>
        <AccountId>15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02748A6BEA549B5B361C46ECA69CF" ma:contentTypeVersion="4" ma:contentTypeDescription="Create a new document." ma:contentTypeScope="" ma:versionID="79f4694b618206c3f8ccd3056e8fe5a1">
  <xsd:schema xmlns:xsd="http://www.w3.org/2001/XMLSchema" xmlns:xs="http://www.w3.org/2001/XMLSchema" xmlns:p="http://schemas.microsoft.com/office/2006/metadata/properties" xmlns:ns2="08e541c3-26a7-4301-90f9-a2a035249019" xmlns:ns3="534b3762-6ad5-4485-a5c4-ef8df537230f" targetNamespace="http://schemas.microsoft.com/office/2006/metadata/properties" ma:root="true" ma:fieldsID="dedf2c3862c99485b03cde4ad231c29e" ns2:_="" ns3:_="">
    <xsd:import namespace="08e541c3-26a7-4301-90f9-a2a035249019"/>
    <xsd:import namespace="534b3762-6ad5-4485-a5c4-ef8df53723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541c3-26a7-4301-90f9-a2a035249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b3762-6ad5-4485-a5c4-ef8df53723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ECDA49-CA93-4818-81E3-0FC33D3D6C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277911-FC99-49B1-96E5-DB34225D68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LibreOffice/6.0.1.1$Windows_X86_64 LibreOffice_project/60bfb1526849283ce2491346ed2aa51c465abfe6</Application>
  <Pages>3</Pages>
  <Words>813</Words>
  <Characters>4594</Characters>
  <CharactersWithSpaces>5355</CharactersWithSpaces>
  <Paragraphs>53</Paragraphs>
  <Company>FATEC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2021-07-29T21:52:00Z</dcterms:created>
  <dc:creator>int;Denilce</dc:creator>
  <dc:description/>
  <dc:language>pt-BR</dc:language>
  <cp:lastModifiedBy/>
  <cp:lastPrinted>2004-02-18T23:29:00Z</cp:lastPrinted>
  <dcterms:modified xsi:type="dcterms:W3CDTF">2021-08-24T09:26:14Z</dcterms:modified>
  <cp:revision>14</cp:revision>
  <dc:subject/>
  <dc:title>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0x010100CE802748A6BEA549B5B361C46ECA69CF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