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65DB" w14:textId="2755EF56" w:rsidR="00BC7246" w:rsidRDefault="00191C3C" w:rsidP="00191C3C">
      <w:pPr>
        <w:jc w:val="center"/>
        <w:rPr>
          <w:sz w:val="72"/>
          <w:szCs w:val="72"/>
        </w:rPr>
      </w:pPr>
      <w:r w:rsidRPr="00191C3C">
        <w:rPr>
          <w:sz w:val="72"/>
          <w:szCs w:val="72"/>
        </w:rPr>
        <w:t>Curso em Vídeo</w:t>
      </w:r>
    </w:p>
    <w:p w14:paraId="26CB904F" w14:textId="4676A248" w:rsidR="00191C3C" w:rsidRDefault="00191C3C" w:rsidP="00191C3C">
      <w:pPr>
        <w:jc w:val="center"/>
        <w:rPr>
          <w:sz w:val="36"/>
          <w:szCs w:val="36"/>
        </w:rPr>
      </w:pPr>
      <w:r>
        <w:rPr>
          <w:sz w:val="36"/>
          <w:szCs w:val="36"/>
        </w:rPr>
        <w:t>Anotações do Curso em Vídeo:</w:t>
      </w:r>
    </w:p>
    <w:p w14:paraId="67A620BF" w14:textId="0F745063" w:rsidR="001B4E4D" w:rsidRDefault="00191C3C" w:rsidP="00191C3C">
      <w:pPr>
        <w:rPr>
          <w:sz w:val="36"/>
          <w:szCs w:val="36"/>
        </w:rPr>
      </w:pPr>
      <w:r w:rsidRPr="001B4E4D">
        <w:rPr>
          <w:b/>
          <w:bCs/>
          <w:sz w:val="36"/>
          <w:szCs w:val="36"/>
        </w:rPr>
        <w:t>Livros:</w:t>
      </w:r>
      <w:r>
        <w:rPr>
          <w:sz w:val="36"/>
          <w:szCs w:val="36"/>
        </w:rPr>
        <w:t xml:space="preserve"> JavaScript o Guia Definitivo, JavaScript o Guia do Programador, Guia de referência do Mozilla e do Ecma 262.</w:t>
      </w:r>
    </w:p>
    <w:p w14:paraId="210ED128" w14:textId="77777777" w:rsidR="001B4E4D" w:rsidRDefault="001B4E4D" w:rsidP="001B4E4D">
      <w:pPr>
        <w:rPr>
          <w:sz w:val="36"/>
          <w:szCs w:val="36"/>
        </w:rPr>
      </w:pPr>
      <w:r>
        <w:rPr>
          <w:sz w:val="36"/>
          <w:szCs w:val="36"/>
        </w:rPr>
        <w:t xml:space="preserve">No JavaScript não acontece a separação entre </w:t>
      </w:r>
      <w:r w:rsidRPr="003719B1">
        <w:rPr>
          <w:b/>
          <w:bCs/>
          <w:sz w:val="36"/>
          <w:szCs w:val="36"/>
        </w:rPr>
        <w:t>Float</w:t>
      </w:r>
      <w:r>
        <w:rPr>
          <w:sz w:val="36"/>
          <w:szCs w:val="36"/>
        </w:rPr>
        <w:t xml:space="preserve"> e </w:t>
      </w:r>
      <w:r w:rsidRPr="003719B1">
        <w:rPr>
          <w:b/>
          <w:bCs/>
          <w:sz w:val="36"/>
          <w:szCs w:val="36"/>
        </w:rPr>
        <w:t>Int</w:t>
      </w:r>
      <w:r>
        <w:rPr>
          <w:sz w:val="36"/>
          <w:szCs w:val="36"/>
        </w:rPr>
        <w:t>, eles são do mesmo tipo, o --&gt;</w:t>
      </w:r>
      <w:r w:rsidRPr="003719B1">
        <w:rPr>
          <w:b/>
          <w:bCs/>
          <w:sz w:val="36"/>
          <w:szCs w:val="36"/>
        </w:rPr>
        <w:t>number</w:t>
      </w: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-- .</w:t>
      </w:r>
      <w:proofErr w:type="gramEnd"/>
    </w:p>
    <w:p w14:paraId="507ABB67" w14:textId="3D6CA37D" w:rsidR="001B4E4D" w:rsidRDefault="001B4E4D" w:rsidP="001B4E4D">
      <w:pPr>
        <w:rPr>
          <w:sz w:val="36"/>
          <w:szCs w:val="36"/>
        </w:rPr>
      </w:pPr>
      <w:r>
        <w:rPr>
          <w:sz w:val="36"/>
          <w:szCs w:val="36"/>
        </w:rPr>
        <w:t xml:space="preserve">Para usar </w:t>
      </w:r>
      <w:r w:rsidRPr="001B4E4D">
        <w:rPr>
          <w:b/>
          <w:bCs/>
          <w:sz w:val="36"/>
          <w:szCs w:val="36"/>
        </w:rPr>
        <w:t>templates string</w:t>
      </w:r>
      <w:r>
        <w:rPr>
          <w:sz w:val="36"/>
          <w:szCs w:val="36"/>
        </w:rPr>
        <w:t xml:space="preserve">, que serve para juntar variáveis. Usa-se crase </w:t>
      </w:r>
      <w:proofErr w:type="gramStart"/>
      <w:r>
        <w:rPr>
          <w:sz w:val="36"/>
          <w:szCs w:val="36"/>
        </w:rPr>
        <w:t>inversa,  exemplo</w:t>
      </w:r>
      <w:proofErr w:type="gramEnd"/>
      <w:r>
        <w:rPr>
          <w:sz w:val="36"/>
          <w:szCs w:val="36"/>
        </w:rPr>
        <w:t xml:space="preserve">  ` O aluno Everton com 20 anos tirou a nota 5.5` assim que você definir as variáveis é claro.</w:t>
      </w:r>
    </w:p>
    <w:p w14:paraId="0B95706E" w14:textId="7F06EC52" w:rsidR="001B4E4D" w:rsidRDefault="001B4E4D" w:rsidP="00191C3C">
      <w:pPr>
        <w:rPr>
          <w:sz w:val="36"/>
          <w:szCs w:val="36"/>
        </w:rPr>
      </w:pPr>
    </w:p>
    <w:p w14:paraId="47A5071D" w14:textId="77777777" w:rsidR="001B4E4D" w:rsidRDefault="001B4E4D" w:rsidP="00191C3C">
      <w:pPr>
        <w:rPr>
          <w:sz w:val="36"/>
          <w:szCs w:val="36"/>
        </w:rPr>
      </w:pPr>
    </w:p>
    <w:p w14:paraId="3856D60D" w14:textId="77777777" w:rsidR="004C1261" w:rsidRDefault="004C1261" w:rsidP="00191C3C">
      <w:pPr>
        <w:rPr>
          <w:sz w:val="36"/>
          <w:szCs w:val="36"/>
        </w:rPr>
      </w:pPr>
    </w:p>
    <w:p w14:paraId="5009B86D" w14:textId="47419062" w:rsidR="005574C3" w:rsidRPr="004C1261" w:rsidRDefault="005574C3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Comandos em JS</w:t>
      </w:r>
    </w:p>
    <w:p w14:paraId="1EB6E3D2" w14:textId="1FFF3582" w:rsidR="003924E3" w:rsidRDefault="003924E3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  <w:r w:rsidRPr="004C1261">
        <w:rPr>
          <w:b/>
          <w:bCs/>
          <w:color w:val="0070C0"/>
          <w:sz w:val="36"/>
          <w:szCs w:val="36"/>
        </w:rPr>
        <w:t>(</w:t>
      </w:r>
      <w:r w:rsidR="005574C3" w:rsidRPr="004C1261">
        <w:rPr>
          <w:b/>
          <w:bCs/>
          <w:color w:val="0070C0"/>
          <w:sz w:val="36"/>
          <w:szCs w:val="36"/>
        </w:rPr>
        <w:t>“Window.alert</w:t>
      </w:r>
      <w:r w:rsidRPr="004C1261">
        <w:rPr>
          <w:b/>
          <w:bCs/>
          <w:color w:val="0070C0"/>
          <w:sz w:val="36"/>
          <w:szCs w:val="36"/>
        </w:rPr>
        <w:t>”)</w:t>
      </w:r>
      <w:r>
        <w:rPr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é indicado para quando é </w:t>
      </w:r>
      <w:r w:rsidRPr="003924E3">
        <w:rPr>
          <w:rStyle w:val="Forte"/>
          <w:rFonts w:cstheme="minorHAnsi"/>
          <w:b w:val="0"/>
          <w:bCs w:val="0"/>
          <w:color w:val="121416"/>
          <w:sz w:val="36"/>
          <w:szCs w:val="36"/>
          <w:shd w:val="clear" w:color="auto" w:fill="FFFFFF"/>
        </w:rPr>
        <w:t>preciso informar algo à pessoa usuária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, como avisar sobre uma falha no preenchimento de um formulário, dar boas-vindas em um novo cadastro efetuado em uma página e muitas outras situações.</w:t>
      </w:r>
    </w:p>
    <w:p w14:paraId="57EC511C" w14:textId="3E653063" w:rsidR="00A4127C" w:rsidRDefault="003924E3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  <w:r w:rsidRPr="003924E3">
        <w:rPr>
          <w:rFonts w:cstheme="minorHAnsi"/>
          <w:sz w:val="36"/>
          <w:szCs w:val="36"/>
        </w:rPr>
        <w:t xml:space="preserve"> </w:t>
      </w:r>
      <w:r w:rsidRPr="004C1261">
        <w:rPr>
          <w:rFonts w:cstheme="minorHAnsi"/>
          <w:b/>
          <w:bCs/>
          <w:color w:val="0070C0"/>
          <w:sz w:val="36"/>
          <w:szCs w:val="36"/>
        </w:rPr>
        <w:t>(</w:t>
      </w:r>
      <w:r w:rsidR="005574C3" w:rsidRPr="004C1261">
        <w:rPr>
          <w:rFonts w:cstheme="minorHAnsi"/>
          <w:b/>
          <w:bCs/>
          <w:color w:val="0070C0"/>
          <w:sz w:val="36"/>
          <w:szCs w:val="36"/>
        </w:rPr>
        <w:t>“Window.confirm”</w:t>
      </w:r>
      <w:r w:rsidRPr="004C1261">
        <w:rPr>
          <w:rFonts w:cstheme="minorHAnsi"/>
          <w:b/>
          <w:bCs/>
          <w:color w:val="0070C0"/>
          <w:sz w:val="36"/>
          <w:szCs w:val="36"/>
        </w:rPr>
        <w:t>)</w:t>
      </w:r>
      <w:r w:rsidR="005574C3" w:rsidRPr="003924E3">
        <w:rPr>
          <w:rFonts w:cstheme="minorHAnsi"/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Seu objetivo é permitir que a pessoa usuária da página decida se deseja ou não executar uma ação determinada. Para isso, exibe uma</w:t>
      </w:r>
      <w:r w:rsidR="00074191">
        <w:rPr>
          <w:rFonts w:cstheme="minorHAnsi"/>
          <w:color w:val="121416"/>
          <w:sz w:val="36"/>
          <w:szCs w:val="36"/>
          <w:shd w:val="clear" w:color="auto" w:fill="FFFFFF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lastRenderedPageBreak/>
        <w:t>janela modal com uma mensagem e dois botões: um de confirmação e outro que cancela a ação.</w:t>
      </w:r>
    </w:p>
    <w:p w14:paraId="53D91775" w14:textId="77777777" w:rsidR="00074191" w:rsidRPr="004C1261" w:rsidRDefault="00074191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</w:p>
    <w:p w14:paraId="58500BC9" w14:textId="65B52BF0" w:rsidR="003719B1" w:rsidRDefault="003924E3" w:rsidP="00191C3C">
      <w:pPr>
        <w:rPr>
          <w:sz w:val="36"/>
          <w:szCs w:val="36"/>
        </w:rPr>
      </w:pPr>
      <w:r w:rsidRPr="004C1261">
        <w:rPr>
          <w:color w:val="0070C0"/>
          <w:sz w:val="36"/>
          <w:szCs w:val="36"/>
        </w:rPr>
        <w:t>(</w:t>
      </w:r>
      <w:r w:rsidR="005574C3" w:rsidRPr="004C1261">
        <w:rPr>
          <w:color w:val="0070C0"/>
          <w:sz w:val="36"/>
          <w:szCs w:val="36"/>
        </w:rPr>
        <w:t>“Window.prompt”</w:t>
      </w:r>
      <w:r w:rsidRPr="004C1261">
        <w:rPr>
          <w:color w:val="0070C0"/>
          <w:sz w:val="36"/>
          <w:szCs w:val="36"/>
        </w:rPr>
        <w:t>)</w:t>
      </w:r>
      <w:r w:rsidR="005574C3" w:rsidRPr="004C1261">
        <w:rPr>
          <w:color w:val="0070C0"/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Seu objetivo é obter alguma informação da pessoa usuária da página</w:t>
      </w:r>
      <w:r>
        <w:rPr>
          <w:sz w:val="36"/>
          <w:szCs w:val="36"/>
        </w:rPr>
        <w:t xml:space="preserve">, </w:t>
      </w:r>
      <w:r w:rsidR="005574C3">
        <w:rPr>
          <w:sz w:val="36"/>
          <w:szCs w:val="36"/>
        </w:rPr>
        <w:t xml:space="preserve">funciona </w:t>
      </w:r>
      <w:r w:rsidR="004B2FCD">
        <w:rPr>
          <w:sz w:val="36"/>
          <w:szCs w:val="36"/>
        </w:rPr>
        <w:t>como um imput.</w:t>
      </w:r>
    </w:p>
    <w:p w14:paraId="72638E12" w14:textId="0FB084A9" w:rsidR="00A4127C" w:rsidRDefault="00A4127C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 w:rsidRPr="004C1261">
        <w:rPr>
          <w:color w:val="0070C0"/>
          <w:sz w:val="36"/>
          <w:szCs w:val="36"/>
        </w:rPr>
        <w:t>(“Window.prompt”)</w:t>
      </w:r>
      <w:r>
        <w:rPr>
          <w:sz w:val="36"/>
          <w:szCs w:val="36"/>
        </w:rPr>
        <w:t xml:space="preserve"> tem a característica de string</w:t>
      </w:r>
      <w:r w:rsidR="004C1261">
        <w:rPr>
          <w:sz w:val="36"/>
          <w:szCs w:val="36"/>
        </w:rPr>
        <w:t>.</w:t>
      </w:r>
    </w:p>
    <w:p w14:paraId="01DE0AFC" w14:textId="77777777" w:rsidR="00074191" w:rsidRDefault="00074191" w:rsidP="00191C3C">
      <w:pPr>
        <w:rPr>
          <w:sz w:val="36"/>
          <w:szCs w:val="36"/>
        </w:rPr>
      </w:pPr>
    </w:p>
    <w:p w14:paraId="2FCB3ABE" w14:textId="55E01F8D" w:rsidR="00074191" w:rsidRDefault="00074191" w:rsidP="00191C3C">
      <w:pPr>
        <w:rPr>
          <w:sz w:val="36"/>
          <w:szCs w:val="36"/>
        </w:rPr>
      </w:pPr>
      <w:r w:rsidRPr="00074191">
        <w:rPr>
          <w:color w:val="0070C0"/>
          <w:sz w:val="36"/>
          <w:szCs w:val="36"/>
        </w:rPr>
        <w:t>(</w:t>
      </w:r>
      <w:r>
        <w:rPr>
          <w:color w:val="0070C0"/>
          <w:sz w:val="36"/>
          <w:szCs w:val="36"/>
        </w:rPr>
        <w:t>s</w:t>
      </w:r>
      <w:proofErr w:type="gramStart"/>
      <w:r w:rsidRPr="00074191">
        <w:rPr>
          <w:color w:val="0070C0"/>
          <w:sz w:val="36"/>
          <w:szCs w:val="36"/>
        </w:rPr>
        <w:t>).length</w:t>
      </w:r>
      <w:proofErr w:type="gramEnd"/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Serve para mostrar quantos caracteres a string tem.</w:t>
      </w:r>
    </w:p>
    <w:p w14:paraId="0E381B17" w14:textId="2F8D2C10" w:rsidR="00074191" w:rsidRDefault="00074191" w:rsidP="00191C3C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074191">
        <w:rPr>
          <w:color w:val="0070C0"/>
          <w:sz w:val="36"/>
          <w:szCs w:val="36"/>
        </w:rPr>
        <w:t>s)</w:t>
      </w:r>
      <w:proofErr w:type="gramStart"/>
      <w:r w:rsidRPr="00074191">
        <w:rPr>
          <w:color w:val="0070C0"/>
          <w:sz w:val="36"/>
          <w:szCs w:val="36"/>
        </w:rPr>
        <w:t>toUpperCase(</w:t>
      </w:r>
      <w:proofErr w:type="gramEnd"/>
      <w:r w:rsidRPr="00074191">
        <w:rPr>
          <w:color w:val="0070C0"/>
          <w:sz w:val="36"/>
          <w:szCs w:val="36"/>
        </w:rPr>
        <w:t xml:space="preserve">) </w:t>
      </w:r>
      <w:r>
        <w:rPr>
          <w:sz w:val="36"/>
          <w:szCs w:val="36"/>
        </w:rPr>
        <w:t>Serve para mudar tudo para MAIÚSCULAS.</w:t>
      </w:r>
    </w:p>
    <w:p w14:paraId="2965F231" w14:textId="7CD16042" w:rsidR="00074191" w:rsidRPr="00074191" w:rsidRDefault="00074191" w:rsidP="00191C3C">
      <w:pPr>
        <w:rPr>
          <w:sz w:val="36"/>
          <w:szCs w:val="36"/>
        </w:rPr>
      </w:pPr>
      <w:r w:rsidRPr="00074191">
        <w:rPr>
          <w:color w:val="0070C0"/>
          <w:sz w:val="36"/>
          <w:szCs w:val="36"/>
        </w:rPr>
        <w:t>(s)</w:t>
      </w:r>
      <w:proofErr w:type="gramStart"/>
      <w:r w:rsidRPr="00074191">
        <w:rPr>
          <w:color w:val="0070C0"/>
          <w:sz w:val="36"/>
          <w:szCs w:val="36"/>
        </w:rPr>
        <w:t>toLowerCase(</w:t>
      </w:r>
      <w:proofErr w:type="gramEnd"/>
      <w:r w:rsidRPr="00074191">
        <w:rPr>
          <w:color w:val="0070C0"/>
          <w:sz w:val="36"/>
          <w:szCs w:val="36"/>
        </w:rPr>
        <w:t>)</w:t>
      </w:r>
      <w:r>
        <w:rPr>
          <w:sz w:val="36"/>
          <w:szCs w:val="36"/>
        </w:rPr>
        <w:t xml:space="preserve"> Serve para mudar tudo para minúsculas.</w:t>
      </w:r>
    </w:p>
    <w:p w14:paraId="3CD6C0C1" w14:textId="15AD910B" w:rsidR="004C1261" w:rsidRDefault="004C1261" w:rsidP="00191C3C">
      <w:pPr>
        <w:rPr>
          <w:sz w:val="36"/>
          <w:szCs w:val="36"/>
        </w:rPr>
      </w:pPr>
    </w:p>
    <w:p w14:paraId="3EA2202C" w14:textId="6CB91545" w:rsidR="004C1261" w:rsidRDefault="004C1261" w:rsidP="00191C3C">
      <w:pPr>
        <w:rPr>
          <w:sz w:val="36"/>
          <w:szCs w:val="36"/>
        </w:rPr>
      </w:pPr>
    </w:p>
    <w:p w14:paraId="1371D761" w14:textId="77777777" w:rsidR="004C1261" w:rsidRDefault="004C1261" w:rsidP="00191C3C">
      <w:pPr>
        <w:rPr>
          <w:sz w:val="36"/>
          <w:szCs w:val="36"/>
        </w:rPr>
      </w:pPr>
    </w:p>
    <w:p w14:paraId="662BA799" w14:textId="17BD372E" w:rsidR="00A4127C" w:rsidRPr="004C1261" w:rsidRDefault="004C1261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String &gt; Number</w:t>
      </w:r>
    </w:p>
    <w:p w14:paraId="7FB8DD5F" w14:textId="6655A189" w:rsidR="00670091" w:rsidRDefault="00A4127C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Para converter uma string para um number, pode-se usar os comandos </w:t>
      </w:r>
      <w:r w:rsidRPr="004C1261">
        <w:rPr>
          <w:color w:val="00B050"/>
          <w:sz w:val="36"/>
          <w:szCs w:val="36"/>
        </w:rPr>
        <w:t>Number.parseInt()</w:t>
      </w:r>
      <w:r>
        <w:rPr>
          <w:sz w:val="36"/>
          <w:szCs w:val="36"/>
        </w:rPr>
        <w:t xml:space="preserve"> ou só </w:t>
      </w:r>
      <w:proofErr w:type="gramStart"/>
      <w:r w:rsidRPr="004C1261">
        <w:rPr>
          <w:color w:val="00B050"/>
          <w:sz w:val="36"/>
          <w:szCs w:val="36"/>
        </w:rPr>
        <w:t>parseInt(</w:t>
      </w:r>
      <w:proofErr w:type="gramEnd"/>
      <w:r w:rsidRPr="004C1261">
        <w:rPr>
          <w:color w:val="00B050"/>
          <w:sz w:val="36"/>
          <w:szCs w:val="36"/>
        </w:rPr>
        <w:t>)</w:t>
      </w:r>
      <w:r>
        <w:rPr>
          <w:sz w:val="36"/>
          <w:szCs w:val="36"/>
        </w:rPr>
        <w:t xml:space="preserve"> para números inteiros e </w:t>
      </w:r>
      <w:r w:rsidRPr="004C1261">
        <w:rPr>
          <w:color w:val="00B050"/>
          <w:sz w:val="36"/>
          <w:szCs w:val="36"/>
        </w:rPr>
        <w:t xml:space="preserve">Number.parseFloat() </w:t>
      </w:r>
      <w:r>
        <w:rPr>
          <w:sz w:val="36"/>
          <w:szCs w:val="36"/>
        </w:rPr>
        <w:t xml:space="preserve">ou só </w:t>
      </w:r>
      <w:r w:rsidRPr="004C1261">
        <w:rPr>
          <w:color w:val="00B050"/>
          <w:sz w:val="36"/>
          <w:szCs w:val="36"/>
        </w:rPr>
        <w:t xml:space="preserve">.parseFloat() </w:t>
      </w:r>
      <w:r>
        <w:rPr>
          <w:sz w:val="36"/>
          <w:szCs w:val="36"/>
        </w:rPr>
        <w:t>para números com virgula(reais)</w:t>
      </w:r>
      <w:r w:rsidR="00670091">
        <w:rPr>
          <w:sz w:val="36"/>
          <w:szCs w:val="36"/>
        </w:rPr>
        <w:t>.</w:t>
      </w:r>
    </w:p>
    <w:p w14:paraId="7EE0EEDA" w14:textId="3126F3F5" w:rsidR="00670091" w:rsidRDefault="00670091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Mas também pode-se utilizar só o </w:t>
      </w:r>
      <w:proofErr w:type="gramStart"/>
      <w:r w:rsidRPr="004C1261">
        <w:rPr>
          <w:color w:val="00B050"/>
          <w:sz w:val="36"/>
          <w:szCs w:val="36"/>
        </w:rPr>
        <w:t>Number</w:t>
      </w:r>
      <w:r w:rsidR="00430E0F">
        <w:rPr>
          <w:color w:val="00B050"/>
          <w:sz w:val="36"/>
          <w:szCs w:val="36"/>
        </w:rPr>
        <w:t>(</w:t>
      </w:r>
      <w:proofErr w:type="gramEnd"/>
      <w:r w:rsidR="00430E0F">
        <w:rPr>
          <w:color w:val="00B050"/>
          <w:sz w:val="36"/>
          <w:szCs w:val="36"/>
        </w:rPr>
        <w:t>)</w:t>
      </w:r>
      <w:r>
        <w:rPr>
          <w:sz w:val="36"/>
          <w:szCs w:val="36"/>
        </w:rPr>
        <w:t xml:space="preserve"> como uma forma simplificada. (Melhor forma)</w:t>
      </w:r>
    </w:p>
    <w:p w14:paraId="3D2C86A1" w14:textId="2259CA5C" w:rsidR="004C1261" w:rsidRDefault="004C1261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Number &gt; String</w:t>
      </w:r>
    </w:p>
    <w:p w14:paraId="69B4F260" w14:textId="6E9C65BA" w:rsidR="004C1261" w:rsidRPr="00430E0F" w:rsidRDefault="004C1261" w:rsidP="00191C3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converter de Number para String, pode se usar os comandos </w:t>
      </w:r>
      <w:proofErr w:type="gramStart"/>
      <w:r w:rsidRPr="004C1261">
        <w:rPr>
          <w:color w:val="00B050"/>
          <w:sz w:val="36"/>
          <w:szCs w:val="36"/>
        </w:rPr>
        <w:t>String</w:t>
      </w:r>
      <w:r w:rsidR="00430E0F">
        <w:rPr>
          <w:color w:val="00B050"/>
          <w:sz w:val="36"/>
          <w:szCs w:val="36"/>
        </w:rPr>
        <w:t>(</w:t>
      </w:r>
      <w:proofErr w:type="gramEnd"/>
      <w:r w:rsidR="00430E0F">
        <w:rPr>
          <w:color w:val="00B050"/>
          <w:sz w:val="36"/>
          <w:szCs w:val="36"/>
        </w:rPr>
        <w:t>)</w:t>
      </w:r>
      <w:r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 xml:space="preserve">ou </w:t>
      </w:r>
      <w:r w:rsidR="00430E0F">
        <w:rPr>
          <w:sz w:val="36"/>
          <w:szCs w:val="36"/>
        </w:rPr>
        <w:t>.</w:t>
      </w:r>
      <w:r w:rsidR="00430E0F" w:rsidRPr="00430E0F">
        <w:rPr>
          <w:color w:val="00B050"/>
          <w:sz w:val="36"/>
          <w:szCs w:val="36"/>
        </w:rPr>
        <w:t>toString()</w:t>
      </w:r>
      <w:r w:rsidR="00430E0F">
        <w:rPr>
          <w:sz w:val="36"/>
          <w:szCs w:val="36"/>
        </w:rPr>
        <w:t>.</w:t>
      </w:r>
    </w:p>
    <w:p w14:paraId="1365825F" w14:textId="1A5EA194" w:rsidR="003719B1" w:rsidRDefault="003719B1" w:rsidP="00191C3C">
      <w:pPr>
        <w:rPr>
          <w:sz w:val="36"/>
          <w:szCs w:val="36"/>
        </w:rPr>
      </w:pPr>
    </w:p>
    <w:p w14:paraId="5A06E953" w14:textId="77012713" w:rsidR="00191C3C" w:rsidRPr="00191C3C" w:rsidRDefault="00191C3C" w:rsidP="00191C3C">
      <w:pPr>
        <w:rPr>
          <w:sz w:val="36"/>
          <w:szCs w:val="36"/>
        </w:rPr>
      </w:pPr>
    </w:p>
    <w:sectPr w:rsidR="00191C3C" w:rsidRPr="00191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594"/>
    <w:rsid w:val="00074191"/>
    <w:rsid w:val="00191C3C"/>
    <w:rsid w:val="001B4E4D"/>
    <w:rsid w:val="003719B1"/>
    <w:rsid w:val="003924E3"/>
    <w:rsid w:val="00430E0F"/>
    <w:rsid w:val="004B2FCD"/>
    <w:rsid w:val="004C1261"/>
    <w:rsid w:val="004E6FC5"/>
    <w:rsid w:val="005574C3"/>
    <w:rsid w:val="00670091"/>
    <w:rsid w:val="006F76F2"/>
    <w:rsid w:val="00791594"/>
    <w:rsid w:val="007C2D0F"/>
    <w:rsid w:val="00A4127C"/>
    <w:rsid w:val="00BC7246"/>
    <w:rsid w:val="00D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58BA"/>
  <w15:docId w15:val="{FAAC8D3F-0B01-4DA9-9AA2-A47B8F7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2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Junior</dc:creator>
  <cp:keywords/>
  <dc:description/>
  <cp:lastModifiedBy>Everton Junior</cp:lastModifiedBy>
  <cp:revision>1</cp:revision>
  <dcterms:created xsi:type="dcterms:W3CDTF">2021-10-25T10:26:00Z</dcterms:created>
  <dcterms:modified xsi:type="dcterms:W3CDTF">2021-10-26T10:45:00Z</dcterms:modified>
</cp:coreProperties>
</file>