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7_2014220495"/>
      <w:bookmarkEnd w:id="0"/>
      <w:r>
        <w:rPr/>
        <w:t>Pronto – Feito por joziel e anderson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UC001 – Efetuar login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Acessar o sistema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/>
              <w:t>RF001 – Permitir login e logoff de qualquer usuário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Possuir login e senha previamente cadastrados.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Baixa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002</w:t>
            </w:r>
            <w:r>
              <w:rPr/>
              <w:t xml:space="preserve">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Id</w:t>
            </w:r>
          </w:p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Senha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 de login.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informa o ID e a SENHA, e clica em logar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 xml:space="preserve">O sistema exibe </w:t>
            </w:r>
            <w:r>
              <w:rPr/>
              <w:t>login efetuado com sucesso.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clica em sair.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</w:t>
            </w:r>
            <w:r>
              <w:rPr/>
              <w:t>- Logoff automático.</w:t>
            </w:r>
          </w:p>
          <w:p>
            <w:pPr>
              <w:pStyle w:val="Contedodatabela"/>
              <w:rPr/>
            </w:pPr>
            <w:r>
              <w:rPr/>
              <w:t xml:space="preserve">a) </w:t>
            </w:r>
            <w:r>
              <w:rPr/>
              <w:t>O usuário acessa a página de login.</w:t>
            </w:r>
          </w:p>
          <w:p>
            <w:pPr>
              <w:pStyle w:val="Contedodatabela"/>
              <w:rPr/>
            </w:pPr>
            <w:r>
              <w:rPr/>
              <w:t xml:space="preserve">b) </w:t>
            </w:r>
            <w:r>
              <w:rPr/>
              <w:t>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 xml:space="preserve">c) </w:t>
            </w:r>
            <w:r>
              <w:rPr/>
              <w:t xml:space="preserve">O sistema exibe </w:t>
            </w:r>
            <w:r>
              <w:rPr/>
              <w:t>login efetuado com sucesso.</w:t>
            </w:r>
          </w:p>
          <w:p>
            <w:pPr>
              <w:pStyle w:val="Contedodatabela"/>
              <w:rPr/>
            </w:pPr>
            <w:r>
              <w:rPr/>
              <w:t xml:space="preserve">d) </w:t>
            </w:r>
            <w:r>
              <w:rPr/>
              <w:t>O usuário acessa a página.</w:t>
            </w:r>
          </w:p>
          <w:p>
            <w:pPr>
              <w:pStyle w:val="Contedodatabela"/>
              <w:rPr/>
            </w:pPr>
            <w:r>
              <w:rPr/>
              <w:t>e</w:t>
            </w:r>
            <w:r>
              <w:rPr/>
              <w:t xml:space="preserve">)  </w:t>
            </w:r>
            <w:bookmarkStart w:id="1" w:name="__DdeLink__2473_927220444"/>
            <w:bookmarkEnd w:id="1"/>
            <w:r>
              <w:rPr/>
              <w:t>Após usuário ficar inativo por 10 minutos, o sistema irá fazer o logoff automaticamente.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E1 – </w:t>
            </w:r>
            <w:r>
              <w:rPr/>
              <w:t>Id ou senha incorretos.</w:t>
            </w:r>
          </w:p>
          <w:p>
            <w:pPr>
              <w:pStyle w:val="Contedodatabela"/>
              <w:rPr/>
            </w:pPr>
            <w:r>
              <w:rPr/>
              <w:t>a)</w:t>
            </w:r>
            <w:r>
              <w:rPr/>
              <w:t xml:space="preserve">  </w:t>
            </w:r>
            <w:r>
              <w:rPr/>
              <w:t>O usuário acessa a página de login.</w:t>
            </w:r>
          </w:p>
          <w:p>
            <w:pPr>
              <w:pStyle w:val="Contedodatabela"/>
              <w:rPr/>
            </w:pPr>
            <w:r>
              <w:rPr/>
              <w:t xml:space="preserve">b) </w:t>
            </w:r>
            <w:r>
              <w:rPr/>
              <w:t>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 xml:space="preserve">c) </w:t>
            </w:r>
            <w:r>
              <w:rPr/>
              <w:t>O sistema exibe “Id ou senha Incorretos”</w:t>
            </w:r>
          </w:p>
          <w:p>
            <w:pPr>
              <w:pStyle w:val="Contedodatabela"/>
              <w:rPr/>
            </w:pPr>
            <w:r>
              <w:rPr/>
              <w:t>d) Os campos de Login e Senha serão limpos.</w:t>
            </w:r>
          </w:p>
          <w:p>
            <w:pPr>
              <w:pStyle w:val="Contedodatabela"/>
              <w:rPr/>
            </w:pPr>
            <w:r>
              <w:rPr/>
              <w:t>e) Volta para o passo a) fluxo principal.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 xml:space="preserve">O campo ID é obrigatório </w:t>
            </w:r>
            <w:r>
              <w:rPr/>
              <w:t xml:space="preserve">o </w:t>
            </w:r>
            <w:r>
              <w:rPr/>
              <w:t>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 xml:space="preserve">O campo SENHA é obrigatório </w:t>
            </w:r>
            <w:r>
              <w:rPr/>
              <w:t xml:space="preserve">o </w:t>
            </w:r>
            <w:r>
              <w:rPr/>
              <w:t>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ID informado deve ser válido.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A SENHA informada deve estar correta com o banco de dados.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joziel e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3</w:t>
            </w:r>
            <w:r>
              <w:rPr/>
              <w:t xml:space="preserve"> – </w:t>
            </w: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</w:t>
            </w:r>
            <w:r>
              <w:rPr/>
              <w:t>r ao usuário as informações da vaga selecionada.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8 – Visualizar vagas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Candidato (ator)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r>
              <w:rPr/>
              <w:t xml:space="preserve">Inicia caso de uso </w:t>
            </w:r>
            <w:r>
              <w:rPr/>
              <w:t>UC</w:t>
            </w:r>
            <w:r>
              <w:rPr/>
              <w:t>00</w:t>
            </w:r>
            <w:r>
              <w:rPr/>
              <w:t>4</w:t>
            </w:r>
            <w:r>
              <w:rPr/>
              <w:t xml:space="preserve"> </w:t>
            </w:r>
            <w:r>
              <w:rPr/>
              <w:t xml:space="preserve">Candidatar </w:t>
            </w:r>
            <w:r>
              <w:rPr/>
              <w:t>a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bookmarkStart w:id="2" w:name="__DdeLink__14_2014220495"/>
            <w:r>
              <w:rPr/>
              <w:t>V</w:t>
            </w:r>
            <w:bookmarkEnd w:id="2"/>
            <w:r>
              <w:rPr/>
              <w:t>oltar ao caso de uso UC003 Listar vaga.</w:t>
            </w:r>
          </w:p>
          <w:p>
            <w:pPr>
              <w:pStyle w:val="Contedodatabela"/>
              <w:rPr/>
            </w:pPr>
            <w:r>
              <w:rPr/>
              <w:t>Recrutador (ator)</w:t>
            </w:r>
          </w:p>
          <w:p>
            <w:pPr>
              <w:pStyle w:val="Contedodatabela"/>
              <w:numPr>
                <w:ilvl w:val="0"/>
                <w:numId w:val="13"/>
              </w:numPr>
              <w:rPr/>
            </w:pPr>
            <w:r>
              <w:rPr/>
              <w:t>V</w:t>
            </w:r>
            <w:r>
              <w:rPr/>
              <w:t>oltar ao caso de uso UC003 Listar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Título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 xml:space="preserve">Data de criação </w:t>
            </w:r>
            <w:r>
              <w:rPr/>
              <w:t xml:space="preserve">da </w:t>
            </w:r>
            <w:r>
              <w:rPr/>
              <w:t>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</w:t>
            </w:r>
            <w:r>
              <w:rPr/>
              <w:t xml:space="preserve">da </w:t>
            </w:r>
            <w:r>
              <w:rPr/>
              <w:t>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UC002.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 xml:space="preserve">Sistema </w:t>
            </w:r>
            <w:r>
              <w:rPr/>
              <w:t>preenche os campos com as informações da vaga selecionada.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O usuário clica em voltar.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se candidata a vaga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  O usuário é encaminhado do caso de uso UC002.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  Sistema preenche os campos com as informações da vaga selecionada..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</w:t>
            </w:r>
            <w:r>
              <w:rPr/>
              <w:t xml:space="preserve">)   O candidato (ator) </w:t>
            </w:r>
            <w:r>
              <w:rPr/>
              <w:t>clica em se candidatar 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 xml:space="preserve">d)   </w:t>
            </w:r>
            <w:r>
              <w:rPr/>
              <w:t>Inicia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feito por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4</w:t>
            </w:r>
            <w:r>
              <w:rPr/>
              <w:t xml:space="preserve"> – </w:t>
            </w:r>
            <w:r>
              <w:rPr/>
              <w:t>Candidatar-se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</w:t>
            </w:r>
            <w:r>
              <w:rPr/>
              <w:t>r ao usuário as informações da vaga selecionada.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RF009 – Candidatar a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4"/>
              </w:numPr>
              <w:rPr/>
            </w:pPr>
            <w:r>
              <w:rPr/>
              <w:t>Candidato.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Estar logado no sistema </w:t>
            </w:r>
            <w:r>
              <w:rPr/>
              <w:t>no perfil de candidato.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5"/>
              </w:numPr>
              <w:rPr/>
            </w:pPr>
            <w:bookmarkStart w:id="3" w:name="__DdeLink__14_20142204951"/>
            <w:r>
              <w:rPr/>
              <w:t>V</w:t>
            </w:r>
            <w:r>
              <w:rPr/>
              <w:t>oltar ao caso de uso UC00</w:t>
            </w:r>
            <w:r>
              <w:rPr/>
              <w:t>2</w:t>
            </w:r>
            <w:bookmarkEnd w:id="3"/>
            <w:r>
              <w:rPr/>
              <w:t xml:space="preserve"> Listar vaga.</w:t>
            </w:r>
          </w:p>
          <w:p>
            <w:pPr>
              <w:pStyle w:val="Contedodatabela"/>
              <w:numPr>
                <w:ilvl w:val="0"/>
                <w:numId w:val="45"/>
              </w:numPr>
              <w:rPr/>
            </w:pPr>
            <w:r>
              <w:rPr/>
              <w:t>V</w:t>
            </w:r>
            <w:r>
              <w:rPr/>
              <w:t xml:space="preserve">oltar ao caso de uso UC003 </w:t>
            </w:r>
            <w:r>
              <w:rPr/>
              <w:t>Mostrar</w:t>
            </w:r>
            <w:r>
              <w:rPr/>
              <w:t xml:space="preserve">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há campos a serem preenchidos.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UC003.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mostra caixa de confirmação da ação.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candidato clica em confirmar.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informa que a inscrição/candidatura foi efetuada com sucesso.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Encaminhado para o caso de uso UC002.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Fluxo </w:t>
            </w:r>
            <w:r>
              <w:rPr/>
              <w:t>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 Usuário não clica em nada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UC003.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sistema mostra caixa de confirmação da 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- O candidato não clica em nada.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– Após usuário ficar inativo por 10 minutos, o sistema irá fazer o logoff automaticamente.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E1 – </w:t>
            </w:r>
            <w:r>
              <w:rPr/>
              <w:t>Usuário cancela confirmação.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UC003.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sistema mostra caixa de confirmação da 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- O candidato clica em cancelar.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– Volta ao caso de uso UC003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7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1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5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9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3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7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1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LibreOffice/5.2.7.2$Linux_X86_64 LibreOffice_project/20m0$Build-2</Application>
  <Pages>11</Pages>
  <Words>1727</Words>
  <Characters>8514</Characters>
  <CharactersWithSpaces>9756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2018-03-22T20:06:59Z</dcterms:created>
  <dc:creator/>
  <dc:description/>
  <dc:language>pt-BR</dc:language>
  <cp:lastModifiedBy/>
  <dcterms:modified xsi:type="dcterms:W3CDTF">2018-03-23T14:06:30Z</dcterms:modified>
  <cp:revision>105</cp:revision>
  <dc:subject/>
  <dc:title/>
</cp:coreProperties>
</file>