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9603" w14:textId="77777777" w:rsidR="00CC1E81" w:rsidRDefault="00CC1E81" w:rsidP="00CC1E81">
      <w:pPr>
        <w:jc w:val="center"/>
        <w:rPr>
          <w:rFonts w:ascii="Verdana" w:hAnsi="Verdana"/>
          <w:b/>
          <w:sz w:val="32"/>
          <w:szCs w:val="32"/>
          <w:u w:val="single"/>
        </w:rPr>
      </w:pPr>
      <w:r w:rsidRPr="00CC1E81">
        <w:rPr>
          <w:rFonts w:ascii="Verdana" w:hAnsi="Verdana"/>
          <w:b/>
          <w:sz w:val="32"/>
          <w:szCs w:val="32"/>
          <w:u w:val="single"/>
        </w:rPr>
        <w:t>CHECK LIST PARA AJUSTE E LIBERAÇÃO</w:t>
      </w:r>
    </w:p>
    <w:p w14:paraId="30A1BFEB" w14:textId="77777777" w:rsidR="00F7599E" w:rsidRDefault="00F7599E">
      <w:pPr>
        <w:rPr>
          <w:rFonts w:ascii="Verdana" w:hAnsi="Verdana"/>
        </w:rPr>
      </w:pPr>
    </w:p>
    <w:p w14:paraId="484C5CA5" w14:textId="77777777" w:rsidR="00F4642A" w:rsidRPr="003568CA" w:rsidRDefault="0043193F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CONTRATO </w:t>
      </w:r>
      <w:r w:rsidR="00F4642A" w:rsidRPr="003568CA">
        <w:rPr>
          <w:rFonts w:ascii="Verdana" w:hAnsi="Verdana"/>
          <w:sz w:val="24"/>
          <w:szCs w:val="24"/>
        </w:rPr>
        <w:t>(S):</w:t>
      </w:r>
    </w:p>
    <w:p w14:paraId="348B05F7" w14:textId="77777777" w:rsidR="00D9332D" w:rsidRPr="003568CA" w:rsidRDefault="00FB176B">
      <w:pPr>
        <w:rPr>
          <w:rFonts w:ascii="Verdana" w:hAnsi="Verdana"/>
          <w:sz w:val="24"/>
          <w:szCs w:val="24"/>
        </w:rPr>
      </w:pPr>
      <w:r w:rsidRPr="003568CA">
        <w:rPr>
          <w:rFonts w:ascii="Verdana" w:hAnsi="Verdana"/>
          <w:sz w:val="24"/>
          <w:szCs w:val="24"/>
        </w:rPr>
        <w:t xml:space="preserve">NOME COMPLETO DO CLIENTE: </w:t>
      </w:r>
    </w:p>
    <w:p w14:paraId="0975C543" w14:textId="77777777" w:rsidR="003568CA" w:rsidRPr="00F7599E" w:rsidRDefault="003568CA">
      <w:pPr>
        <w:rPr>
          <w:rFonts w:ascii="Verdana" w:hAnsi="Verdana"/>
        </w:rPr>
      </w:pPr>
    </w:p>
    <w:p w14:paraId="061D4E38" w14:textId="77777777" w:rsidR="000145CD" w:rsidRPr="003568CA" w:rsidRDefault="000145CD" w:rsidP="000145CD">
      <w:pPr>
        <w:rPr>
          <w:rFonts w:ascii="Verdana" w:hAnsi="Verdana"/>
          <w:b/>
          <w:sz w:val="24"/>
          <w:szCs w:val="24"/>
          <w:u w:val="single"/>
        </w:rPr>
      </w:pPr>
      <w:r w:rsidRPr="003568CA">
        <w:rPr>
          <w:rFonts w:ascii="Verdana" w:hAnsi="Verdana"/>
          <w:b/>
          <w:sz w:val="24"/>
          <w:szCs w:val="24"/>
          <w:u w:val="single"/>
        </w:rPr>
        <w:t>COZINHA</w:t>
      </w:r>
      <w:r w:rsidR="0043193F">
        <w:rPr>
          <w:rFonts w:ascii="Verdana" w:hAnsi="Verdana"/>
          <w:b/>
          <w:sz w:val="24"/>
          <w:szCs w:val="24"/>
          <w:u w:val="single"/>
        </w:rPr>
        <w:t>/</w:t>
      </w:r>
      <w:r w:rsidR="00B25017" w:rsidRPr="003568CA">
        <w:rPr>
          <w:rFonts w:ascii="Verdana" w:hAnsi="Verdana"/>
          <w:b/>
          <w:sz w:val="24"/>
          <w:szCs w:val="24"/>
          <w:u w:val="single"/>
        </w:rPr>
        <w:t>ÁREA DE SERVIÇO</w:t>
      </w:r>
      <w:r w:rsidR="0043193F">
        <w:rPr>
          <w:rFonts w:ascii="Verdana" w:hAnsi="Verdana"/>
          <w:b/>
          <w:sz w:val="24"/>
          <w:szCs w:val="24"/>
          <w:u w:val="single"/>
        </w:rPr>
        <w:t>/VARANDA</w:t>
      </w:r>
      <w:r w:rsidRPr="003568CA">
        <w:rPr>
          <w:rFonts w:ascii="Verdana" w:hAnsi="Verdana"/>
          <w:b/>
          <w:sz w:val="24"/>
          <w:szCs w:val="24"/>
          <w:u w:val="single"/>
        </w:rPr>
        <w:t>:</w:t>
      </w:r>
    </w:p>
    <w:p w14:paraId="5CFA8E29" w14:textId="77777777" w:rsidR="000145CD" w:rsidRPr="003568CA" w:rsidRDefault="000145CD" w:rsidP="000145CD">
      <w:pPr>
        <w:rPr>
          <w:rFonts w:ascii="Verdana" w:hAnsi="Verdana"/>
        </w:rPr>
      </w:pPr>
      <w:r w:rsidRPr="003568CA">
        <w:rPr>
          <w:rFonts w:ascii="Verdana" w:hAnsi="Verdana"/>
        </w:rPr>
        <w:t xml:space="preserve">Qual altura do piso será </w:t>
      </w:r>
      <w:r w:rsidR="00F961C4" w:rsidRPr="003568CA">
        <w:rPr>
          <w:rFonts w:ascii="Verdana" w:hAnsi="Verdana"/>
        </w:rPr>
        <w:t>instalada</w:t>
      </w:r>
      <w:r w:rsidRPr="003568CA">
        <w:rPr>
          <w:rFonts w:ascii="Verdana" w:hAnsi="Verdana"/>
        </w:rPr>
        <w:t xml:space="preserve"> os balcões: </w:t>
      </w:r>
    </w:p>
    <w:p w14:paraId="132CA7FE" w14:textId="77777777" w:rsidR="000145CD" w:rsidRPr="003568CA" w:rsidRDefault="000145CD" w:rsidP="000145CD">
      <w:pPr>
        <w:rPr>
          <w:rFonts w:ascii="Verdana" w:hAnsi="Verdana"/>
        </w:rPr>
      </w:pPr>
      <w:r w:rsidRPr="003568CA">
        <w:rPr>
          <w:rFonts w:ascii="Verdana" w:hAnsi="Verdana"/>
        </w:rPr>
        <w:t>Qual altura do pi</w:t>
      </w:r>
      <w:r w:rsidR="00D9332D" w:rsidRPr="003568CA">
        <w:rPr>
          <w:rFonts w:ascii="Verdana" w:hAnsi="Verdana"/>
        </w:rPr>
        <w:t xml:space="preserve">so será </w:t>
      </w:r>
      <w:r w:rsidR="00F961C4" w:rsidRPr="003568CA">
        <w:rPr>
          <w:rFonts w:ascii="Verdana" w:hAnsi="Verdana"/>
        </w:rPr>
        <w:t>instalada</w:t>
      </w:r>
      <w:r w:rsidR="00D9332D" w:rsidRPr="003568CA">
        <w:rPr>
          <w:rFonts w:ascii="Verdana" w:hAnsi="Verdana"/>
        </w:rPr>
        <w:t xml:space="preserve"> os armários: </w:t>
      </w:r>
    </w:p>
    <w:p w14:paraId="333580BC" w14:textId="77777777" w:rsidR="003568CA" w:rsidRDefault="000145CD" w:rsidP="000145CD">
      <w:pPr>
        <w:rPr>
          <w:rFonts w:ascii="Verdana" w:hAnsi="Verdana"/>
        </w:rPr>
      </w:pPr>
      <w:r w:rsidRPr="003568CA">
        <w:rPr>
          <w:rFonts w:ascii="Verdana" w:hAnsi="Verdana"/>
        </w:rPr>
        <w:t>Haverá fechamento até o teto: (</w:t>
      </w:r>
      <w:r w:rsidR="00FA6B8C" w:rsidRPr="003568CA">
        <w:rPr>
          <w:rFonts w:ascii="Verdana" w:hAnsi="Verdana"/>
        </w:rPr>
        <w:t xml:space="preserve"> </w:t>
      </w:r>
      <w:r w:rsidRPr="003568CA">
        <w:rPr>
          <w:rFonts w:ascii="Verdana" w:hAnsi="Verdana"/>
        </w:rPr>
        <w:t>) SIM ou (  ) NÃO;</w:t>
      </w:r>
    </w:p>
    <w:p w14:paraId="26986E63" w14:textId="77777777" w:rsidR="003568CA" w:rsidRPr="003568CA" w:rsidRDefault="003568CA" w:rsidP="000145CD">
      <w:pPr>
        <w:rPr>
          <w:rFonts w:ascii="Verdana" w:hAnsi="Verdana"/>
        </w:rPr>
      </w:pPr>
      <w:r w:rsidRPr="003568CA">
        <w:rPr>
          <w:rFonts w:ascii="Verdana" w:hAnsi="Verdana"/>
        </w:rPr>
        <w:t>Caixarias ou corpos: ( ) MDP ou ( ) MDF</w:t>
      </w:r>
    </w:p>
    <w:p w14:paraId="40CF8762" w14:textId="77777777" w:rsidR="003568CA" w:rsidRPr="003568CA" w:rsidRDefault="003568CA" w:rsidP="000145CD">
      <w:pPr>
        <w:rPr>
          <w:rFonts w:ascii="Verdana" w:hAnsi="Verdana"/>
        </w:rPr>
      </w:pPr>
      <w:r w:rsidRPr="003568CA">
        <w:rPr>
          <w:rFonts w:ascii="Verdana" w:hAnsi="Verdana"/>
        </w:rPr>
        <w:t>Dobradiças: ( ) convencionais ou ( ) amortecimentos</w:t>
      </w:r>
    </w:p>
    <w:p w14:paraId="28780E76" w14:textId="2A96A999" w:rsidR="003F39CD" w:rsidRPr="003568CA" w:rsidRDefault="003F39CD" w:rsidP="003F39CD">
      <w:pPr>
        <w:rPr>
          <w:rFonts w:ascii="Verdana" w:hAnsi="Verdana"/>
        </w:rPr>
      </w:pPr>
      <w:r w:rsidRPr="003568CA">
        <w:rPr>
          <w:rFonts w:ascii="Verdana" w:hAnsi="Verdana"/>
        </w:rPr>
        <w:t xml:space="preserve">Corrediças: ( ) </w:t>
      </w:r>
      <w:r>
        <w:rPr>
          <w:rFonts w:ascii="Verdana" w:hAnsi="Verdana"/>
        </w:rPr>
        <w:t>Telescópicas</w:t>
      </w:r>
      <w:r w:rsidRPr="003568CA">
        <w:rPr>
          <w:rFonts w:ascii="Verdana" w:hAnsi="Verdana"/>
        </w:rPr>
        <w:t xml:space="preserve"> ou ( ) </w:t>
      </w:r>
      <w:r>
        <w:rPr>
          <w:rFonts w:ascii="Verdana" w:hAnsi="Verdana"/>
        </w:rPr>
        <w:t>Ocultas</w:t>
      </w:r>
    </w:p>
    <w:p w14:paraId="5D4CE201" w14:textId="77777777" w:rsidR="003568CA" w:rsidRDefault="003568CA" w:rsidP="000145CD">
      <w:pPr>
        <w:rPr>
          <w:rFonts w:ascii="Verdana" w:hAnsi="Verdana"/>
        </w:rPr>
      </w:pPr>
    </w:p>
    <w:p w14:paraId="69873660" w14:textId="77777777" w:rsidR="00F7599E" w:rsidRPr="003568CA" w:rsidRDefault="00856B22" w:rsidP="000145CD">
      <w:pPr>
        <w:rPr>
          <w:rFonts w:ascii="Verdana" w:hAnsi="Verdana"/>
        </w:rPr>
      </w:pPr>
      <w:r w:rsidRPr="003568CA">
        <w:rPr>
          <w:rFonts w:ascii="Verdana" w:hAnsi="Verdana"/>
        </w:rPr>
        <w:t>Observações do Ambiente:</w:t>
      </w:r>
    </w:p>
    <w:p w14:paraId="033DDDF1" w14:textId="77777777" w:rsidR="00856B22" w:rsidRDefault="00856B22" w:rsidP="000145CD">
      <w:pPr>
        <w:rPr>
          <w:rFonts w:ascii="Verdana" w:hAnsi="Verdana"/>
          <w:sz w:val="20"/>
          <w:szCs w:val="20"/>
        </w:rPr>
      </w:pPr>
    </w:p>
    <w:p w14:paraId="77780A97" w14:textId="77777777" w:rsidR="00856B22" w:rsidRDefault="00856B22" w:rsidP="000145CD">
      <w:pPr>
        <w:rPr>
          <w:rFonts w:ascii="Verdana" w:hAnsi="Verdana"/>
          <w:sz w:val="20"/>
          <w:szCs w:val="20"/>
        </w:rPr>
      </w:pPr>
    </w:p>
    <w:p w14:paraId="533B2ADC" w14:textId="77777777" w:rsidR="0075509F" w:rsidRDefault="0075509F" w:rsidP="000145CD">
      <w:pPr>
        <w:rPr>
          <w:rFonts w:ascii="Verdana" w:hAnsi="Verdana"/>
          <w:sz w:val="20"/>
          <w:szCs w:val="20"/>
        </w:rPr>
      </w:pPr>
    </w:p>
    <w:p w14:paraId="1FE808F9" w14:textId="77777777" w:rsidR="0075509F" w:rsidRDefault="0075509F" w:rsidP="000145CD">
      <w:pPr>
        <w:rPr>
          <w:rFonts w:ascii="Verdana" w:hAnsi="Verdana"/>
          <w:sz w:val="20"/>
          <w:szCs w:val="20"/>
        </w:rPr>
      </w:pPr>
    </w:p>
    <w:p w14:paraId="23AD0423" w14:textId="77777777" w:rsidR="00F7599E" w:rsidRDefault="00F7599E" w:rsidP="000145CD">
      <w:pPr>
        <w:rPr>
          <w:rFonts w:ascii="Verdana" w:hAnsi="Verdana"/>
          <w:sz w:val="20"/>
          <w:szCs w:val="20"/>
        </w:rPr>
      </w:pPr>
    </w:p>
    <w:p w14:paraId="3F8477B9" w14:textId="77777777" w:rsidR="00F7599E" w:rsidRPr="008A20CB" w:rsidRDefault="00F7599E" w:rsidP="00F7599E">
      <w:pPr>
        <w:rPr>
          <w:rFonts w:ascii="Verdana" w:hAnsi="Verdana"/>
          <w:b/>
          <w:sz w:val="24"/>
          <w:szCs w:val="24"/>
          <w:u w:val="single"/>
        </w:rPr>
      </w:pPr>
      <w:r w:rsidRPr="008A20CB">
        <w:rPr>
          <w:rFonts w:ascii="Verdana" w:hAnsi="Verdana"/>
          <w:b/>
          <w:sz w:val="24"/>
          <w:szCs w:val="24"/>
          <w:u w:val="single"/>
        </w:rPr>
        <w:t>DORMITÓRIO</w:t>
      </w:r>
      <w:r w:rsidR="003C6DDD" w:rsidRPr="008A20CB">
        <w:rPr>
          <w:rFonts w:ascii="Verdana" w:hAnsi="Verdana"/>
          <w:b/>
          <w:sz w:val="24"/>
          <w:szCs w:val="24"/>
          <w:u w:val="single"/>
        </w:rPr>
        <w:t xml:space="preserve"> CASAL</w:t>
      </w:r>
      <w:r w:rsidRPr="008A20CB">
        <w:rPr>
          <w:rFonts w:ascii="Verdana" w:hAnsi="Verdana"/>
          <w:b/>
          <w:sz w:val="24"/>
          <w:szCs w:val="24"/>
          <w:u w:val="single"/>
        </w:rPr>
        <w:t>:</w:t>
      </w:r>
    </w:p>
    <w:p w14:paraId="74F41BA8" w14:textId="77777777" w:rsidR="008A20CB" w:rsidRPr="003568CA" w:rsidRDefault="008A20CB" w:rsidP="008A20CB">
      <w:pPr>
        <w:rPr>
          <w:rFonts w:ascii="Verdana" w:hAnsi="Verdana"/>
        </w:rPr>
      </w:pPr>
      <w:r w:rsidRPr="003568CA">
        <w:rPr>
          <w:rFonts w:ascii="Verdana" w:hAnsi="Verdana"/>
        </w:rPr>
        <w:t>Caixarias ou corpos: ( ) MDP ou ( ) MDF</w:t>
      </w:r>
    </w:p>
    <w:p w14:paraId="53D5E30F" w14:textId="77777777" w:rsidR="008A20CB" w:rsidRPr="003568CA" w:rsidRDefault="008A20CB" w:rsidP="008A20CB">
      <w:pPr>
        <w:rPr>
          <w:rFonts w:ascii="Verdana" w:hAnsi="Verdana"/>
        </w:rPr>
      </w:pPr>
      <w:r w:rsidRPr="003568CA">
        <w:rPr>
          <w:rFonts w:ascii="Verdana" w:hAnsi="Verdana"/>
        </w:rPr>
        <w:t>Dobradiças: ( ) convencionais ou ( ) amortecimentos</w:t>
      </w:r>
    </w:p>
    <w:p w14:paraId="6F4CF06E" w14:textId="53680CB5" w:rsidR="003F39CD" w:rsidRPr="003568CA" w:rsidRDefault="003F39CD" w:rsidP="003F39CD">
      <w:pPr>
        <w:rPr>
          <w:rFonts w:ascii="Verdana" w:hAnsi="Verdana"/>
        </w:rPr>
      </w:pPr>
      <w:r w:rsidRPr="003568CA">
        <w:rPr>
          <w:rFonts w:ascii="Verdana" w:hAnsi="Verdana"/>
        </w:rPr>
        <w:t xml:space="preserve">Corrediças: ( ) </w:t>
      </w:r>
      <w:r>
        <w:rPr>
          <w:rFonts w:ascii="Verdana" w:hAnsi="Verdana"/>
        </w:rPr>
        <w:t>Telescópicas</w:t>
      </w:r>
      <w:r w:rsidRPr="003568CA">
        <w:rPr>
          <w:rFonts w:ascii="Verdana" w:hAnsi="Verdana"/>
        </w:rPr>
        <w:t xml:space="preserve"> ou ( ) </w:t>
      </w:r>
      <w:r>
        <w:rPr>
          <w:rFonts w:ascii="Verdana" w:hAnsi="Verdana"/>
        </w:rPr>
        <w:t>O</w:t>
      </w:r>
      <w:r>
        <w:rPr>
          <w:rFonts w:ascii="Verdana" w:hAnsi="Verdana"/>
        </w:rPr>
        <w:t>cultas</w:t>
      </w:r>
    </w:p>
    <w:p w14:paraId="446BC897" w14:textId="77777777" w:rsidR="00F7599E" w:rsidRPr="008A20CB" w:rsidRDefault="00F7599E" w:rsidP="00F7599E">
      <w:pPr>
        <w:rPr>
          <w:rFonts w:ascii="Verdana" w:hAnsi="Verdana"/>
        </w:rPr>
      </w:pPr>
      <w:r w:rsidRPr="008A20CB">
        <w:rPr>
          <w:rFonts w:ascii="Verdana" w:hAnsi="Verdana"/>
        </w:rPr>
        <w:t>Haverá fechamento até o teto: (  ) SIM ou (  ) NÃO;</w:t>
      </w:r>
    </w:p>
    <w:p w14:paraId="75FB2E88" w14:textId="77777777" w:rsidR="00F7599E" w:rsidRPr="008A20CB" w:rsidRDefault="00F7599E" w:rsidP="000145CD">
      <w:pPr>
        <w:rPr>
          <w:rFonts w:ascii="Verdana" w:hAnsi="Verdana"/>
        </w:rPr>
      </w:pPr>
    </w:p>
    <w:p w14:paraId="403503E7" w14:textId="77777777" w:rsidR="00856B22" w:rsidRPr="008A20CB" w:rsidRDefault="00856B22" w:rsidP="00856B22">
      <w:pPr>
        <w:rPr>
          <w:rFonts w:ascii="Verdana" w:hAnsi="Verdana"/>
        </w:rPr>
      </w:pPr>
      <w:r w:rsidRPr="008A20CB">
        <w:rPr>
          <w:rFonts w:ascii="Verdana" w:hAnsi="Verdana"/>
        </w:rPr>
        <w:t>Observações do Ambiente:</w:t>
      </w:r>
    </w:p>
    <w:p w14:paraId="4CE38F5B" w14:textId="77777777" w:rsidR="00856B22" w:rsidRDefault="00856B22" w:rsidP="00AD2083">
      <w:pPr>
        <w:rPr>
          <w:rFonts w:ascii="Verdana" w:hAnsi="Verdana"/>
          <w:b/>
          <w:u w:val="single"/>
        </w:rPr>
      </w:pPr>
    </w:p>
    <w:p w14:paraId="50FF791D" w14:textId="77777777" w:rsidR="00856B22" w:rsidRDefault="00856B22" w:rsidP="00AD2083">
      <w:pPr>
        <w:rPr>
          <w:rFonts w:ascii="Verdana" w:hAnsi="Verdana"/>
          <w:b/>
          <w:u w:val="single"/>
        </w:rPr>
      </w:pPr>
    </w:p>
    <w:p w14:paraId="3997E9E8" w14:textId="77777777" w:rsidR="003F39CD" w:rsidRDefault="003F39CD" w:rsidP="00AD2083">
      <w:pPr>
        <w:rPr>
          <w:rFonts w:ascii="Verdana" w:hAnsi="Verdana"/>
          <w:b/>
          <w:u w:val="single"/>
        </w:rPr>
      </w:pPr>
    </w:p>
    <w:p w14:paraId="73D62C51" w14:textId="77777777" w:rsidR="00FA09F6" w:rsidRPr="008A20CB" w:rsidRDefault="00FA09F6" w:rsidP="00FA09F6">
      <w:pPr>
        <w:rPr>
          <w:rFonts w:ascii="Verdana" w:hAnsi="Verdana"/>
          <w:b/>
          <w:sz w:val="24"/>
          <w:szCs w:val="24"/>
          <w:u w:val="single"/>
        </w:rPr>
      </w:pPr>
      <w:r w:rsidRPr="008A20CB">
        <w:rPr>
          <w:rFonts w:ascii="Verdana" w:hAnsi="Verdana"/>
          <w:b/>
          <w:sz w:val="24"/>
          <w:szCs w:val="24"/>
          <w:u w:val="single"/>
        </w:rPr>
        <w:t>DORMITÓRIO SOLTEIRO:</w:t>
      </w:r>
    </w:p>
    <w:p w14:paraId="48092A58" w14:textId="77777777" w:rsidR="008A20CB" w:rsidRPr="003568CA" w:rsidRDefault="008A20CB" w:rsidP="008A20CB">
      <w:pPr>
        <w:rPr>
          <w:rFonts w:ascii="Verdana" w:hAnsi="Verdana"/>
        </w:rPr>
      </w:pPr>
      <w:r w:rsidRPr="003568CA">
        <w:rPr>
          <w:rFonts w:ascii="Verdana" w:hAnsi="Verdana"/>
        </w:rPr>
        <w:t>Caixarias ou corpos: ( ) MDP ou ( ) MDF</w:t>
      </w:r>
    </w:p>
    <w:p w14:paraId="22AA5B8B" w14:textId="77777777" w:rsidR="008A20CB" w:rsidRPr="003568CA" w:rsidRDefault="008A20CB" w:rsidP="008A20CB">
      <w:pPr>
        <w:rPr>
          <w:rFonts w:ascii="Verdana" w:hAnsi="Verdana"/>
        </w:rPr>
      </w:pPr>
      <w:r w:rsidRPr="003568CA">
        <w:rPr>
          <w:rFonts w:ascii="Verdana" w:hAnsi="Verdana"/>
        </w:rPr>
        <w:lastRenderedPageBreak/>
        <w:t>Dobradiças: ( ) convencionais ou ( ) amortecimentos</w:t>
      </w:r>
    </w:p>
    <w:p w14:paraId="0591211F" w14:textId="77777777" w:rsidR="003F39CD" w:rsidRPr="003568CA" w:rsidRDefault="003F39CD" w:rsidP="003F39CD">
      <w:pPr>
        <w:rPr>
          <w:rFonts w:ascii="Verdana" w:hAnsi="Verdana"/>
        </w:rPr>
      </w:pPr>
      <w:r w:rsidRPr="003568CA">
        <w:rPr>
          <w:rFonts w:ascii="Verdana" w:hAnsi="Verdana"/>
        </w:rPr>
        <w:t xml:space="preserve">Corrediças: ( ) </w:t>
      </w:r>
      <w:r>
        <w:rPr>
          <w:rFonts w:ascii="Verdana" w:hAnsi="Verdana"/>
        </w:rPr>
        <w:t>Telescópicas</w:t>
      </w:r>
      <w:r w:rsidRPr="003568CA">
        <w:rPr>
          <w:rFonts w:ascii="Verdana" w:hAnsi="Verdana"/>
        </w:rPr>
        <w:t xml:space="preserve"> ou ( ) </w:t>
      </w:r>
      <w:r>
        <w:rPr>
          <w:rFonts w:ascii="Verdana" w:hAnsi="Verdana"/>
        </w:rPr>
        <w:t>Ocultas</w:t>
      </w:r>
    </w:p>
    <w:p w14:paraId="57B5C270" w14:textId="77777777" w:rsidR="008A20CB" w:rsidRPr="008A20CB" w:rsidRDefault="008A20CB" w:rsidP="008A20CB">
      <w:pPr>
        <w:rPr>
          <w:rFonts w:ascii="Verdana" w:hAnsi="Verdana"/>
        </w:rPr>
      </w:pPr>
      <w:r w:rsidRPr="008A20CB">
        <w:rPr>
          <w:rFonts w:ascii="Verdana" w:hAnsi="Verdana"/>
        </w:rPr>
        <w:t>Haverá fechamento até o teto: (  ) SIM ou (  ) NÃO;</w:t>
      </w:r>
    </w:p>
    <w:p w14:paraId="72F1394C" w14:textId="77777777" w:rsidR="008A20CB" w:rsidRPr="008A20CB" w:rsidRDefault="008A20CB" w:rsidP="008A20CB">
      <w:pPr>
        <w:rPr>
          <w:rFonts w:ascii="Verdana" w:hAnsi="Verdana"/>
        </w:rPr>
      </w:pPr>
    </w:p>
    <w:p w14:paraId="2B30070E" w14:textId="77777777" w:rsidR="008A20CB" w:rsidRPr="008A20CB" w:rsidRDefault="008A20CB" w:rsidP="008A20CB">
      <w:pPr>
        <w:rPr>
          <w:rFonts w:ascii="Verdana" w:hAnsi="Verdana"/>
        </w:rPr>
      </w:pPr>
      <w:r w:rsidRPr="008A20CB">
        <w:rPr>
          <w:rFonts w:ascii="Verdana" w:hAnsi="Verdana"/>
        </w:rPr>
        <w:t>Observações do Ambiente:</w:t>
      </w:r>
    </w:p>
    <w:p w14:paraId="6C8B7408" w14:textId="77777777" w:rsidR="00FA09F6" w:rsidRDefault="00FA09F6" w:rsidP="00FA09F6">
      <w:pPr>
        <w:rPr>
          <w:rFonts w:ascii="Verdana" w:hAnsi="Verdana"/>
          <w:sz w:val="20"/>
          <w:szCs w:val="20"/>
        </w:rPr>
      </w:pPr>
    </w:p>
    <w:p w14:paraId="3CEF4FD7" w14:textId="77777777" w:rsidR="0039150D" w:rsidRDefault="0039150D" w:rsidP="00FA09F6">
      <w:pPr>
        <w:rPr>
          <w:rFonts w:ascii="Verdana" w:hAnsi="Verdana"/>
          <w:sz w:val="20"/>
          <w:szCs w:val="20"/>
        </w:rPr>
      </w:pPr>
    </w:p>
    <w:p w14:paraId="43D6CB8A" w14:textId="77777777" w:rsidR="0039150D" w:rsidRDefault="0039150D" w:rsidP="00FA09F6">
      <w:pPr>
        <w:rPr>
          <w:rFonts w:ascii="Verdana" w:hAnsi="Verdana"/>
          <w:sz w:val="20"/>
          <w:szCs w:val="20"/>
        </w:rPr>
      </w:pPr>
    </w:p>
    <w:p w14:paraId="224B3E35" w14:textId="77777777" w:rsidR="00856B22" w:rsidRDefault="00856B22" w:rsidP="00FA09F6">
      <w:pPr>
        <w:rPr>
          <w:rFonts w:ascii="Verdana" w:hAnsi="Verdana"/>
          <w:sz w:val="20"/>
          <w:szCs w:val="20"/>
        </w:rPr>
      </w:pPr>
    </w:p>
    <w:p w14:paraId="3B9E3F43" w14:textId="77777777" w:rsidR="00856B22" w:rsidRDefault="00856B22" w:rsidP="00FA09F6">
      <w:pPr>
        <w:rPr>
          <w:rFonts w:ascii="Verdana" w:hAnsi="Verdana"/>
          <w:sz w:val="20"/>
          <w:szCs w:val="20"/>
        </w:rPr>
      </w:pPr>
    </w:p>
    <w:p w14:paraId="40EDB62C" w14:textId="77777777" w:rsidR="00856B22" w:rsidRDefault="00856B22" w:rsidP="00FA09F6">
      <w:pPr>
        <w:rPr>
          <w:rFonts w:ascii="Verdana" w:hAnsi="Verdana"/>
          <w:sz w:val="20"/>
          <w:szCs w:val="20"/>
        </w:rPr>
      </w:pPr>
    </w:p>
    <w:p w14:paraId="7A727EBD" w14:textId="77777777" w:rsidR="00856B22" w:rsidRDefault="00856B22" w:rsidP="00FA09F6">
      <w:pPr>
        <w:rPr>
          <w:rFonts w:ascii="Verdana" w:hAnsi="Verdana"/>
          <w:sz w:val="20"/>
          <w:szCs w:val="20"/>
        </w:rPr>
      </w:pPr>
    </w:p>
    <w:p w14:paraId="157500D0" w14:textId="77777777" w:rsidR="00856B22" w:rsidRDefault="00856B22" w:rsidP="00FA09F6">
      <w:pPr>
        <w:rPr>
          <w:rFonts w:ascii="Verdana" w:hAnsi="Verdana"/>
          <w:sz w:val="20"/>
          <w:szCs w:val="20"/>
        </w:rPr>
      </w:pPr>
    </w:p>
    <w:p w14:paraId="44ACF19F" w14:textId="77777777" w:rsidR="00856B22" w:rsidRDefault="00856B22" w:rsidP="00FA09F6">
      <w:pPr>
        <w:rPr>
          <w:rFonts w:ascii="Verdana" w:hAnsi="Verdana"/>
          <w:sz w:val="20"/>
          <w:szCs w:val="20"/>
        </w:rPr>
      </w:pPr>
    </w:p>
    <w:p w14:paraId="39BE343C" w14:textId="77777777" w:rsidR="00856B22" w:rsidRDefault="00856B22" w:rsidP="00FA09F6">
      <w:pPr>
        <w:rPr>
          <w:rFonts w:ascii="Verdana" w:hAnsi="Verdana"/>
          <w:sz w:val="20"/>
          <w:szCs w:val="20"/>
        </w:rPr>
      </w:pPr>
    </w:p>
    <w:p w14:paraId="50E6A29C" w14:textId="77777777" w:rsidR="00856B22" w:rsidRDefault="00856B22" w:rsidP="00FA09F6">
      <w:pPr>
        <w:rPr>
          <w:rFonts w:ascii="Verdana" w:hAnsi="Verdana"/>
          <w:sz w:val="20"/>
          <w:szCs w:val="20"/>
        </w:rPr>
      </w:pPr>
    </w:p>
    <w:p w14:paraId="3AF91915" w14:textId="77777777" w:rsidR="0043193F" w:rsidRDefault="0043193F" w:rsidP="00FA09F6">
      <w:pPr>
        <w:rPr>
          <w:rFonts w:ascii="Verdana" w:hAnsi="Verdana"/>
          <w:b/>
          <w:u w:val="single"/>
        </w:rPr>
      </w:pPr>
    </w:p>
    <w:p w14:paraId="5B9DAD25" w14:textId="5EF26B6B" w:rsidR="00F5039A" w:rsidRPr="006B1405" w:rsidRDefault="00AD2083" w:rsidP="008B2DFB">
      <w:pPr>
        <w:rPr>
          <w:rFonts w:ascii="Verdana" w:hAnsi="Verdana"/>
          <w:b/>
          <w:sz w:val="24"/>
          <w:szCs w:val="24"/>
          <w:u w:val="single"/>
        </w:rPr>
      </w:pPr>
      <w:r w:rsidRPr="008A20CB">
        <w:rPr>
          <w:rFonts w:ascii="Verdana" w:hAnsi="Verdana"/>
          <w:b/>
          <w:sz w:val="24"/>
          <w:szCs w:val="24"/>
          <w:u w:val="single"/>
        </w:rPr>
        <w:t>HOME:</w:t>
      </w:r>
    </w:p>
    <w:p w14:paraId="4B084A7E" w14:textId="77777777" w:rsidR="008B2DFB" w:rsidRPr="003568CA" w:rsidRDefault="008B2DFB" w:rsidP="008B2DFB">
      <w:pPr>
        <w:rPr>
          <w:rFonts w:ascii="Verdana" w:hAnsi="Verdana"/>
        </w:rPr>
      </w:pPr>
      <w:r w:rsidRPr="003568CA">
        <w:rPr>
          <w:rFonts w:ascii="Verdana" w:hAnsi="Verdana"/>
        </w:rPr>
        <w:t>Caixarias ou corpos: ( ) MDP ou ( ) MDF</w:t>
      </w:r>
    </w:p>
    <w:p w14:paraId="181EACC0" w14:textId="77777777" w:rsidR="008B2DFB" w:rsidRPr="003568CA" w:rsidRDefault="008B2DFB" w:rsidP="008B2DFB">
      <w:pPr>
        <w:rPr>
          <w:rFonts w:ascii="Verdana" w:hAnsi="Verdana"/>
        </w:rPr>
      </w:pPr>
      <w:r w:rsidRPr="003568CA">
        <w:rPr>
          <w:rFonts w:ascii="Verdana" w:hAnsi="Verdana"/>
        </w:rPr>
        <w:t>Dobradiças: ( ) convencionais ou ( ) amortecimentos</w:t>
      </w:r>
    </w:p>
    <w:p w14:paraId="2BB05870" w14:textId="77777777" w:rsidR="003F39CD" w:rsidRPr="003568CA" w:rsidRDefault="003F39CD" w:rsidP="003F39CD">
      <w:pPr>
        <w:rPr>
          <w:rFonts w:ascii="Verdana" w:hAnsi="Verdana"/>
        </w:rPr>
      </w:pPr>
      <w:r w:rsidRPr="003568CA">
        <w:rPr>
          <w:rFonts w:ascii="Verdana" w:hAnsi="Verdana"/>
        </w:rPr>
        <w:t xml:space="preserve">Corrediças: ( ) </w:t>
      </w:r>
      <w:r>
        <w:rPr>
          <w:rFonts w:ascii="Verdana" w:hAnsi="Verdana"/>
        </w:rPr>
        <w:t>Telescópicas</w:t>
      </w:r>
      <w:r w:rsidRPr="003568CA">
        <w:rPr>
          <w:rFonts w:ascii="Verdana" w:hAnsi="Verdana"/>
        </w:rPr>
        <w:t xml:space="preserve"> ou ( ) </w:t>
      </w:r>
      <w:r>
        <w:rPr>
          <w:rFonts w:ascii="Verdana" w:hAnsi="Verdana"/>
        </w:rPr>
        <w:t>Ocultas</w:t>
      </w:r>
    </w:p>
    <w:p w14:paraId="0CEDC410" w14:textId="77777777" w:rsidR="008B2DFB" w:rsidRDefault="008B2DFB" w:rsidP="00856B22">
      <w:pPr>
        <w:rPr>
          <w:rFonts w:ascii="Verdana" w:hAnsi="Verdana"/>
        </w:rPr>
      </w:pPr>
    </w:p>
    <w:p w14:paraId="188740B4" w14:textId="77777777" w:rsidR="00856B22" w:rsidRPr="008A20CB" w:rsidRDefault="00856B22" w:rsidP="00856B22">
      <w:pPr>
        <w:rPr>
          <w:rFonts w:ascii="Verdana" w:hAnsi="Verdana"/>
        </w:rPr>
      </w:pPr>
      <w:r w:rsidRPr="008A20CB">
        <w:rPr>
          <w:rFonts w:ascii="Verdana" w:hAnsi="Verdana"/>
        </w:rPr>
        <w:t>Observações do Ambiente:</w:t>
      </w:r>
    </w:p>
    <w:p w14:paraId="17C9F749" w14:textId="77777777" w:rsidR="0039150D" w:rsidRDefault="0039150D" w:rsidP="003C6DDD">
      <w:pPr>
        <w:rPr>
          <w:rFonts w:ascii="Verdana" w:hAnsi="Verdana"/>
          <w:sz w:val="20"/>
          <w:szCs w:val="20"/>
        </w:rPr>
      </w:pPr>
    </w:p>
    <w:p w14:paraId="3A206058" w14:textId="77777777" w:rsidR="00856B22" w:rsidRDefault="00856B22" w:rsidP="003C6DDD">
      <w:pPr>
        <w:rPr>
          <w:rFonts w:ascii="Verdana" w:hAnsi="Verdana"/>
          <w:sz w:val="20"/>
          <w:szCs w:val="20"/>
        </w:rPr>
      </w:pPr>
    </w:p>
    <w:p w14:paraId="071CEBFC" w14:textId="77777777" w:rsidR="00856B22" w:rsidRDefault="00856B22" w:rsidP="003C6DDD">
      <w:pPr>
        <w:rPr>
          <w:rFonts w:ascii="Verdana" w:hAnsi="Verdana"/>
          <w:sz w:val="20"/>
          <w:szCs w:val="20"/>
        </w:rPr>
      </w:pPr>
    </w:p>
    <w:p w14:paraId="7B95D81E" w14:textId="77777777" w:rsidR="00856B22" w:rsidRDefault="00856B22" w:rsidP="003C6DDD">
      <w:pPr>
        <w:rPr>
          <w:rFonts w:ascii="Verdana" w:hAnsi="Verdana"/>
          <w:sz w:val="20"/>
          <w:szCs w:val="20"/>
        </w:rPr>
      </w:pPr>
    </w:p>
    <w:p w14:paraId="3E90F23B" w14:textId="77777777" w:rsidR="00856B22" w:rsidRDefault="00856B22" w:rsidP="003C6DDD">
      <w:pPr>
        <w:rPr>
          <w:rFonts w:ascii="Verdana" w:hAnsi="Verdana"/>
          <w:sz w:val="20"/>
          <w:szCs w:val="20"/>
        </w:rPr>
      </w:pPr>
    </w:p>
    <w:p w14:paraId="59A99AAC" w14:textId="77777777" w:rsidR="00856B22" w:rsidRDefault="00856B22" w:rsidP="003C6DDD">
      <w:pPr>
        <w:rPr>
          <w:rFonts w:ascii="Verdana" w:hAnsi="Verdana"/>
          <w:sz w:val="20"/>
          <w:szCs w:val="20"/>
        </w:rPr>
      </w:pPr>
    </w:p>
    <w:p w14:paraId="5A9F9F23" w14:textId="77777777" w:rsidR="00856B22" w:rsidRDefault="00856B22" w:rsidP="003C6DDD">
      <w:pPr>
        <w:rPr>
          <w:rFonts w:ascii="Verdana" w:hAnsi="Verdana"/>
          <w:sz w:val="20"/>
          <w:szCs w:val="20"/>
        </w:rPr>
      </w:pPr>
    </w:p>
    <w:p w14:paraId="77FE81E4" w14:textId="77777777" w:rsidR="0075509F" w:rsidRDefault="0075509F" w:rsidP="003C6DDD">
      <w:pPr>
        <w:rPr>
          <w:rFonts w:ascii="Verdana" w:hAnsi="Verdana"/>
          <w:sz w:val="20"/>
          <w:szCs w:val="20"/>
        </w:rPr>
      </w:pPr>
    </w:p>
    <w:p w14:paraId="79CA058E" w14:textId="77777777" w:rsidR="0075509F" w:rsidRDefault="0075509F" w:rsidP="003C6DDD">
      <w:pPr>
        <w:rPr>
          <w:rFonts w:ascii="Verdana" w:hAnsi="Verdana"/>
          <w:sz w:val="20"/>
          <w:szCs w:val="20"/>
        </w:rPr>
      </w:pPr>
    </w:p>
    <w:p w14:paraId="564410FF" w14:textId="77777777" w:rsidR="0039150D" w:rsidRDefault="0039150D" w:rsidP="003C6DDD">
      <w:pPr>
        <w:rPr>
          <w:rFonts w:ascii="Verdana" w:hAnsi="Verdana"/>
          <w:sz w:val="20"/>
          <w:szCs w:val="20"/>
        </w:rPr>
      </w:pPr>
    </w:p>
    <w:p w14:paraId="0C4CDC95" w14:textId="77777777" w:rsidR="0043193F" w:rsidRDefault="0043193F" w:rsidP="003C6DDD">
      <w:pPr>
        <w:rPr>
          <w:rFonts w:ascii="Verdana" w:hAnsi="Verdana"/>
          <w:sz w:val="20"/>
          <w:szCs w:val="20"/>
        </w:rPr>
      </w:pPr>
    </w:p>
    <w:p w14:paraId="7BB700B7" w14:textId="77777777" w:rsidR="0039150D" w:rsidRPr="008B2DFB" w:rsidRDefault="0039150D" w:rsidP="0039150D">
      <w:pPr>
        <w:rPr>
          <w:rFonts w:ascii="Verdana" w:hAnsi="Verdana"/>
          <w:b/>
          <w:sz w:val="24"/>
          <w:szCs w:val="24"/>
          <w:u w:val="single"/>
        </w:rPr>
      </w:pPr>
      <w:r w:rsidRPr="008B2DFB">
        <w:rPr>
          <w:rFonts w:ascii="Verdana" w:hAnsi="Verdana"/>
          <w:b/>
          <w:sz w:val="24"/>
          <w:szCs w:val="24"/>
          <w:u w:val="single"/>
        </w:rPr>
        <w:t>BANHEIRO:</w:t>
      </w:r>
    </w:p>
    <w:p w14:paraId="23B051C6" w14:textId="77777777" w:rsidR="0039150D" w:rsidRPr="008B2DFB" w:rsidRDefault="0039150D" w:rsidP="0039150D">
      <w:pPr>
        <w:rPr>
          <w:rFonts w:ascii="Verdana" w:hAnsi="Verdana"/>
        </w:rPr>
      </w:pPr>
      <w:r w:rsidRPr="008B2DFB">
        <w:rPr>
          <w:rFonts w:ascii="Verdana" w:hAnsi="Verdana"/>
        </w:rPr>
        <w:t xml:space="preserve">Qual altura do piso será instalada os balcões:  </w:t>
      </w:r>
    </w:p>
    <w:p w14:paraId="3E3DEB0D" w14:textId="77777777" w:rsidR="0039150D" w:rsidRPr="008B2DFB" w:rsidRDefault="0039150D" w:rsidP="0039150D">
      <w:pPr>
        <w:rPr>
          <w:rFonts w:ascii="Verdana" w:hAnsi="Verdana"/>
        </w:rPr>
      </w:pPr>
      <w:r w:rsidRPr="008B2DFB">
        <w:rPr>
          <w:rFonts w:ascii="Verdana" w:hAnsi="Verdana"/>
        </w:rPr>
        <w:t xml:space="preserve">Qual altura do piso será instalada os armários: </w:t>
      </w:r>
    </w:p>
    <w:p w14:paraId="686F2E8F" w14:textId="77777777" w:rsidR="0039150D" w:rsidRPr="008B2DFB" w:rsidRDefault="0039150D" w:rsidP="0039150D">
      <w:pPr>
        <w:rPr>
          <w:rFonts w:ascii="Verdana" w:hAnsi="Verdana"/>
        </w:rPr>
      </w:pPr>
      <w:r w:rsidRPr="008B2DFB">
        <w:rPr>
          <w:rFonts w:ascii="Verdana" w:hAnsi="Verdana"/>
        </w:rPr>
        <w:t>Haverá fechamento até o teto: ( ) SIM ou (  ) NÃO;</w:t>
      </w:r>
    </w:p>
    <w:p w14:paraId="0C59FFD1" w14:textId="77777777" w:rsidR="008B2DFB" w:rsidRPr="003568CA" w:rsidRDefault="008B2DFB" w:rsidP="008B2DFB">
      <w:pPr>
        <w:rPr>
          <w:rFonts w:ascii="Verdana" w:hAnsi="Verdana"/>
        </w:rPr>
      </w:pPr>
      <w:r w:rsidRPr="003568CA">
        <w:rPr>
          <w:rFonts w:ascii="Verdana" w:hAnsi="Verdana"/>
        </w:rPr>
        <w:t>Caixarias ou corpos: ( ) MDP ou ( ) MDF</w:t>
      </w:r>
    </w:p>
    <w:p w14:paraId="73B79C8F" w14:textId="77777777" w:rsidR="008B2DFB" w:rsidRPr="003568CA" w:rsidRDefault="008B2DFB" w:rsidP="008B2DFB">
      <w:pPr>
        <w:rPr>
          <w:rFonts w:ascii="Verdana" w:hAnsi="Verdana"/>
        </w:rPr>
      </w:pPr>
      <w:r w:rsidRPr="003568CA">
        <w:rPr>
          <w:rFonts w:ascii="Verdana" w:hAnsi="Verdana"/>
        </w:rPr>
        <w:t>Dobradiças: ( ) convencionais ou ( ) amortecimentos</w:t>
      </w:r>
    </w:p>
    <w:p w14:paraId="273D80AE" w14:textId="77777777" w:rsidR="003F39CD" w:rsidRPr="003568CA" w:rsidRDefault="003F39CD" w:rsidP="003F39CD">
      <w:pPr>
        <w:rPr>
          <w:rFonts w:ascii="Verdana" w:hAnsi="Verdana"/>
        </w:rPr>
      </w:pPr>
      <w:r w:rsidRPr="003568CA">
        <w:rPr>
          <w:rFonts w:ascii="Verdana" w:hAnsi="Verdana"/>
        </w:rPr>
        <w:t xml:space="preserve">Corrediças: ( ) </w:t>
      </w:r>
      <w:r>
        <w:rPr>
          <w:rFonts w:ascii="Verdana" w:hAnsi="Verdana"/>
        </w:rPr>
        <w:t>Telescópicas</w:t>
      </w:r>
      <w:r w:rsidRPr="003568CA">
        <w:rPr>
          <w:rFonts w:ascii="Verdana" w:hAnsi="Verdana"/>
        </w:rPr>
        <w:t xml:space="preserve"> ou ( ) </w:t>
      </w:r>
      <w:r>
        <w:rPr>
          <w:rFonts w:ascii="Verdana" w:hAnsi="Verdana"/>
        </w:rPr>
        <w:t>Ocultas</w:t>
      </w:r>
    </w:p>
    <w:p w14:paraId="60BF7605" w14:textId="77777777" w:rsidR="0039150D" w:rsidRPr="008B2DFB" w:rsidRDefault="0039150D" w:rsidP="0039150D">
      <w:pPr>
        <w:rPr>
          <w:rFonts w:ascii="Verdana" w:hAnsi="Verdana"/>
        </w:rPr>
      </w:pPr>
    </w:p>
    <w:p w14:paraId="2C1F7D94" w14:textId="77777777" w:rsidR="00856B22" w:rsidRPr="008B2DFB" w:rsidRDefault="00856B22" w:rsidP="00856B22">
      <w:pPr>
        <w:rPr>
          <w:rFonts w:ascii="Verdana" w:hAnsi="Verdana"/>
        </w:rPr>
      </w:pPr>
      <w:r w:rsidRPr="008B2DFB">
        <w:rPr>
          <w:rFonts w:ascii="Verdana" w:hAnsi="Verdana"/>
        </w:rPr>
        <w:t>Observações do Ambiente:</w:t>
      </w:r>
    </w:p>
    <w:p w14:paraId="4F214F7C" w14:textId="77777777" w:rsidR="00C4140C" w:rsidRDefault="00C4140C" w:rsidP="0039150D">
      <w:pPr>
        <w:rPr>
          <w:rFonts w:ascii="Verdana" w:hAnsi="Verdana"/>
          <w:sz w:val="20"/>
          <w:szCs w:val="20"/>
        </w:rPr>
      </w:pPr>
    </w:p>
    <w:p w14:paraId="4BF33524" w14:textId="77777777" w:rsidR="00856B22" w:rsidRDefault="00856B22" w:rsidP="0039150D">
      <w:pPr>
        <w:rPr>
          <w:rFonts w:ascii="Verdana" w:hAnsi="Verdana"/>
          <w:sz w:val="20"/>
          <w:szCs w:val="20"/>
        </w:rPr>
      </w:pPr>
    </w:p>
    <w:p w14:paraId="4C4A91E6" w14:textId="77777777" w:rsidR="0039150D" w:rsidRDefault="0039150D" w:rsidP="0039150D">
      <w:pPr>
        <w:rPr>
          <w:rFonts w:ascii="Verdana" w:hAnsi="Verdana"/>
          <w:sz w:val="20"/>
          <w:szCs w:val="20"/>
        </w:rPr>
      </w:pPr>
    </w:p>
    <w:p w14:paraId="63CC0D01" w14:textId="77777777" w:rsidR="0039150D" w:rsidRPr="00F7599E" w:rsidRDefault="0039150D" w:rsidP="0039150D">
      <w:pPr>
        <w:rPr>
          <w:rFonts w:ascii="Verdana" w:hAnsi="Verdana"/>
          <w:sz w:val="20"/>
          <w:szCs w:val="20"/>
        </w:rPr>
      </w:pPr>
    </w:p>
    <w:p w14:paraId="261BC126" w14:textId="77777777" w:rsidR="0039150D" w:rsidRPr="00F7599E" w:rsidRDefault="0039150D" w:rsidP="003C6DDD">
      <w:pPr>
        <w:rPr>
          <w:rFonts w:ascii="Verdana" w:hAnsi="Verdana"/>
          <w:sz w:val="20"/>
          <w:szCs w:val="20"/>
        </w:rPr>
      </w:pPr>
    </w:p>
    <w:sectPr w:rsidR="0039150D" w:rsidRPr="00F759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41B"/>
    <w:rsid w:val="000145CD"/>
    <w:rsid w:val="000E1BF9"/>
    <w:rsid w:val="0016341B"/>
    <w:rsid w:val="001C455D"/>
    <w:rsid w:val="001C5CE8"/>
    <w:rsid w:val="00250B9C"/>
    <w:rsid w:val="00256E68"/>
    <w:rsid w:val="00293825"/>
    <w:rsid w:val="00311C06"/>
    <w:rsid w:val="00347516"/>
    <w:rsid w:val="003568CA"/>
    <w:rsid w:val="0039150D"/>
    <w:rsid w:val="003C6DDD"/>
    <w:rsid w:val="003F39CD"/>
    <w:rsid w:val="00412D36"/>
    <w:rsid w:val="00424366"/>
    <w:rsid w:val="0043193F"/>
    <w:rsid w:val="00563AF1"/>
    <w:rsid w:val="005A3FA0"/>
    <w:rsid w:val="005F24F0"/>
    <w:rsid w:val="00614EB3"/>
    <w:rsid w:val="006837F6"/>
    <w:rsid w:val="00694834"/>
    <w:rsid w:val="00695644"/>
    <w:rsid w:val="006B1405"/>
    <w:rsid w:val="006E5F8F"/>
    <w:rsid w:val="0072368F"/>
    <w:rsid w:val="0075509F"/>
    <w:rsid w:val="00810950"/>
    <w:rsid w:val="00856B22"/>
    <w:rsid w:val="00867CBE"/>
    <w:rsid w:val="008A1721"/>
    <w:rsid w:val="008A20CB"/>
    <w:rsid w:val="008B2DFB"/>
    <w:rsid w:val="008F2ED2"/>
    <w:rsid w:val="008F69B8"/>
    <w:rsid w:val="009416D6"/>
    <w:rsid w:val="00966BD3"/>
    <w:rsid w:val="00A12B87"/>
    <w:rsid w:val="00AD2083"/>
    <w:rsid w:val="00B25017"/>
    <w:rsid w:val="00B64012"/>
    <w:rsid w:val="00C4140C"/>
    <w:rsid w:val="00CC1E81"/>
    <w:rsid w:val="00D12221"/>
    <w:rsid w:val="00D9332D"/>
    <w:rsid w:val="00DE1A47"/>
    <w:rsid w:val="00E20EEA"/>
    <w:rsid w:val="00E9454F"/>
    <w:rsid w:val="00F36F47"/>
    <w:rsid w:val="00F4642A"/>
    <w:rsid w:val="00F5039A"/>
    <w:rsid w:val="00F7599E"/>
    <w:rsid w:val="00F961C4"/>
    <w:rsid w:val="00FA09F6"/>
    <w:rsid w:val="00FA6B8C"/>
    <w:rsid w:val="00FB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39B44"/>
  <w15:chartTrackingRefBased/>
  <w15:docId w15:val="{18AF1F19-AB47-42B2-9470-5BA4D27A0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46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220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Everton Alves</cp:lastModifiedBy>
  <cp:revision>3</cp:revision>
  <dcterms:created xsi:type="dcterms:W3CDTF">2026-06-09T17:40:00Z</dcterms:created>
  <dcterms:modified xsi:type="dcterms:W3CDTF">2026-06-09T17:42:00Z</dcterms:modified>
</cp:coreProperties>
</file>