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658100" cy="14757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14757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11" w:lineRule="auto" w:before="522" w:after="0"/>
        <w:ind w:left="1134" w:right="0" w:firstLine="0"/>
        <w:jc w:val="left"/>
      </w:pPr>
      <w:r>
        <w:rPr>
          <w:rFonts w:ascii="Montserrat" w:hAnsi="Montserrat" w:eastAsia="Montserrat"/>
          <w:b w:val="0"/>
          <w:i w:val="0"/>
          <w:color w:val="333333"/>
          <w:sz w:val="40"/>
        </w:rPr>
        <w:t>Exercício Mesa</w:t>
      </w:r>
    </w:p>
    <w:p>
      <w:pPr>
        <w:autoSpaceDN w:val="0"/>
        <w:autoSpaceDE w:val="0"/>
        <w:widowControl/>
        <w:spacing w:line="317" w:lineRule="auto" w:before="498" w:after="0"/>
        <w:ind w:left="1134" w:right="5616" w:firstLine="0"/>
        <w:jc w:val="left"/>
      </w:pPr>
      <w:r>
        <w:rPr>
          <w:rFonts w:ascii="Montserrat SemiBold" w:hAnsi="Montserrat SemiBold" w:eastAsia="Montserrat SemiBold"/>
          <w:b/>
          <w:i w:val="0"/>
          <w:color w:val="000000"/>
          <w:sz w:val="40"/>
        </w:rPr>
        <w:t xml:space="preserve">Objetivo </w:t>
      </w:r>
      <w:r>
        <w:br/>
      </w:r>
      <w:r>
        <w:rPr>
          <w:rFonts w:ascii="Archivo Light" w:hAnsi="Archivo Light" w:eastAsia="Archivo Light"/>
          <w:b w:val="0"/>
          <w:i w:val="0"/>
          <w:color w:val="000000"/>
          <w:sz w:val="24"/>
        </w:rPr>
        <w:t xml:space="preserve">Atividade individual </w:t>
      </w:r>
      <w:r>
        <w:br/>
      </w:r>
      <w:r>
        <w:rPr>
          <w:rFonts w:ascii="Archivo Light" w:hAnsi="Archivo Light" w:eastAsia="Archivo Light"/>
          <w:b w:val="0"/>
          <w:i w:val="0"/>
          <w:color w:val="000000"/>
          <w:sz w:val="24"/>
        </w:rPr>
        <w:t xml:space="preserve">Nivel de complejidad: baixo </w:t>
      </w:r>
      <w:r>
        <w:br/>
      </w:r>
      <w:r>
        <w:rPr>
          <w:rFonts w:ascii="Archivo Light" w:hAnsi="Archivo Light" w:eastAsia="Archivo Light"/>
          <w:b w:val="0"/>
          <w:i w:val="0"/>
          <w:color w:val="000000"/>
          <w:sz w:val="24"/>
        </w:rPr>
        <w:t>Instalar o Docker em uma instância EC2 da AWS.</w:t>
      </w:r>
    </w:p>
    <w:p>
      <w:pPr>
        <w:autoSpaceDN w:val="0"/>
        <w:autoSpaceDE w:val="0"/>
        <w:widowControl/>
        <w:spacing w:line="271" w:lineRule="auto" w:before="444" w:after="0"/>
        <w:ind w:left="1134" w:right="3456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50"/>
        </w:rPr>
        <w:t xml:space="preserve">Instalação Docker </w:t>
      </w:r>
      <w:r>
        <w:br/>
      </w:r>
      <w:r>
        <w:rPr>
          <w:rFonts w:ascii="Archivo Light" w:hAnsi="Archivo Light" w:eastAsia="Archivo Light"/>
          <w:b w:val="0"/>
          <w:i w:val="0"/>
          <w:color w:val="000000"/>
          <w:sz w:val="24"/>
        </w:rPr>
        <w:t>Vamos preparar o ambiente para a aula que faremos nossa avaliação.</w:t>
      </w:r>
    </w:p>
    <w:p>
      <w:pPr>
        <w:autoSpaceDN w:val="0"/>
        <w:autoSpaceDE w:val="0"/>
        <w:widowControl/>
        <w:spacing w:line="228" w:lineRule="auto" w:before="298" w:after="0"/>
        <w:ind w:left="1134" w:right="0" w:firstLine="0"/>
        <w:jc w:val="left"/>
      </w:pPr>
      <w:r>
        <w:rPr>
          <w:rFonts w:ascii="Rubik Medium" w:hAnsi="Rubik Medium" w:eastAsia="Rubik Medium"/>
          <w:b w:val="0"/>
          <w:i w:val="0"/>
          <w:color w:val="333333"/>
          <w:sz w:val="34"/>
        </w:rPr>
        <w:t>Criando uma EC2</w:t>
      </w:r>
    </w:p>
    <w:p>
      <w:pPr>
        <w:autoSpaceDN w:val="0"/>
        <w:autoSpaceDE w:val="0"/>
        <w:widowControl/>
        <w:spacing w:line="240" w:lineRule="auto" w:before="352" w:after="720"/>
        <w:ind w:left="116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848350" cy="39243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9243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5960"/>
        <w:gridCol w:w="5960"/>
      </w:tblGrid>
      <w:tr>
        <w:trPr>
          <w:trHeight w:hRule="exact" w:val="368"/>
        </w:trPr>
        <w:tc>
          <w:tcPr>
            <w:tcW w:type="dxa" w:w="5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36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76860" cy="12445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60" cy="1244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568" w:firstLine="0"/>
              <w:jc w:val="right"/>
            </w:pPr>
            <w:r>
              <w:rPr>
                <w:rFonts w:ascii="Montserrat Medium" w:hAnsi="Montserrat Medium" w:eastAsia="Montserrat Medium"/>
                <w:b w:val="0"/>
                <w:i w:val="0"/>
                <w:color w:val="000000"/>
                <w:sz w:val="22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20" w:h="16840"/>
          <w:pgMar w:top="0" w:right="0" w:bottom="0" w:left="0" w:header="720" w:footer="720" w:gutter="0"/>
          <w:cols w:space="720" w:num="1" w:equalWidth="0">
            <w:col w:w="119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5810" w:after="590"/>
        <w:ind w:left="1134" w:right="1728" w:firstLine="0"/>
        <w:jc w:val="left"/>
      </w:pPr>
      <w:r>
        <w:rPr>
          <w:rFonts w:ascii="Archivo Light" w:hAnsi="Archivo Light" w:eastAsia="Archivo Light"/>
          <w:b w:val="0"/>
          <w:i w:val="0"/>
          <w:color w:val="000000"/>
          <w:sz w:val="24"/>
        </w:rPr>
        <w:t xml:space="preserve">Primeiramente vamos criar uma instância EC2, como você já fez em aulas passadas e </w:t>
      </w:r>
      <w:r>
        <w:rPr>
          <w:rFonts w:ascii="Archivo Light" w:hAnsi="Archivo Light" w:eastAsia="Archivo Light"/>
          <w:b w:val="0"/>
          <w:i w:val="0"/>
          <w:color w:val="000000"/>
          <w:sz w:val="24"/>
        </w:rPr>
        <w:t>depois usá-las no acesso via SSH.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4.0" w:type="dxa"/>
      </w:tblPr>
      <w:tblGrid>
        <w:gridCol w:w="11920"/>
      </w:tblGrid>
      <w:tr>
        <w:trPr>
          <w:trHeight w:hRule="exact" w:val="420"/>
        </w:trPr>
        <w:tc>
          <w:tcPr>
            <w:tcW w:type="dxa" w:w="8730"/>
            <w:tcBorders/>
            <w:shd w:fill="5c626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62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658B00"/>
                <w:sz w:val="20"/>
              </w:rPr>
              <w:t>digitalhouse@digitalhouse:</w:t>
            </w:r>
            <w:r>
              <w:rPr>
                <w:rFonts w:ascii="" w:hAnsi="" w:eastAsia=""/>
                <w:b w:val="0"/>
                <w:i w:val="0"/>
                <w:color w:val="00FFFF"/>
                <w:sz w:val="20"/>
              </w:rPr>
              <w:t>~</w:t>
            </w:r>
            <w:r>
              <w:rPr>
                <w:rFonts w:ascii="" w:hAnsi="" w:eastAsia=""/>
                <w:b w:val="0"/>
                <w:i w:val="0"/>
                <w:color w:val="FFFFFF"/>
                <w:sz w:val="20"/>
              </w:rPr>
              <w:t>$ ssh -i "chave.pem"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11920"/>
      </w:tblGrid>
      <w:tr>
        <w:trPr>
          <w:trHeight w:hRule="exact" w:val="318"/>
        </w:trPr>
        <w:tc>
          <w:tcPr>
            <w:tcW w:type="dxa" w:w="8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8" w:after="0"/>
              <w:ind w:left="84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FFFFFF"/>
                <w:sz w:val="20"/>
              </w:rPr>
              <w:t>ubuntu@ec2-ip.us-regiao-1.compute.amazonaws.com</w:t>
            </w:r>
          </w:p>
        </w:tc>
      </w:tr>
    </w:tbl>
    <w:p>
      <w:pPr>
        <w:autoSpaceDN w:val="0"/>
        <w:autoSpaceDE w:val="0"/>
        <w:widowControl/>
        <w:spacing w:line="173" w:lineRule="auto" w:before="1486" w:after="290"/>
        <w:ind w:left="1134" w:right="0" w:firstLine="0"/>
        <w:jc w:val="left"/>
      </w:pPr>
      <w:r>
        <w:rPr>
          <w:rFonts w:ascii="Archivo Light" w:hAnsi="Archivo Light" w:eastAsia="Archivo Light"/>
          <w:b w:val="0"/>
          <w:i w:val="0"/>
          <w:color w:val="000000"/>
          <w:sz w:val="24"/>
        </w:rPr>
        <w:t>Então vamos fazer a atualização dos repositórios do SO Linux.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4.0" w:type="dxa"/>
      </w:tblPr>
      <w:tblGrid>
        <w:gridCol w:w="11920"/>
      </w:tblGrid>
      <w:tr>
        <w:trPr>
          <w:trHeight w:hRule="exact" w:val="734"/>
        </w:trPr>
        <w:tc>
          <w:tcPr>
            <w:tcW w:type="dxa" w:w="873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8730"/>
            </w:tblGrid>
            <w:tr>
              <w:trPr>
                <w:trHeight w:hRule="exact" w:val="714"/>
              </w:trPr>
              <w:tc>
                <w:tcPr>
                  <w:tcW w:type="dxa" w:w="8730"/>
                  <w:tcBorders/>
                  <w:shd w:fill="5c626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164" w:after="0"/>
                    <w:ind w:left="104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658B00"/>
                      <w:sz w:val="20"/>
                    </w:rPr>
                    <w:t>digitalhouse@digitalhouse:</w:t>
                  </w:r>
                  <w:r>
                    <w:rPr>
                      <w:rFonts w:ascii="" w:hAnsi="" w:eastAsia=""/>
                      <w:b w:val="0"/>
                      <w:i w:val="0"/>
                      <w:color w:val="00FFFF"/>
                      <w:sz w:val="20"/>
                    </w:rPr>
                    <w:t>~</w:t>
                  </w:r>
                  <w:r>
                    <w:rPr>
                      <w:rFonts w:ascii="" w:hAnsi="" w:eastAsia=""/>
                      <w:b w:val="0"/>
                      <w:i w:val="0"/>
                      <w:color w:val="FFFFFF"/>
                      <w:sz w:val="20"/>
                    </w:rPr>
                    <w:t>$ sudo apt-get update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73" w:lineRule="auto" w:before="1746" w:after="290"/>
        <w:ind w:left="1134" w:right="0" w:firstLine="0"/>
        <w:jc w:val="left"/>
      </w:pPr>
      <w:r>
        <w:rPr>
          <w:rFonts w:ascii="Archivo Light" w:hAnsi="Archivo Light" w:eastAsia="Archivo Light"/>
          <w:b w:val="0"/>
          <w:i w:val="0"/>
          <w:color w:val="000000"/>
          <w:sz w:val="24"/>
        </w:rPr>
        <w:t>Vamos instalar as dependências do Docker.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4.0" w:type="dxa"/>
      </w:tblPr>
      <w:tblGrid>
        <w:gridCol w:w="11920"/>
      </w:tblGrid>
      <w:tr>
        <w:trPr>
          <w:trHeight w:hRule="exact" w:val="424"/>
        </w:trPr>
        <w:tc>
          <w:tcPr>
            <w:tcW w:type="dxa" w:w="8730"/>
            <w:tcBorders/>
            <w:shd w:fill="5c626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64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658B00"/>
                <w:sz w:val="20"/>
              </w:rPr>
              <w:t>digitalhouse@digitalhouse:</w:t>
            </w:r>
            <w:r>
              <w:rPr>
                <w:rFonts w:ascii="" w:hAnsi="" w:eastAsia=""/>
                <w:b w:val="0"/>
                <w:i w:val="0"/>
                <w:color w:val="00FFFF"/>
                <w:sz w:val="20"/>
              </w:rPr>
              <w:t>~</w:t>
            </w:r>
            <w:r>
              <w:rPr>
                <w:rFonts w:ascii="" w:hAnsi="" w:eastAsia=""/>
                <w:b w:val="0"/>
                <w:i w:val="0"/>
                <w:color w:val="FFFFFF"/>
                <w:sz w:val="20"/>
              </w:rPr>
              <w:t>$ sudo apt-get update</w:t>
            </w:r>
          </w:p>
        </w:tc>
      </w:tr>
    </w:tbl>
    <w:p>
      <w:pPr>
        <w:autoSpaceDN w:val="0"/>
        <w:autoSpaceDE w:val="0"/>
        <w:widowControl/>
        <w:spacing w:line="1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11920"/>
      </w:tblGrid>
      <w:tr>
        <w:trPr>
          <w:trHeight w:hRule="exact" w:val="320"/>
        </w:trPr>
        <w:tc>
          <w:tcPr>
            <w:tcW w:type="dxa" w:w="7160"/>
            <w:tcBorders/>
            <w:shd w:fill="5c626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84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FFFFFF"/>
                <w:sz w:val="20"/>
              </w:rPr>
              <w:t>sudo apt-get install \</w:t>
            </w:r>
          </w:p>
        </w:tc>
      </w:tr>
    </w:tbl>
    <w:p>
      <w:pPr>
        <w:autoSpaceDN w:val="0"/>
        <w:autoSpaceDE w:val="0"/>
        <w:widowControl/>
        <w:spacing w:line="1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11920"/>
      </w:tblGrid>
      <w:tr>
        <w:trPr>
          <w:trHeight w:hRule="exact" w:val="320"/>
        </w:trPr>
        <w:tc>
          <w:tcPr>
            <w:tcW w:type="dxa" w:w="6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84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FFFFFF"/>
                <w:sz w:val="20"/>
              </w:rPr>
              <w:t>ca-certificates \</w:t>
            </w:r>
          </w:p>
        </w:tc>
      </w:tr>
    </w:tbl>
    <w:p>
      <w:pPr>
        <w:autoSpaceDN w:val="0"/>
        <w:autoSpaceDE w:val="0"/>
        <w:widowControl/>
        <w:spacing w:line="1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0.0" w:type="dxa"/>
      </w:tblPr>
      <w:tblGrid>
        <w:gridCol w:w="3973"/>
        <w:gridCol w:w="3973"/>
        <w:gridCol w:w="3973"/>
      </w:tblGrid>
      <w:tr>
        <w:trPr>
          <w:trHeight w:hRule="exact" w:val="1628"/>
        </w:trPr>
        <w:tc>
          <w:tcPr>
            <w:tcW w:type="dxa" w:w="1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82" w:after="0"/>
              <w:ind w:left="0" w:right="266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76860" cy="12319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60" cy="1231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28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FFFFFF"/>
                <w:sz w:val="20"/>
              </w:rPr>
              <w:t>curl \</w:t>
            </w:r>
          </w:p>
        </w:tc>
        <w:tc>
          <w:tcPr>
            <w:tcW w:type="dxa" w:w="4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320" w:after="0"/>
              <w:ind w:left="0" w:right="568" w:firstLine="0"/>
              <w:jc w:val="right"/>
            </w:pPr>
            <w:r>
              <w:rPr>
                <w:rFonts w:ascii="Montserrat Medium" w:hAnsi="Montserrat Medium" w:eastAsia="Montserrat Medium"/>
                <w:b w:val="0"/>
                <w:i w:val="0"/>
                <w:color w:val="000000"/>
                <w:sz w:val="22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20" w:h="16840"/>
          <w:pgMar w:top="0" w:right="0" w:bottom="0" w:left="0" w:header="720" w:footer="720" w:gutter="0"/>
          <w:cols w:space="720" w:num="1" w:equalWidth="0">
            <w:col w:w="11920" w:space="0"/>
            <w:col w:w="11920" w:space="0"/>
          </w:cols>
          <w:docGrid w:linePitch="360"/>
        </w:sectPr>
      </w:pPr>
    </w:p>
    <w:p>
      <w:pPr>
        <w:autoSpaceDN w:val="0"/>
        <w:autoSpaceDE w:val="0"/>
        <w:widowControl/>
        <w:spacing w:line="28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84.0" w:type="dxa"/>
      </w:tblPr>
      <w:tblGrid>
        <w:gridCol w:w="11920"/>
      </w:tblGrid>
      <w:tr>
        <w:trPr>
          <w:trHeight w:hRule="exact" w:val="424"/>
        </w:trPr>
        <w:tc>
          <w:tcPr>
            <w:tcW w:type="dxa" w:w="873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64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FFFFFF"/>
                <w:sz w:val="20"/>
              </w:rPr>
              <w:t>gnupg \</w:t>
            </w:r>
          </w:p>
        </w:tc>
      </w:tr>
    </w:tbl>
    <w:p>
      <w:pPr>
        <w:autoSpaceDN w:val="0"/>
        <w:autoSpaceDE w:val="0"/>
        <w:widowControl/>
        <w:spacing w:line="1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84.0" w:type="dxa"/>
      </w:tblPr>
      <w:tblGrid>
        <w:gridCol w:w="11920"/>
      </w:tblGrid>
      <w:tr>
        <w:trPr>
          <w:trHeight w:hRule="exact" w:val="632"/>
        </w:trPr>
        <w:tc>
          <w:tcPr>
            <w:tcW w:type="dxa" w:w="873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FFFFFF"/>
                <w:sz w:val="20"/>
              </w:rPr>
              <w:t>lsb-release -y</w:t>
            </w:r>
          </w:p>
        </w:tc>
      </w:tr>
    </w:tbl>
    <w:p>
      <w:pPr>
        <w:autoSpaceDN w:val="0"/>
        <w:autoSpaceDE w:val="0"/>
        <w:widowControl/>
        <w:spacing w:line="173" w:lineRule="auto" w:before="1174" w:after="290"/>
        <w:ind w:left="1134" w:right="0" w:firstLine="0"/>
        <w:jc w:val="left"/>
      </w:pPr>
      <w:r>
        <w:rPr>
          <w:rFonts w:ascii="Archivo Light" w:hAnsi="Archivo Light" w:eastAsia="Archivo Light"/>
          <w:b w:val="0"/>
          <w:i w:val="0"/>
          <w:color w:val="000000"/>
          <w:sz w:val="24"/>
        </w:rPr>
        <w:t>Vamos fazer download da chave GPG necessária para a instalação do Docker.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4.0" w:type="dxa"/>
      </w:tblPr>
      <w:tblGrid>
        <w:gridCol w:w="11920"/>
      </w:tblGrid>
      <w:tr>
        <w:trPr>
          <w:trHeight w:hRule="exact" w:val="420"/>
        </w:trPr>
        <w:tc>
          <w:tcPr>
            <w:tcW w:type="dxa" w:w="8730"/>
            <w:tcBorders/>
            <w:shd w:fill="5c626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64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658B00"/>
                <w:sz w:val="20"/>
              </w:rPr>
              <w:t>digitalhouse@digitalhouse:</w:t>
            </w:r>
            <w:r>
              <w:rPr>
                <w:rFonts w:ascii="" w:hAnsi="" w:eastAsia=""/>
                <w:b w:val="0"/>
                <w:i w:val="0"/>
                <w:color w:val="00FFFF"/>
                <w:sz w:val="20"/>
              </w:rPr>
              <w:t>~</w:t>
            </w:r>
            <w:r>
              <w:rPr>
                <w:rFonts w:ascii="" w:hAnsi="" w:eastAsia=""/>
                <w:b w:val="0"/>
                <w:i w:val="0"/>
                <w:color w:val="FFFFFF"/>
                <w:sz w:val="20"/>
              </w:rPr>
              <w:t>$ curl -fsSL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11920"/>
      </w:tblGrid>
      <w:tr>
        <w:trPr>
          <w:trHeight w:hRule="exact" w:val="316"/>
        </w:trPr>
        <w:tc>
          <w:tcPr>
            <w:tcW w:type="dxa" w:w="9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8" w:after="0"/>
              <w:ind w:left="84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FFFFFF"/>
                <w:sz w:val="20"/>
              </w:rPr>
              <w:t>https://download.docker.com/linux/ubuntu/gpg | sudo gpg --dearmor -o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11920"/>
      </w:tblGrid>
      <w:tr>
        <w:trPr>
          <w:trHeight w:hRule="exact" w:val="318"/>
        </w:trPr>
        <w:tc>
          <w:tcPr>
            <w:tcW w:type="dxa" w:w="8480"/>
            <w:tcBorders/>
            <w:shd w:fill="5c626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8" w:after="0"/>
              <w:ind w:left="84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FFFFFF"/>
                <w:sz w:val="20"/>
              </w:rPr>
              <w:t>/usr/share/keyrings/docker-archive-keyring.gpg</w:t>
            </w:r>
          </w:p>
        </w:tc>
      </w:tr>
    </w:tbl>
    <w:p>
      <w:pPr>
        <w:autoSpaceDN w:val="0"/>
        <w:autoSpaceDE w:val="0"/>
        <w:widowControl/>
        <w:spacing w:line="173" w:lineRule="auto" w:before="916" w:after="290"/>
        <w:ind w:left="1134" w:right="0" w:firstLine="0"/>
        <w:jc w:val="left"/>
      </w:pPr>
      <w:r>
        <w:rPr>
          <w:rFonts w:ascii="Archivo Light" w:hAnsi="Archivo Light" w:eastAsia="Archivo Light"/>
          <w:b w:val="0"/>
          <w:i w:val="0"/>
          <w:color w:val="000000"/>
          <w:sz w:val="24"/>
        </w:rPr>
        <w:t>Vamos fazer download do  instalador do Docker.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4.0" w:type="dxa"/>
      </w:tblPr>
      <w:tblGrid>
        <w:gridCol w:w="11920"/>
      </w:tblGrid>
      <w:tr>
        <w:trPr>
          <w:trHeight w:hRule="exact" w:val="420"/>
        </w:trPr>
        <w:tc>
          <w:tcPr>
            <w:tcW w:type="dxa" w:w="8730"/>
            <w:tcBorders/>
            <w:shd w:fill="5c626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64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658B00"/>
                <w:sz w:val="20"/>
              </w:rPr>
              <w:t>digitalhouse@digitalhouse:</w:t>
            </w:r>
            <w:r>
              <w:rPr>
                <w:rFonts w:ascii="" w:hAnsi="" w:eastAsia=""/>
                <w:b w:val="0"/>
                <w:i w:val="0"/>
                <w:color w:val="00FFFF"/>
                <w:sz w:val="20"/>
              </w:rPr>
              <w:t>~</w:t>
            </w:r>
            <w:r>
              <w:rPr>
                <w:rFonts w:ascii="" w:hAnsi="" w:eastAsia=""/>
                <w:b w:val="0"/>
                <w:i w:val="0"/>
                <w:color w:val="FFFFFF"/>
                <w:sz w:val="20"/>
              </w:rPr>
              <w:t>$ echo \ "deb [arch=$(dpkg --print-architecture)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11920"/>
      </w:tblGrid>
      <w:tr>
        <w:trPr>
          <w:trHeight w:hRule="exact" w:val="316"/>
        </w:trPr>
        <w:tc>
          <w:tcPr>
            <w:tcW w:type="dxa" w:w="9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8" w:after="0"/>
              <w:ind w:left="84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FFFFFF"/>
                <w:sz w:val="20"/>
              </w:rPr>
              <w:t>signed-by=/usr/share/keyrings/docker-archive-keyring.gpg]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11920"/>
      </w:tblGrid>
      <w:tr>
        <w:trPr>
          <w:trHeight w:hRule="exact" w:val="314"/>
        </w:trPr>
        <w:tc>
          <w:tcPr>
            <w:tcW w:type="dxa" w:w="10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8" w:after="0"/>
              <w:ind w:left="84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1154CC"/>
                <w:sz w:val="20"/>
                <w:u w:val="single"/>
              </w:rPr>
              <w:hyperlink r:id="rId12" w:history="1">
                <w:r>
                  <w:rPr>
                    <w:rStyle w:val="Hyperlink"/>
                  </w:rPr>
                  <w:t>https://download.docker.com/linux/ubuntu</w:t>
                </w:r>
              </w:hyperlink>
            </w:r>
            <w:r>
              <w:rPr>
                <w:rFonts w:ascii="" w:hAnsi="" w:eastAsia=""/>
                <w:b w:val="0"/>
                <w:i w:val="0"/>
                <w:color w:val="FFFFFF"/>
                <w:sz w:val="20"/>
              </w:rPr>
              <w:t xml:space="preserve"> \ $(lsb_release -cs) stable" | sudo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11920"/>
      </w:tblGrid>
      <w:tr>
        <w:trPr>
          <w:trHeight w:hRule="exact" w:val="318"/>
        </w:trPr>
        <w:tc>
          <w:tcPr>
            <w:tcW w:type="dxa" w:w="8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8" w:after="0"/>
              <w:ind w:left="84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FFFFFF"/>
                <w:sz w:val="20"/>
              </w:rPr>
              <w:t>tee /etc/apt/sources.list.d/docker.list &gt; /dev/null</w:t>
            </w:r>
          </w:p>
        </w:tc>
      </w:tr>
    </w:tbl>
    <w:p>
      <w:pPr>
        <w:autoSpaceDN w:val="0"/>
        <w:autoSpaceDE w:val="0"/>
        <w:widowControl/>
        <w:spacing w:line="173" w:lineRule="auto" w:before="916" w:after="0"/>
        <w:ind w:left="1134" w:right="0" w:firstLine="0"/>
        <w:jc w:val="left"/>
      </w:pPr>
      <w:r>
        <w:rPr>
          <w:rFonts w:ascii="Archivo Light" w:hAnsi="Archivo Light" w:eastAsia="Archivo Light"/>
          <w:b w:val="0"/>
          <w:i w:val="0"/>
          <w:color w:val="000000"/>
          <w:sz w:val="24"/>
        </w:rPr>
        <w:t>Vamos fazer uma nova atualização do repositório para pegar o  que acabamos de incluir do</w:t>
      </w:r>
    </w:p>
    <w:p>
      <w:pPr>
        <w:autoSpaceDN w:val="0"/>
        <w:autoSpaceDE w:val="0"/>
        <w:widowControl/>
        <w:spacing w:line="173" w:lineRule="auto" w:before="114" w:after="290"/>
        <w:ind w:left="1134" w:right="0" w:firstLine="0"/>
        <w:jc w:val="left"/>
      </w:pPr>
      <w:r>
        <w:rPr>
          <w:rFonts w:ascii="Archivo Light" w:hAnsi="Archivo Light" w:eastAsia="Archivo Light"/>
          <w:b w:val="0"/>
          <w:i w:val="0"/>
          <w:color w:val="000000"/>
          <w:sz w:val="24"/>
        </w:rPr>
        <w:t>instalador do Docker.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4.0" w:type="dxa"/>
      </w:tblPr>
      <w:tblGrid>
        <w:gridCol w:w="11920"/>
      </w:tblGrid>
      <w:tr>
        <w:trPr>
          <w:trHeight w:hRule="exact" w:val="734"/>
        </w:trPr>
        <w:tc>
          <w:tcPr>
            <w:tcW w:type="dxa" w:w="8730"/>
            <w:tcBorders/>
            <w:shd w:fill="5c626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64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658B00"/>
                <w:sz w:val="20"/>
              </w:rPr>
              <w:t>digitalhouse@digitalhouse:</w:t>
            </w:r>
            <w:r>
              <w:rPr>
                <w:rFonts w:ascii="" w:hAnsi="" w:eastAsia=""/>
                <w:b w:val="0"/>
                <w:i w:val="0"/>
                <w:color w:val="00FFFF"/>
                <w:sz w:val="20"/>
              </w:rPr>
              <w:t>~</w:t>
            </w:r>
            <w:r>
              <w:rPr>
                <w:rFonts w:ascii="" w:hAnsi="" w:eastAsia=""/>
                <w:b w:val="0"/>
                <w:i w:val="0"/>
                <w:color w:val="FFFFFF"/>
                <w:sz w:val="20"/>
              </w:rPr>
              <w:t>$ sudo apt-get update</w:t>
            </w:r>
          </w:p>
        </w:tc>
      </w:tr>
    </w:tbl>
    <w:p>
      <w:pPr>
        <w:autoSpaceDN w:val="0"/>
        <w:autoSpaceDE w:val="0"/>
        <w:widowControl/>
        <w:spacing w:line="173" w:lineRule="auto" w:before="36" w:after="290"/>
        <w:ind w:left="1134" w:right="0" w:firstLine="0"/>
        <w:jc w:val="left"/>
      </w:pPr>
      <w:r>
        <w:rPr>
          <w:rFonts w:ascii="Archivo Light" w:hAnsi="Archivo Light" w:eastAsia="Archivo Light"/>
          <w:b w:val="0"/>
          <w:i w:val="0"/>
          <w:color w:val="000000"/>
          <w:sz w:val="24"/>
        </w:rPr>
        <w:t>Aqui onde fizemos a instalação do Docker.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4.0" w:type="dxa"/>
      </w:tblPr>
      <w:tblGrid>
        <w:gridCol w:w="11920"/>
      </w:tblGrid>
      <w:tr>
        <w:trPr>
          <w:trHeight w:hRule="exact" w:val="420"/>
        </w:trPr>
        <w:tc>
          <w:tcPr>
            <w:tcW w:type="dxa" w:w="8730"/>
            <w:tcBorders/>
            <w:shd w:fill="5c626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64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658B00"/>
                <w:sz w:val="20"/>
              </w:rPr>
              <w:t>digitalhouse@digitalhouse:</w:t>
            </w:r>
            <w:r>
              <w:rPr>
                <w:rFonts w:ascii="" w:hAnsi="" w:eastAsia=""/>
                <w:b w:val="0"/>
                <w:i w:val="0"/>
                <w:color w:val="00FFFF"/>
                <w:sz w:val="20"/>
              </w:rPr>
              <w:t>~</w:t>
            </w:r>
            <w:r>
              <w:rPr>
                <w:rFonts w:ascii="" w:hAnsi="" w:eastAsia=""/>
                <w:b w:val="0"/>
                <w:i w:val="0"/>
                <w:color w:val="FFFFFF"/>
                <w:sz w:val="20"/>
              </w:rPr>
              <w:t>$ sudo apt-get install docker-ce docker-ce-cli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0.0" w:type="dxa"/>
      </w:tblPr>
      <w:tblGrid>
        <w:gridCol w:w="3973"/>
        <w:gridCol w:w="3973"/>
        <w:gridCol w:w="3973"/>
      </w:tblGrid>
      <w:tr>
        <w:trPr>
          <w:trHeight w:hRule="exact" w:val="2812"/>
        </w:trPr>
        <w:tc>
          <w:tcPr>
            <w:tcW w:type="dxa" w:w="1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66" w:after="0"/>
              <w:ind w:left="0" w:right="266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76860" cy="12319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60" cy="1231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8" w:after="0"/>
              <w:ind w:left="28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FFFFFF"/>
                <w:sz w:val="20"/>
              </w:rPr>
              <w:t>containerd.io -y</w:t>
            </w:r>
          </w:p>
        </w:tc>
        <w:tc>
          <w:tcPr>
            <w:tcW w:type="dxa" w:w="4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504" w:after="0"/>
              <w:ind w:left="0" w:right="568" w:firstLine="0"/>
              <w:jc w:val="right"/>
            </w:pPr>
            <w:r>
              <w:rPr>
                <w:rFonts w:ascii="Montserrat Medium" w:hAnsi="Montserrat Medium" w:eastAsia="Montserrat Medium"/>
                <w:b w:val="0"/>
                <w:i w:val="0"/>
                <w:color w:val="000000"/>
                <w:sz w:val="22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20" w:h="16840"/>
          <w:pgMar w:top="0" w:right="0" w:bottom="0" w:left="0" w:header="720" w:footer="720" w:gutter="0"/>
          <w:cols w:space="720" w:num="1" w:equalWidth="0">
            <w:col w:w="11920" w:space="0"/>
            <w:col w:w="11920" w:space="0"/>
            <w:col w:w="119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2870" w:after="290"/>
        <w:ind w:left="1134" w:right="1152" w:firstLine="0"/>
        <w:jc w:val="left"/>
      </w:pPr>
      <w:r>
        <w:rPr>
          <w:rFonts w:ascii="Archivo Light" w:hAnsi="Archivo Light" w:eastAsia="Archivo Light"/>
          <w:b w:val="0"/>
          <w:i w:val="0"/>
          <w:color w:val="000000"/>
          <w:sz w:val="24"/>
        </w:rPr>
        <w:t xml:space="preserve">Vamos fazer o teste do nosso Docker rodando um container, antes precisamos liberar a porta </w:t>
      </w:r>
      <w:r>
        <w:rPr>
          <w:rFonts w:ascii="Archivo Light" w:hAnsi="Archivo Light" w:eastAsia="Archivo Light"/>
          <w:b w:val="0"/>
          <w:i w:val="0"/>
          <w:color w:val="000000"/>
          <w:sz w:val="24"/>
        </w:rPr>
        <w:t>80 no EC2.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4.0" w:type="dxa"/>
      </w:tblPr>
      <w:tblGrid>
        <w:gridCol w:w="11920"/>
      </w:tblGrid>
      <w:tr>
        <w:trPr>
          <w:trHeight w:hRule="exact" w:val="734"/>
        </w:trPr>
        <w:tc>
          <w:tcPr>
            <w:tcW w:type="dxa" w:w="873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8730"/>
            </w:tblGrid>
            <w:tr>
              <w:trPr>
                <w:trHeight w:hRule="exact" w:val="714"/>
              </w:trPr>
              <w:tc>
                <w:tcPr>
                  <w:tcW w:type="dxa" w:w="8730"/>
                  <w:tcBorders/>
                  <w:shd w:fill="5c626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162" w:after="0"/>
                    <w:ind w:left="104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658B00"/>
                      <w:sz w:val="20"/>
                    </w:rPr>
                    <w:t>digitalhouse@digitalhouse:</w:t>
                  </w:r>
                  <w:r>
                    <w:rPr>
                      <w:rFonts w:ascii="" w:hAnsi="" w:eastAsia=""/>
                      <w:b w:val="0"/>
                      <w:i w:val="0"/>
                      <w:color w:val="00FFFF"/>
                      <w:sz w:val="20"/>
                    </w:rPr>
                    <w:t>~</w:t>
                  </w:r>
                  <w:r>
                    <w:rPr>
                      <w:rFonts w:ascii="" w:hAnsi="" w:eastAsia=""/>
                      <w:b w:val="0"/>
                      <w:i w:val="0"/>
                      <w:color w:val="FFFFFF"/>
                      <w:sz w:val="20"/>
                    </w:rPr>
                    <w:t>$ sudo docker run -d -p 80:80 httpd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23" w:lineRule="auto" w:before="604" w:after="0"/>
        <w:ind w:left="1134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Acesse o IP da sua EC2 no navegador.</w:t>
      </w:r>
    </w:p>
    <w:p>
      <w:pPr>
        <w:autoSpaceDN w:val="0"/>
        <w:autoSpaceDE w:val="0"/>
        <w:widowControl/>
        <w:spacing w:line="240" w:lineRule="auto" w:before="320" w:after="90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123940" cy="174243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174243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30.0" w:type="dxa"/>
      </w:tblPr>
      <w:tblGrid>
        <w:gridCol w:w="5960"/>
        <w:gridCol w:w="5960"/>
      </w:tblGrid>
      <w:tr>
        <w:trPr>
          <w:trHeight w:hRule="exact" w:val="1200"/>
        </w:trPr>
        <w:tc>
          <w:tcPr>
            <w:tcW w:type="dxa" w:w="1420"/>
            <w:tcBorders>
              <w:start w:sz="8.0" w:val="single" w:color="#8A6DF1"/>
              <w:top w:sz="8.0" w:val="single" w:color="#8A6DF1"/>
              <w:end w:sz="8.0" w:val="single" w:color="#8A6DF1"/>
              <w:bottom w:sz="8.0" w:val="single" w:color="#8A6DF1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52450" cy="553719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537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80"/>
            <w:tcBorders>
              <w:start w:sz="8.0" w:val="single" w:color="#8A6DF1"/>
              <w:top w:sz="8.0" w:val="single" w:color="#8A6DF1"/>
              <w:end w:sz="8.0" w:val="single" w:color="#8A6DF1"/>
              <w:bottom w:sz="8.0" w:val="single" w:color="#8A6DF1"/>
            </w:tcBorders>
            <w:shd w:fill="8a6d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534" w:after="0"/>
              <w:ind w:left="8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IMPORTANTE</w:t>
            </w:r>
          </w:p>
        </w:tc>
      </w:tr>
      <w:tr>
        <w:trPr>
          <w:trHeight w:hRule="exact" w:val="1460"/>
        </w:trPr>
        <w:tc>
          <w:tcPr>
            <w:tcW w:type="dxa" w:w="8800"/>
            <w:gridSpan w:val="2"/>
            <w:tcBorders>
              <w:start w:sz="8.0" w:val="single" w:color="#8A6DF1"/>
              <w:top w:sz="8.0" w:val="single" w:color="#8A6DF1"/>
              <w:end w:sz="8.0" w:val="single" w:color="#8A6DF1"/>
              <w:bottom w:sz="8.0" w:val="single" w:color="#8A6DF1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3" w:lineRule="auto" w:before="510" w:after="0"/>
              <w:ind w:left="488" w:right="0" w:firstLine="0"/>
              <w:jc w:val="left"/>
            </w:pPr>
            <w:r>
              <w:rPr>
                <w:rFonts w:ascii="Archivo Light" w:hAnsi="Archivo Light" w:eastAsia="Archivo Light"/>
                <w:b w:val="0"/>
                <w:i w:val="0"/>
                <w:color w:val="000000"/>
                <w:sz w:val="24"/>
              </w:rPr>
              <w:t>Material de criação de EC2</w:t>
            </w:r>
            <w:r>
              <w:rPr>
                <w:rFonts w:ascii="Archivo Light" w:hAnsi="Archivo Light" w:eastAsia="Archivo Light"/>
                <w:b w:val="0"/>
                <w:i w:val="0"/>
                <w:color w:val="1154CC"/>
                <w:sz w:val="24"/>
              </w:rPr>
              <w:t xml:space="preserve"> </w:t>
            </w:r>
            <w:r>
              <w:rPr>
                <w:rFonts w:ascii="Archivo Light" w:hAnsi="Archivo Light" w:eastAsia="Archivo Light"/>
                <w:b w:val="0"/>
                <w:i w:val="0"/>
                <w:color w:val="1154CC"/>
                <w:sz w:val="24"/>
                <w:u w:val="single"/>
              </w:rPr>
              <w:hyperlink r:id="rId15" w:history="1">
                <w:r>
                  <w:rPr>
                    <w:rStyle w:val="Hyperlink"/>
                  </w:rPr>
                  <w:t>link</w:t>
                </w:r>
              </w:hyperlink>
            </w:r>
            <w:r>
              <w:rPr>
                <w:rFonts w:ascii="Archivo Light" w:hAnsi="Archivo Light" w:eastAsia="Archivo Light"/>
                <w:b w:val="0"/>
                <w:i w:val="0"/>
                <w:color w:val="000000"/>
                <w:sz w:val="24"/>
              </w:rPr>
              <w:t xml:space="preserve"> não instale o Apache, mas libere a porta</w:t>
            </w:r>
          </w:p>
        </w:tc>
      </w:tr>
    </w:tbl>
    <w:p>
      <w:pPr>
        <w:autoSpaceDN w:val="0"/>
        <w:autoSpaceDE w:val="0"/>
        <w:widowControl/>
        <w:spacing w:line="36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0.0" w:type="dxa"/>
      </w:tblPr>
      <w:tblGrid>
        <w:gridCol w:w="5960"/>
        <w:gridCol w:w="5960"/>
      </w:tblGrid>
      <w:tr>
        <w:trPr>
          <w:trHeight w:hRule="exact" w:val="368"/>
        </w:trPr>
        <w:tc>
          <w:tcPr>
            <w:tcW w:type="dxa" w:w="5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2" w:after="0"/>
              <w:ind w:left="35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76860" cy="12319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60" cy="1231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568" w:firstLine="0"/>
              <w:jc w:val="right"/>
            </w:pPr>
            <w:r>
              <w:rPr>
                <w:rFonts w:ascii="Montserrat Medium" w:hAnsi="Montserrat Medium" w:eastAsia="Montserrat Medium"/>
                <w:b w:val="0"/>
                <w:i w:val="0"/>
                <w:color w:val="000000"/>
                <w:sz w:val="22"/>
              </w:rPr>
              <w:t>4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20" w:h="16840"/>
      <w:pgMar w:top="0" w:right="0" w:bottom="0" w:left="0" w:header="720" w:footer="720" w:gutter="0"/>
      <w:cols w:space="720" w:num="1" w:equalWidth="0">
        <w:col w:w="11920" w:space="0"/>
        <w:col w:w="11920" w:space="0"/>
        <w:col w:w="11920" w:space="0"/>
        <w:col w:w="119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s://download.docker.com/linux/ubuntu" TargetMode="Externa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hyperlink" Target="https://docs.google.com/document/d/1JV03qAMqieKrhf3MWGEjRBkQ4x_DTx4E/edit#heading=h.gjdgx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