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DA74" w14:textId="4AB053FC" w:rsidR="00EA052B" w:rsidRDefault="0060238A" w:rsidP="0060238A">
      <w:pPr>
        <w:pStyle w:val="Titolo1"/>
      </w:pPr>
      <w:r>
        <w:t>Azione 1) Eliminazione E-mail (Gmail)</w:t>
      </w:r>
    </w:p>
    <w:p w14:paraId="15722903" w14:textId="6992BACB" w:rsidR="0060238A" w:rsidRDefault="0060238A" w:rsidP="0060238A">
      <w:pPr>
        <w:pStyle w:val="Paragrafoelenco"/>
        <w:numPr>
          <w:ilvl w:val="0"/>
          <w:numId w:val="1"/>
        </w:numPr>
      </w:pPr>
      <w:r>
        <w:t>Si sceglie la mail da eliminare</w:t>
      </w:r>
      <w:r w:rsidRPr="0060238A">
        <w:drawing>
          <wp:inline distT="0" distB="0" distL="0" distR="0" wp14:anchorId="46C0C397" wp14:editId="5DF595C5">
            <wp:extent cx="6120130" cy="10896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DDA4" w14:textId="77777777" w:rsidR="0060238A" w:rsidRDefault="0060238A" w:rsidP="0060238A">
      <w:pPr>
        <w:pStyle w:val="Paragrafoelenco"/>
        <w:numPr>
          <w:ilvl w:val="0"/>
          <w:numId w:val="1"/>
        </w:numPr>
      </w:pPr>
      <w:r>
        <w:t>Tasto destro da PC per aprire il menu a tendina</w:t>
      </w:r>
    </w:p>
    <w:p w14:paraId="7A0987A8" w14:textId="75B45833" w:rsidR="0060238A" w:rsidRDefault="0060238A" w:rsidP="0060238A">
      <w:pPr>
        <w:pStyle w:val="Paragrafoelenco"/>
      </w:pPr>
      <w:r w:rsidRPr="0060238A">
        <w:drawing>
          <wp:inline distT="0" distB="0" distL="0" distR="0" wp14:anchorId="212E5ED0" wp14:editId="779AAC1C">
            <wp:extent cx="1288473" cy="1662208"/>
            <wp:effectExtent l="0" t="0" r="698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2416" cy="16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12A7" w14:textId="60936ADF" w:rsidR="0060238A" w:rsidRDefault="0060238A" w:rsidP="0060238A">
      <w:pPr>
        <w:pStyle w:val="Paragrafoelenco"/>
        <w:numPr>
          <w:ilvl w:val="0"/>
          <w:numId w:val="1"/>
        </w:numPr>
      </w:pPr>
      <w:r>
        <w:t>Seleziona la voce elimina</w:t>
      </w:r>
    </w:p>
    <w:p w14:paraId="1277CDBF" w14:textId="6F934A74" w:rsidR="0060238A" w:rsidRDefault="0060238A" w:rsidP="0060238A">
      <w:pPr>
        <w:pStyle w:val="Paragrafoelenco"/>
      </w:pPr>
      <w:r w:rsidRPr="0060238A">
        <w:drawing>
          <wp:inline distT="0" distB="0" distL="0" distR="0" wp14:anchorId="40E30C94" wp14:editId="0CAD2011">
            <wp:extent cx="1368137" cy="1783064"/>
            <wp:effectExtent l="0" t="0" r="3810" b="825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5149" cy="179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2EA6" w14:textId="7321701E" w:rsidR="0060238A" w:rsidRDefault="0060238A" w:rsidP="0060238A">
      <w:pPr>
        <w:pStyle w:val="Paragrafoelenco"/>
        <w:numPr>
          <w:ilvl w:val="0"/>
          <w:numId w:val="1"/>
        </w:numPr>
      </w:pPr>
      <w:r>
        <w:t>La mail viene rimossa dall’elenco e appare un piccolo pop-up in basso a sinistra, che contiene il comando per annullare l’azione</w:t>
      </w:r>
    </w:p>
    <w:p w14:paraId="47A533D7" w14:textId="48EB851A" w:rsidR="0060238A" w:rsidRDefault="0060238A" w:rsidP="0060238A">
      <w:pPr>
        <w:pStyle w:val="Paragrafoelenco"/>
      </w:pPr>
      <w:r w:rsidRPr="0060238A">
        <w:drawing>
          <wp:inline distT="0" distB="0" distL="0" distR="0" wp14:anchorId="4F8B23C2" wp14:editId="27E7B2D4">
            <wp:extent cx="3680779" cy="472481"/>
            <wp:effectExtent l="0" t="0" r="0" b="381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0C9E" w14:textId="66FAB614" w:rsidR="0060238A" w:rsidRDefault="0060238A" w:rsidP="0060238A">
      <w:pPr>
        <w:pStyle w:val="Paragrafoelenco"/>
        <w:numPr>
          <w:ilvl w:val="0"/>
          <w:numId w:val="1"/>
        </w:numPr>
      </w:pPr>
      <w:r>
        <w:t>Utilizzando il comando Annulla, la mail viene ripristinata nell’elenco e appare un altro pop-up che indica che l’azione è stata annullata</w:t>
      </w:r>
    </w:p>
    <w:p w14:paraId="3B281E38" w14:textId="6D5DD57F" w:rsidR="009106C2" w:rsidRDefault="009106C2" w:rsidP="009106C2">
      <w:pPr>
        <w:pStyle w:val="Paragrafoelenco"/>
      </w:pPr>
      <w:r w:rsidRPr="009106C2">
        <w:drawing>
          <wp:inline distT="0" distB="0" distL="0" distR="0" wp14:anchorId="5EF1F519" wp14:editId="0354A2FE">
            <wp:extent cx="1958510" cy="472481"/>
            <wp:effectExtent l="0" t="0" r="3810" b="381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6824" w14:textId="46AC026C" w:rsidR="009106C2" w:rsidRDefault="009106C2" w:rsidP="009106C2">
      <w:pPr>
        <w:pStyle w:val="Paragrafoelenco"/>
      </w:pPr>
    </w:p>
    <w:p w14:paraId="4FE5BECD" w14:textId="3BD5A8F2" w:rsidR="009106C2" w:rsidRDefault="009106C2" w:rsidP="009106C2">
      <w:pPr>
        <w:pStyle w:val="Paragrafoelenco"/>
      </w:pPr>
    </w:p>
    <w:p w14:paraId="0EBF2A07" w14:textId="56BC076A" w:rsidR="009106C2" w:rsidRDefault="009106C2" w:rsidP="009106C2">
      <w:pPr>
        <w:pStyle w:val="Paragrafoelenco"/>
      </w:pPr>
    </w:p>
    <w:p w14:paraId="0675422E" w14:textId="5B789BED" w:rsidR="009106C2" w:rsidRDefault="009106C2" w:rsidP="009106C2">
      <w:pPr>
        <w:pStyle w:val="Paragrafoelenco"/>
      </w:pPr>
    </w:p>
    <w:p w14:paraId="3D02BC4C" w14:textId="2CFE8A59" w:rsidR="009106C2" w:rsidRDefault="009106C2" w:rsidP="009106C2">
      <w:pPr>
        <w:pStyle w:val="Paragrafoelenco"/>
      </w:pPr>
    </w:p>
    <w:p w14:paraId="3C0E50E6" w14:textId="0C4255DC" w:rsidR="009106C2" w:rsidRDefault="009106C2" w:rsidP="009106C2">
      <w:pPr>
        <w:pStyle w:val="Paragrafoelenco"/>
      </w:pPr>
    </w:p>
    <w:p w14:paraId="67E48547" w14:textId="44D9E303" w:rsidR="009106C2" w:rsidRDefault="009106C2" w:rsidP="009106C2">
      <w:pPr>
        <w:pStyle w:val="Paragrafoelenco"/>
      </w:pPr>
    </w:p>
    <w:p w14:paraId="75E6CB58" w14:textId="3213E655" w:rsidR="009106C2" w:rsidRDefault="009106C2" w:rsidP="009106C2">
      <w:pPr>
        <w:pStyle w:val="Paragrafoelenco"/>
      </w:pPr>
    </w:p>
    <w:p w14:paraId="40DAB14C" w14:textId="20D093F7" w:rsidR="009106C2" w:rsidRDefault="009106C2" w:rsidP="009106C2">
      <w:pPr>
        <w:pStyle w:val="Paragrafoelenco"/>
      </w:pPr>
    </w:p>
    <w:p w14:paraId="4F83B048" w14:textId="1A196680" w:rsidR="009106C2" w:rsidRDefault="009106C2" w:rsidP="009106C2">
      <w:pPr>
        <w:pStyle w:val="Titolo1"/>
      </w:pPr>
      <w:r>
        <w:lastRenderedPageBreak/>
        <w:t xml:space="preserve">Azione </w:t>
      </w:r>
      <w:r>
        <w:t>2</w:t>
      </w:r>
      <w:r>
        <w:t xml:space="preserve">) </w:t>
      </w:r>
      <w:r>
        <w:t>Sposta</w:t>
      </w:r>
      <w:r>
        <w:t xml:space="preserve"> E-mail</w:t>
      </w:r>
      <w:r>
        <w:t xml:space="preserve"> in un’altra cartella</w:t>
      </w:r>
      <w:r>
        <w:t xml:space="preserve"> (Gmail)</w:t>
      </w:r>
    </w:p>
    <w:p w14:paraId="0A0E919A" w14:textId="3E33E17A" w:rsidR="009106C2" w:rsidRDefault="009106C2" w:rsidP="009106C2">
      <w:pPr>
        <w:pStyle w:val="Paragrafoelenco"/>
        <w:numPr>
          <w:ilvl w:val="0"/>
          <w:numId w:val="2"/>
        </w:numPr>
      </w:pPr>
      <w:r>
        <w:t xml:space="preserve">Si sceglie la mail da </w:t>
      </w:r>
      <w:r w:rsidR="002C7268">
        <w:t>spostare</w:t>
      </w:r>
      <w:r w:rsidRPr="0060238A">
        <w:drawing>
          <wp:inline distT="0" distB="0" distL="0" distR="0" wp14:anchorId="60EC3121" wp14:editId="60259827">
            <wp:extent cx="6120130" cy="108966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7372" w14:textId="77777777" w:rsidR="009106C2" w:rsidRDefault="009106C2" w:rsidP="009106C2">
      <w:pPr>
        <w:pStyle w:val="Paragrafoelenco"/>
        <w:numPr>
          <w:ilvl w:val="0"/>
          <w:numId w:val="2"/>
        </w:numPr>
      </w:pPr>
      <w:r>
        <w:t>Tasto destro da PC per aprire il menu a tendina</w:t>
      </w:r>
    </w:p>
    <w:p w14:paraId="1BFDC697" w14:textId="77777777" w:rsidR="009106C2" w:rsidRDefault="009106C2" w:rsidP="009106C2">
      <w:pPr>
        <w:pStyle w:val="Paragrafoelenco"/>
      </w:pPr>
      <w:r w:rsidRPr="0060238A">
        <w:drawing>
          <wp:inline distT="0" distB="0" distL="0" distR="0" wp14:anchorId="1D4AEFDB" wp14:editId="5EE0564F">
            <wp:extent cx="1288473" cy="1662208"/>
            <wp:effectExtent l="0" t="0" r="698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2416" cy="168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512A" w14:textId="4F17C65E" w:rsidR="009106C2" w:rsidRDefault="009106C2" w:rsidP="009106C2">
      <w:pPr>
        <w:pStyle w:val="Paragrafoelenco"/>
        <w:numPr>
          <w:ilvl w:val="0"/>
          <w:numId w:val="2"/>
        </w:numPr>
      </w:pPr>
      <w:r>
        <w:t xml:space="preserve">Seleziona la voce </w:t>
      </w:r>
      <w:r>
        <w:t>Sposta in e si selezione la cartella di destinazione</w:t>
      </w:r>
    </w:p>
    <w:p w14:paraId="470EAEF2" w14:textId="5E31EE9C" w:rsidR="009106C2" w:rsidRDefault="009106C2" w:rsidP="009106C2">
      <w:pPr>
        <w:pStyle w:val="Paragrafoelenco"/>
      </w:pPr>
      <w:r w:rsidRPr="009106C2">
        <w:drawing>
          <wp:inline distT="0" distB="0" distL="0" distR="0" wp14:anchorId="516E07CC" wp14:editId="3B12E041">
            <wp:extent cx="1487756" cy="1619250"/>
            <wp:effectExtent l="0" t="0" r="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279" cy="16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48F7" w14:textId="0C5ECBEE" w:rsidR="009106C2" w:rsidRDefault="009106C2" w:rsidP="009106C2">
      <w:pPr>
        <w:pStyle w:val="Paragrafoelenco"/>
        <w:numPr>
          <w:ilvl w:val="0"/>
          <w:numId w:val="2"/>
        </w:numPr>
      </w:pPr>
      <w:r>
        <w:t xml:space="preserve">La mail viene rimossa dall’elenco e appare un piccolo pop-up in basso a sinistra, che </w:t>
      </w:r>
      <w:r>
        <w:t>indica che</w:t>
      </w:r>
      <w:r w:rsidR="002C7268">
        <w:t xml:space="preserve"> </w:t>
      </w:r>
      <w:r>
        <w:t>l</w:t>
      </w:r>
      <w:r w:rsidR="002C7268">
        <w:t xml:space="preserve">a </w:t>
      </w:r>
      <w:r>
        <w:t>mail è stata spostata nella cartella scelta</w:t>
      </w:r>
    </w:p>
    <w:p w14:paraId="37ADF769" w14:textId="2FB93FFD" w:rsidR="009106C2" w:rsidRDefault="009106C2" w:rsidP="009106C2">
      <w:pPr>
        <w:pStyle w:val="Paragrafoelenco"/>
      </w:pPr>
      <w:r w:rsidRPr="009106C2">
        <w:drawing>
          <wp:inline distT="0" distB="0" distL="0" distR="0" wp14:anchorId="70D88DF2" wp14:editId="3ECA703B">
            <wp:extent cx="3909399" cy="480102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3C28" w14:textId="6DF88FBA" w:rsidR="009106C2" w:rsidRDefault="009106C2" w:rsidP="009106C2">
      <w:pPr>
        <w:pStyle w:val="Paragrafoelenco"/>
        <w:numPr>
          <w:ilvl w:val="0"/>
          <w:numId w:val="2"/>
        </w:numPr>
      </w:pPr>
      <w:r>
        <w:t xml:space="preserve">Utilizzando il comando Annulla, la mail </w:t>
      </w:r>
      <w:r>
        <w:t xml:space="preserve">riappare </w:t>
      </w:r>
      <w:r>
        <w:t xml:space="preserve">nell’elenco e </w:t>
      </w:r>
      <w:r w:rsidR="002C7268">
        <w:t>viene mostrato</w:t>
      </w:r>
      <w:r>
        <w:t xml:space="preserve"> un altro pop-up che indica che l’azione è stata annullata</w:t>
      </w:r>
    </w:p>
    <w:p w14:paraId="1F85892C" w14:textId="77777777" w:rsidR="009106C2" w:rsidRPr="0060238A" w:rsidRDefault="009106C2" w:rsidP="009106C2">
      <w:pPr>
        <w:pStyle w:val="Paragrafoelenco"/>
      </w:pPr>
      <w:r w:rsidRPr="009106C2">
        <w:drawing>
          <wp:inline distT="0" distB="0" distL="0" distR="0" wp14:anchorId="11A20E7E" wp14:editId="1112AD93">
            <wp:extent cx="1958510" cy="472481"/>
            <wp:effectExtent l="0" t="0" r="3810" b="381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3F05" w14:textId="1C230536" w:rsidR="009106C2" w:rsidRDefault="009106C2" w:rsidP="009106C2">
      <w:pPr>
        <w:pStyle w:val="Paragrafoelenco"/>
      </w:pPr>
    </w:p>
    <w:p w14:paraId="068BB160" w14:textId="382071AA" w:rsidR="009106C2" w:rsidRDefault="009106C2" w:rsidP="009106C2">
      <w:pPr>
        <w:pStyle w:val="Paragrafoelenco"/>
      </w:pPr>
    </w:p>
    <w:p w14:paraId="4FB54CAA" w14:textId="794B01A7" w:rsidR="009106C2" w:rsidRDefault="009106C2" w:rsidP="009106C2">
      <w:pPr>
        <w:pStyle w:val="Paragrafoelenco"/>
      </w:pPr>
    </w:p>
    <w:p w14:paraId="4D8B5316" w14:textId="74FF50B9" w:rsidR="009106C2" w:rsidRDefault="009106C2" w:rsidP="009106C2">
      <w:pPr>
        <w:pStyle w:val="Paragrafoelenco"/>
      </w:pPr>
    </w:p>
    <w:p w14:paraId="01C8D254" w14:textId="1039A394" w:rsidR="009106C2" w:rsidRDefault="009106C2" w:rsidP="009106C2">
      <w:pPr>
        <w:pStyle w:val="Paragrafoelenco"/>
      </w:pPr>
    </w:p>
    <w:p w14:paraId="0E452E0D" w14:textId="0F046591" w:rsidR="009106C2" w:rsidRDefault="009106C2" w:rsidP="009106C2">
      <w:pPr>
        <w:pStyle w:val="Paragrafoelenco"/>
      </w:pPr>
    </w:p>
    <w:p w14:paraId="36B93209" w14:textId="79C14C3F" w:rsidR="009106C2" w:rsidRDefault="009106C2" w:rsidP="009106C2">
      <w:pPr>
        <w:pStyle w:val="Paragrafoelenco"/>
      </w:pPr>
    </w:p>
    <w:p w14:paraId="079709F2" w14:textId="48654289" w:rsidR="009106C2" w:rsidRDefault="009106C2" w:rsidP="009106C2">
      <w:pPr>
        <w:pStyle w:val="Paragrafoelenco"/>
      </w:pPr>
    </w:p>
    <w:p w14:paraId="6FB64F65" w14:textId="4010B66D" w:rsidR="009106C2" w:rsidRDefault="009106C2" w:rsidP="009106C2">
      <w:pPr>
        <w:pStyle w:val="Paragrafoelenco"/>
      </w:pPr>
    </w:p>
    <w:p w14:paraId="5C333A41" w14:textId="344EB478" w:rsidR="009106C2" w:rsidRDefault="009106C2" w:rsidP="009106C2">
      <w:pPr>
        <w:pStyle w:val="Paragrafoelenco"/>
      </w:pPr>
    </w:p>
    <w:p w14:paraId="42335083" w14:textId="45A4952B" w:rsidR="009106C2" w:rsidRDefault="009106C2" w:rsidP="009106C2">
      <w:pPr>
        <w:pStyle w:val="Paragrafoelenco"/>
      </w:pPr>
    </w:p>
    <w:p w14:paraId="55FB7BD2" w14:textId="3C9EEFDB" w:rsidR="009106C2" w:rsidRDefault="009106C2" w:rsidP="009106C2">
      <w:pPr>
        <w:pStyle w:val="Titolo1"/>
      </w:pPr>
      <w:r>
        <w:lastRenderedPageBreak/>
        <w:t>Discussione</w:t>
      </w:r>
    </w:p>
    <w:p w14:paraId="5E625863" w14:textId="6C24634A" w:rsidR="009106C2" w:rsidRDefault="009106C2" w:rsidP="009106C2">
      <w:r>
        <w:t>Per</w:t>
      </w:r>
      <w:r w:rsidR="00193844">
        <w:t xml:space="preserve"> </w:t>
      </w:r>
      <w:r>
        <w:t>effettua</w:t>
      </w:r>
      <w:r w:rsidR="00193844">
        <w:t>r</w:t>
      </w:r>
      <w:r>
        <w:t xml:space="preserve">e l’operazione di UNDO viene utilizzato il piccolo pop-up che appare in basso a sinistra, </w:t>
      </w:r>
      <w:r w:rsidR="00193844">
        <w:t>il quale</w:t>
      </w:r>
      <w:r>
        <w:t xml:space="preserve"> presenta il testo che indica quale azione è stata eseguita, il comando di </w:t>
      </w:r>
      <w:r w:rsidR="00193844">
        <w:t>“</w:t>
      </w:r>
      <w:r>
        <w:t>annulla</w:t>
      </w:r>
      <w:r w:rsidR="00193844">
        <w:t>”</w:t>
      </w:r>
      <w:r>
        <w:t xml:space="preserve"> e quello per chiudere il pop-up.</w:t>
      </w:r>
    </w:p>
    <w:p w14:paraId="59DFA15C" w14:textId="77777777" w:rsidR="00193844" w:rsidRDefault="009106C2" w:rsidP="009106C2">
      <w:r>
        <w:t>A mio parere quest</w:t>
      </w:r>
      <w:r w:rsidR="002C7268">
        <w:t xml:space="preserve">a procedura sebbene garantisca una </w:t>
      </w:r>
      <w:r w:rsidR="00193844">
        <w:t>discreta</w:t>
      </w:r>
      <w:r w:rsidR="002C7268">
        <w:t xml:space="preserve"> reversibilità non è propriamente accessibile, in quanto il pop-up che viene mostrato è molto piccolo e dopo un certo periodo temporale</w:t>
      </w:r>
      <w:r w:rsidR="00193844">
        <w:t xml:space="preserve"> </w:t>
      </w:r>
      <w:r w:rsidR="002C7268">
        <w:t>sco</w:t>
      </w:r>
      <w:r w:rsidR="00193844">
        <w:t>m</w:t>
      </w:r>
      <w:r w:rsidR="002C7268">
        <w:t>pare rendendo impossibile l’operazione di UNDO.</w:t>
      </w:r>
    </w:p>
    <w:p w14:paraId="61BA2D47" w14:textId="6D3D0B19" w:rsidR="002C7268" w:rsidRDefault="002C7268" w:rsidP="009106C2">
      <w:r>
        <w:t xml:space="preserve"> In oltre il tasto “ANNULLA” è stato posizionato troppo vicino alla “X” di chiusura del pop-up, e questo può portare l’utente a premerlo per sbaglio, chiudendo il modale e rendendo impossibile eseguire l’operazione di UNDO.</w:t>
      </w:r>
    </w:p>
    <w:p w14:paraId="5C7AD387" w14:textId="1E342CCE" w:rsidR="002C7268" w:rsidRPr="009106C2" w:rsidRDefault="002C7268" w:rsidP="009106C2">
      <w:r>
        <w:t>In oltre il messaggio di conferma “Azione Annullata” è troppo generico, e non garantisce all’utente di capire quale azione è stata annullata.</w:t>
      </w:r>
    </w:p>
    <w:sectPr w:rsidR="002C7268" w:rsidRPr="009106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738D"/>
    <w:multiLevelType w:val="hybridMultilevel"/>
    <w:tmpl w:val="53A447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9618C"/>
    <w:multiLevelType w:val="hybridMultilevel"/>
    <w:tmpl w:val="53A447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1261">
    <w:abstractNumId w:val="0"/>
  </w:num>
  <w:num w:numId="2" w16cid:durableId="2050303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E8"/>
    <w:rsid w:val="000868E8"/>
    <w:rsid w:val="00193844"/>
    <w:rsid w:val="002C7268"/>
    <w:rsid w:val="0060238A"/>
    <w:rsid w:val="009106C2"/>
    <w:rsid w:val="00E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32CF"/>
  <w15:chartTrackingRefBased/>
  <w15:docId w15:val="{7C70AA50-4EE3-469D-A260-BB9CACB3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2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2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60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SPERA</dc:creator>
  <cp:keywords/>
  <dc:description/>
  <cp:lastModifiedBy>SIMONE SPERA</cp:lastModifiedBy>
  <cp:revision>2</cp:revision>
  <dcterms:created xsi:type="dcterms:W3CDTF">2022-11-11T07:53:00Z</dcterms:created>
  <dcterms:modified xsi:type="dcterms:W3CDTF">2022-11-11T08:29:00Z</dcterms:modified>
</cp:coreProperties>
</file>