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792-1520559292815" w:id="1"/>
      <w:bookmarkEnd w:id="1"/>
      <w:r>
        <w:rPr>
          <w:rFonts w:ascii="SimSun" w:hAnsi="SimSun" w:cs="SimSun" w:eastAsia="SimSun"/>
          <w:b w:val="true"/>
          <w:sz w:val="44"/>
        </w:rPr>
        <w:t>《Java</w:t>
      </w:r>
      <w:r>
        <w:rPr>
          <w:rFonts w:ascii="宋体" w:hAnsi="宋体" w:cs="宋体" w:eastAsia="宋体"/>
          <w:b w:val="true"/>
          <w:sz w:val="44"/>
        </w:rPr>
        <w:t>编程思想</w:t>
      </w:r>
      <w:r>
        <w:rPr>
          <w:rFonts w:ascii="SimSun" w:hAnsi="SimSun" w:cs="SimSun" w:eastAsia="SimSun"/>
          <w:b w:val="true"/>
          <w:sz w:val="44"/>
        </w:rPr>
        <w:t>》</w:t>
      </w:r>
      <w:r>
        <w:rPr>
          <w:rFonts w:ascii="宋体" w:hAnsi="宋体" w:cs="宋体" w:eastAsia="宋体"/>
          <w:b w:val="true"/>
          <w:sz w:val="44"/>
        </w:rPr>
        <w:t>笔记</w:t>
      </w:r>
      <w:r>
        <w:rPr>
          <w:rFonts w:ascii="Calibri" w:hAnsi="Calibri" w:cs="Calibri" w:eastAsia="Calibri"/>
          <w:b w:val="true"/>
          <w:sz w:val="44"/>
        </w:rPr>
        <w:t>:</w:t>
      </w:r>
    </w:p>
    <w:p>
      <w:pPr/>
      <w:bookmarkStart w:name="0064-1520559313121" w:id="2"/>
      <w:bookmarkEnd w:id="2"/>
      <w:r>
        <w:rPr>
          <w:rFonts w:ascii="宋体" w:hAnsi="宋体" w:cs="宋体" w:eastAsia="宋体"/>
          <w:b w:val="true"/>
          <w:sz w:val="28"/>
        </w:rPr>
        <w:t>一</w:t>
      </w:r>
      <w:r>
        <w:rPr>
          <w:rFonts w:ascii="SimSun" w:hAnsi="SimSun" w:cs="SimSun" w:eastAsia="SimSun"/>
          <w:b w:val="true"/>
          <w:sz w:val="28"/>
        </w:rPr>
        <w:t>.</w:t>
      </w:r>
      <w:r>
        <w:rPr>
          <w:rFonts w:ascii="宋体" w:hAnsi="宋体" w:cs="宋体" w:eastAsia="宋体"/>
          <w:b w:val="true"/>
          <w:sz w:val="28"/>
        </w:rPr>
        <w:t>单根继承结构优势</w:t>
      </w:r>
      <w:r>
        <w:rPr>
          <w:rFonts w:ascii="Calibri" w:hAnsi="Calibri" w:cs="Calibri" w:eastAsia="Calibri"/>
          <w:b w:val="true"/>
          <w:sz w:val="28"/>
        </w:rPr>
        <w:t>:</w:t>
      </w:r>
    </w:p>
    <w:p>
      <w:pPr>
        <w:ind w:firstLine="420"/>
      </w:pPr>
      <w:bookmarkStart w:name="3158-1520559313121" w:id="3"/>
      <w:bookmarkEnd w:id="3"/>
      <w:r>
        <w:rPr>
          <w:rFonts w:ascii="SimSun" w:hAnsi="SimSun" w:cs="SimSun" w:eastAsia="SimSun"/>
          <w:sz w:val="28"/>
        </w:rPr>
        <w:t>1.</w:t>
      </w:r>
      <w:r>
        <w:rPr>
          <w:rFonts w:ascii="宋体" w:hAnsi="宋体" w:cs="宋体" w:eastAsia="宋体"/>
          <w:sz w:val="28"/>
        </w:rPr>
        <w:t>在单根继承中所有对象共用一个接口</w:t>
      </w:r>
      <w:r>
        <w:rPr>
          <w:rFonts w:ascii="Calibri" w:hAnsi="Calibri" w:cs="Calibri" w:eastAsia="Calibri"/>
          <w:sz w:val="28"/>
        </w:rPr>
        <w:t>,</w:t>
      </w:r>
      <w:r>
        <w:rPr>
          <w:rFonts w:ascii="宋体" w:hAnsi="宋体" w:cs="宋体" w:eastAsia="宋体"/>
          <w:sz w:val="28"/>
        </w:rPr>
        <w:t>所以归根结底都是相同的基本类型</w:t>
      </w:r>
      <w:r>
        <w:rPr>
          <w:rFonts w:ascii="Calibri" w:hAnsi="Calibri" w:cs="Calibri" w:eastAsia="Calibri"/>
          <w:sz w:val="28"/>
        </w:rPr>
        <w:t>.</w:t>
      </w:r>
    </w:p>
    <w:p>
      <w:pPr>
        <w:ind w:firstLine="420"/>
      </w:pPr>
      <w:bookmarkStart w:name="0072-1520559313121" w:id="4"/>
      <w:bookmarkEnd w:id="4"/>
      <w:r>
        <w:rPr>
          <w:rFonts w:ascii="SimSun" w:hAnsi="SimSun" w:cs="SimSun" w:eastAsia="SimSun"/>
          <w:sz w:val="28"/>
        </w:rPr>
        <w:t>2.</w:t>
      </w:r>
      <w:r>
        <w:rPr>
          <w:rFonts w:ascii="宋体" w:hAnsi="宋体" w:cs="宋体" w:eastAsia="宋体"/>
          <w:sz w:val="28"/>
        </w:rPr>
        <w:t>单根继承结构保证了所有对象都具备某些功能</w:t>
      </w:r>
      <w:r>
        <w:rPr>
          <w:rFonts w:ascii="Calibri" w:hAnsi="Calibri" w:cs="Calibri" w:eastAsia="Calibri"/>
          <w:sz w:val="28"/>
        </w:rPr>
        <w:t>.</w:t>
      </w:r>
    </w:p>
    <w:p>
      <w:pPr>
        <w:ind w:firstLine="420"/>
      </w:pPr>
      <w:bookmarkStart w:name="1017-1520559313121" w:id="5"/>
      <w:bookmarkEnd w:id="5"/>
      <w:r>
        <w:rPr>
          <w:rFonts w:ascii="SimSun" w:hAnsi="SimSun" w:cs="SimSun" w:eastAsia="SimSun"/>
          <w:sz w:val="28"/>
        </w:rPr>
        <w:t>3.</w:t>
      </w:r>
      <w:r>
        <w:rPr>
          <w:rFonts w:ascii="宋体" w:hAnsi="宋体" w:cs="宋体" w:eastAsia="宋体"/>
          <w:sz w:val="28"/>
        </w:rPr>
        <w:t>单根继承结构使垃圾回收器的实现变的容易的多</w:t>
      </w:r>
      <w:r>
        <w:rPr>
          <w:rFonts w:ascii="Calibri" w:hAnsi="Calibri" w:cs="Calibri" w:eastAsia="Calibri"/>
          <w:sz w:val="28"/>
        </w:rPr>
        <w:t>(</w:t>
      </w:r>
      <w:r>
        <w:rPr>
          <w:rFonts w:ascii="宋体" w:hAnsi="宋体" w:cs="宋体" w:eastAsia="宋体"/>
          <w:sz w:val="28"/>
        </w:rPr>
        <w:t>因为能够明确对象类型</w:t>
      </w:r>
      <w:r>
        <w:rPr>
          <w:rFonts w:ascii="Calibri" w:hAnsi="Calibri" w:cs="Calibri" w:eastAsia="Calibri"/>
          <w:sz w:val="28"/>
        </w:rPr>
        <w:t>).</w:t>
      </w:r>
    </w:p>
    <w:p>
      <w:pPr/>
      <w:bookmarkStart w:name="9859-1520559313121" w:id="6"/>
      <w:bookmarkEnd w:id="6"/>
      <w:r>
        <w:rPr>
          <w:rFonts w:ascii="宋体" w:hAnsi="宋体" w:cs="宋体" w:eastAsia="宋体"/>
          <w:b w:val="true"/>
          <w:sz w:val="28"/>
        </w:rPr>
        <w:t>二</w:t>
      </w:r>
      <w:r>
        <w:rPr>
          <w:rFonts w:ascii="SimSun" w:hAnsi="SimSun" w:cs="SimSun" w:eastAsia="SimSun"/>
          <w:b w:val="true"/>
          <w:sz w:val="28"/>
        </w:rPr>
        <w:t>.</w:t>
      </w:r>
      <w:r>
        <w:rPr>
          <w:rFonts w:ascii="宋体" w:hAnsi="宋体" w:cs="宋体" w:eastAsia="宋体"/>
          <w:b w:val="true"/>
          <w:sz w:val="28"/>
        </w:rPr>
        <w:t>终结清理和垃圾回收</w:t>
      </w:r>
      <w:r>
        <w:rPr>
          <w:rFonts w:ascii="Calibri" w:hAnsi="Calibri" w:cs="Calibri" w:eastAsia="Calibri"/>
          <w:b w:val="true"/>
          <w:sz w:val="28"/>
        </w:rPr>
        <w:t>:</w:t>
      </w:r>
    </w:p>
    <w:p>
      <w:pPr>
        <w:ind w:firstLine="420"/>
      </w:pPr>
      <w:bookmarkStart w:name="8210-1520559313121" w:id="7"/>
      <w:bookmarkEnd w:id="7"/>
      <w:r>
        <w:rPr>
          <w:rFonts w:ascii="SimSun" w:hAnsi="SimSun" w:cs="SimSun" w:eastAsia="SimSun"/>
          <w:sz w:val="28"/>
        </w:rPr>
        <w:t>1.</w:t>
      </w:r>
      <w:r>
        <w:rPr>
          <w:rFonts w:ascii="宋体" w:hAnsi="宋体" w:cs="宋体" w:eastAsia="宋体"/>
          <w:sz w:val="28"/>
        </w:rPr>
        <w:t>如果在类中定义了</w:t>
      </w:r>
      <w:r>
        <w:rPr>
          <w:rFonts w:ascii="Calibri" w:hAnsi="Calibri" w:cs="Calibri" w:eastAsia="Calibri"/>
          <w:sz w:val="28"/>
        </w:rPr>
        <w:t>finalize()</w:t>
      </w:r>
      <w:r>
        <w:rPr>
          <w:rFonts w:ascii="宋体" w:hAnsi="宋体" w:cs="宋体" w:eastAsia="宋体"/>
          <w:sz w:val="28"/>
        </w:rPr>
        <w:t>方法</w:t>
      </w:r>
      <w:r>
        <w:rPr>
          <w:rFonts w:ascii="Calibri" w:hAnsi="Calibri" w:cs="Calibri" w:eastAsia="Calibri"/>
          <w:sz w:val="28"/>
        </w:rPr>
        <w:t>(</w:t>
      </w:r>
      <w:r>
        <w:rPr>
          <w:rFonts w:ascii="宋体" w:hAnsi="宋体" w:cs="宋体" w:eastAsia="宋体"/>
          <w:sz w:val="28"/>
        </w:rPr>
        <w:t>要尽量避免使用该方法</w:t>
      </w:r>
      <w:r>
        <w:rPr>
          <w:rFonts w:ascii="Calibri" w:hAnsi="Calibri" w:cs="Calibri" w:eastAsia="Calibri"/>
          <w:sz w:val="28"/>
        </w:rPr>
        <w:t>),</w:t>
      </w:r>
      <w:r>
        <w:rPr>
          <w:rFonts w:ascii="宋体" w:hAnsi="宋体" w:cs="宋体" w:eastAsia="宋体"/>
          <w:sz w:val="28"/>
        </w:rPr>
        <w:t>当垃圾器准备释放对象所用内存时</w:t>
      </w:r>
      <w:r>
        <w:rPr>
          <w:rFonts w:ascii="Calibri" w:hAnsi="Calibri" w:cs="Calibri" w:eastAsia="Calibri"/>
          <w:sz w:val="28"/>
        </w:rPr>
        <w:t>,</w:t>
      </w:r>
      <w:r>
        <w:rPr>
          <w:rFonts w:ascii="宋体" w:hAnsi="宋体" w:cs="宋体" w:eastAsia="宋体"/>
          <w:sz w:val="28"/>
        </w:rPr>
        <w:t>会首先调用该方法</w:t>
      </w:r>
      <w:r>
        <w:rPr>
          <w:rFonts w:ascii="Calibri" w:hAnsi="Calibri" w:cs="Calibri" w:eastAsia="Calibri"/>
          <w:sz w:val="28"/>
        </w:rPr>
        <w:t>,</w:t>
      </w:r>
      <w:r>
        <w:rPr>
          <w:rFonts w:ascii="宋体" w:hAnsi="宋体" w:cs="宋体" w:eastAsia="宋体"/>
          <w:sz w:val="28"/>
        </w:rPr>
        <w:t>在下一次垃圾回收动作发生时真正的回收对象占用的内存</w:t>
      </w:r>
      <w:r>
        <w:rPr>
          <w:rFonts w:ascii="Calibri" w:hAnsi="Calibri" w:cs="Calibri" w:eastAsia="Calibri"/>
          <w:sz w:val="28"/>
        </w:rPr>
        <w:t>.</w:t>
      </w:r>
    </w:p>
    <w:p>
      <w:pPr>
        <w:ind w:firstLine="420"/>
      </w:pPr>
      <w:bookmarkStart w:name="5810-1520559313121" w:id="8"/>
      <w:bookmarkEnd w:id="8"/>
      <w:r>
        <w:rPr>
          <w:rFonts w:ascii="SimSun" w:hAnsi="SimSun" w:cs="SimSun" w:eastAsia="SimSun"/>
          <w:sz w:val="28"/>
        </w:rPr>
        <w:t>2.</w:t>
      </w:r>
      <w:r>
        <w:rPr>
          <w:rFonts w:ascii="宋体" w:hAnsi="宋体" w:cs="宋体" w:eastAsia="宋体"/>
          <w:sz w:val="28"/>
        </w:rPr>
        <w:t>对象可能不被垃圾回收</w:t>
      </w:r>
      <w:r>
        <w:rPr>
          <w:rFonts w:ascii="Calibri" w:hAnsi="Calibri" w:cs="Calibri" w:eastAsia="Calibri"/>
          <w:sz w:val="28"/>
        </w:rPr>
        <w:t xml:space="preserve">; </w:t>
      </w:r>
      <w:r>
        <w:rPr>
          <w:rFonts w:ascii="宋体" w:hAnsi="宋体" w:cs="宋体" w:eastAsia="宋体"/>
          <w:sz w:val="28"/>
        </w:rPr>
        <w:t>垃圾回收并不等于</w:t>
      </w:r>
      <w:r>
        <w:rPr>
          <w:sz w:val="28"/>
        </w:rPr>
        <w:t>”</w:t>
      </w:r>
      <w:r>
        <w:rPr>
          <w:rFonts w:ascii="宋体" w:hAnsi="宋体" w:cs="宋体" w:eastAsia="宋体"/>
          <w:sz w:val="28"/>
        </w:rPr>
        <w:t>析构</w:t>
      </w:r>
      <w:r>
        <w:rPr>
          <w:sz w:val="28"/>
        </w:rPr>
        <w:t>”</w:t>
      </w:r>
      <w:r>
        <w:rPr>
          <w:rFonts w:ascii="SimSun" w:hAnsi="SimSun" w:cs="SimSun" w:eastAsia="SimSun"/>
          <w:sz w:val="28"/>
        </w:rPr>
        <w:t>.(</w:t>
      </w:r>
      <w:r>
        <w:rPr>
          <w:sz w:val="28"/>
        </w:rPr>
        <w:t>“</w:t>
      </w:r>
      <w:r>
        <w:rPr>
          <w:rFonts w:ascii="宋体" w:hAnsi="宋体" w:cs="宋体" w:eastAsia="宋体"/>
          <w:sz w:val="28"/>
        </w:rPr>
        <w:t>析构</w:t>
      </w:r>
      <w:r>
        <w:rPr>
          <w:sz w:val="28"/>
        </w:rPr>
        <w:t>”</w:t>
      </w:r>
      <w:r>
        <w:rPr>
          <w:rFonts w:ascii="SimSun" w:hAnsi="SimSun" w:cs="SimSun" w:eastAsia="SimSun"/>
          <w:sz w:val="28"/>
        </w:rPr>
        <w:t>: c++</w:t>
      </w:r>
      <w:r>
        <w:rPr>
          <w:rFonts w:ascii="宋体" w:hAnsi="宋体" w:cs="宋体" w:eastAsia="宋体"/>
          <w:sz w:val="28"/>
        </w:rPr>
        <w:t>中的概念</w:t>
      </w:r>
      <w:r>
        <w:rPr>
          <w:rFonts w:ascii="Calibri" w:hAnsi="Calibri" w:cs="Calibri" w:eastAsia="Calibri"/>
          <w:sz w:val="28"/>
        </w:rPr>
        <w:t>,</w:t>
      </w:r>
      <w:r>
        <w:rPr>
          <w:rFonts w:ascii="宋体" w:hAnsi="宋体" w:cs="宋体" w:eastAsia="宋体"/>
          <w:sz w:val="28"/>
        </w:rPr>
        <w:t>用于销毁对象</w:t>
      </w:r>
      <w:r>
        <w:rPr>
          <w:rFonts w:ascii="Calibri" w:hAnsi="Calibri" w:cs="Calibri" w:eastAsia="Calibri"/>
          <w:sz w:val="28"/>
        </w:rPr>
        <w:t xml:space="preserve">.); </w:t>
      </w:r>
      <w:r>
        <w:rPr>
          <w:rFonts w:ascii="宋体" w:hAnsi="宋体" w:cs="宋体" w:eastAsia="宋体"/>
          <w:sz w:val="28"/>
        </w:rPr>
        <w:t>垃圾回收只于内存有关</w:t>
      </w:r>
      <w:r>
        <w:rPr>
          <w:rFonts w:ascii="Calibri" w:hAnsi="Calibri" w:cs="Calibri" w:eastAsia="Calibri"/>
          <w:sz w:val="28"/>
        </w:rPr>
        <w:t>.</w:t>
      </w:r>
    </w:p>
    <w:p>
      <w:pPr>
        <w:ind w:firstLine="420"/>
      </w:pPr>
      <w:bookmarkStart w:name="3094-1520559313121" w:id="9"/>
      <w:bookmarkEnd w:id="9"/>
      <w:r>
        <w:rPr>
          <w:rFonts w:ascii="SimSun" w:hAnsi="SimSun" w:cs="SimSun" w:eastAsia="SimSun"/>
          <w:sz w:val="28"/>
        </w:rPr>
        <w:t>3.</w:t>
      </w:r>
      <w:r>
        <w:rPr>
          <w:rFonts w:ascii="宋体" w:hAnsi="宋体" w:cs="宋体" w:eastAsia="宋体"/>
          <w:sz w:val="28"/>
        </w:rPr>
        <w:t>无论是</w:t>
      </w:r>
      <w:r>
        <w:rPr>
          <w:sz w:val="28"/>
        </w:rPr>
        <w:t>”</w:t>
      </w:r>
      <w:r>
        <w:rPr>
          <w:rFonts w:ascii="宋体" w:hAnsi="宋体" w:cs="宋体" w:eastAsia="宋体"/>
          <w:sz w:val="28"/>
        </w:rPr>
        <w:t>垃圾回收</w:t>
      </w:r>
      <w:r>
        <w:rPr>
          <w:sz w:val="28"/>
        </w:rPr>
        <w:t>”</w:t>
      </w:r>
      <w:r>
        <w:rPr>
          <w:rFonts w:ascii="宋体" w:hAnsi="宋体" w:cs="宋体" w:eastAsia="宋体"/>
          <w:sz w:val="28"/>
        </w:rPr>
        <w:t>还是</w:t>
      </w:r>
      <w:r>
        <w:rPr>
          <w:sz w:val="28"/>
        </w:rPr>
        <w:t>”</w:t>
      </w:r>
      <w:r>
        <w:rPr>
          <w:rFonts w:ascii="宋体" w:hAnsi="宋体" w:cs="宋体" w:eastAsia="宋体"/>
          <w:sz w:val="28"/>
        </w:rPr>
        <w:t>终结</w:t>
      </w:r>
      <w:r>
        <w:rPr>
          <w:sz w:val="28"/>
        </w:rPr>
        <w:t>”</w:t>
      </w:r>
      <w:r>
        <w:rPr>
          <w:rFonts w:ascii="SimSun" w:hAnsi="SimSun" w:cs="SimSun" w:eastAsia="SimSun"/>
          <w:sz w:val="28"/>
        </w:rPr>
        <w:t>,</w:t>
      </w:r>
      <w:r>
        <w:rPr>
          <w:rFonts w:ascii="宋体" w:hAnsi="宋体" w:cs="宋体" w:eastAsia="宋体"/>
          <w:sz w:val="28"/>
        </w:rPr>
        <w:t>都不保证一定发生</w:t>
      </w:r>
      <w:r>
        <w:rPr>
          <w:rFonts w:ascii="Calibri" w:hAnsi="Calibri" w:cs="Calibri" w:eastAsia="Calibri"/>
          <w:sz w:val="28"/>
        </w:rPr>
        <w:t>.</w:t>
      </w:r>
      <w:r>
        <w:rPr>
          <w:rFonts w:ascii="宋体" w:hAnsi="宋体" w:cs="宋体" w:eastAsia="宋体"/>
          <w:sz w:val="28"/>
        </w:rPr>
        <w:t>如果</w:t>
      </w:r>
      <w:r>
        <w:rPr>
          <w:rFonts w:ascii="Calibri" w:hAnsi="Calibri" w:cs="Calibri" w:eastAsia="Calibri"/>
          <w:sz w:val="28"/>
        </w:rPr>
        <w:t>Java</w:t>
      </w:r>
      <w:r>
        <w:rPr>
          <w:rFonts w:ascii="宋体" w:hAnsi="宋体" w:cs="宋体" w:eastAsia="宋体"/>
          <w:sz w:val="28"/>
        </w:rPr>
        <w:t>虚拟机</w:t>
      </w:r>
      <w:r>
        <w:rPr>
          <w:rFonts w:ascii="Calibri" w:hAnsi="Calibri" w:cs="Calibri" w:eastAsia="Calibri"/>
          <w:sz w:val="28"/>
        </w:rPr>
        <w:t>(JVM)</w:t>
      </w:r>
      <w:r>
        <w:rPr>
          <w:rFonts w:ascii="宋体" w:hAnsi="宋体" w:cs="宋体" w:eastAsia="宋体"/>
          <w:sz w:val="28"/>
        </w:rPr>
        <w:t>并未面临内存耗尽的的情形</w:t>
      </w:r>
      <w:r>
        <w:rPr>
          <w:rFonts w:ascii="Calibri" w:hAnsi="Calibri" w:cs="Calibri" w:eastAsia="Calibri"/>
          <w:sz w:val="28"/>
        </w:rPr>
        <w:t>,</w:t>
      </w:r>
      <w:r>
        <w:rPr>
          <w:rFonts w:ascii="宋体" w:hAnsi="宋体" w:cs="宋体" w:eastAsia="宋体"/>
          <w:sz w:val="28"/>
        </w:rPr>
        <w:t>它是不会浪费时间去执行垃圾回收以恢复内存的</w:t>
      </w:r>
      <w:r>
        <w:rPr>
          <w:rFonts w:ascii="Calibri" w:hAnsi="Calibri" w:cs="Calibri" w:eastAsia="Calibri"/>
          <w:sz w:val="28"/>
        </w:rPr>
        <w:t>.</w:t>
      </w:r>
    </w:p>
    <w:p>
      <w:pPr>
        <w:ind w:firstLine="420"/>
      </w:pPr>
      <w:bookmarkStart w:name="8712-1520559313121" w:id="10"/>
      <w:bookmarkEnd w:id="10"/>
      <w:r>
        <w:rPr>
          <w:rFonts w:ascii="SimSun" w:hAnsi="SimSun" w:cs="SimSun" w:eastAsia="SimSun"/>
          <w:sz w:val="28"/>
        </w:rPr>
        <w:t>4.System.gc():</w:t>
      </w:r>
      <w:r>
        <w:rPr>
          <w:rFonts w:ascii="宋体" w:hAnsi="宋体" w:cs="宋体" w:eastAsia="宋体"/>
          <w:sz w:val="28"/>
        </w:rPr>
        <w:t>用于强制执行终结动作</w:t>
      </w:r>
      <w:r>
        <w:rPr>
          <w:rFonts w:ascii="Calibri" w:hAnsi="Calibri" w:cs="Calibri" w:eastAsia="Calibri"/>
          <w:sz w:val="28"/>
        </w:rPr>
        <w:t>,</w:t>
      </w:r>
      <w:r>
        <w:rPr>
          <w:rFonts w:ascii="宋体" w:hAnsi="宋体" w:cs="宋体" w:eastAsia="宋体"/>
          <w:sz w:val="28"/>
        </w:rPr>
        <w:t>在类中定义</w:t>
      </w:r>
      <w:r>
        <w:rPr>
          <w:rFonts w:ascii="Calibri" w:hAnsi="Calibri" w:cs="Calibri" w:eastAsia="Calibri"/>
          <w:sz w:val="28"/>
        </w:rPr>
        <w:t>finalize()</w:t>
      </w:r>
      <w:r>
        <w:rPr>
          <w:rFonts w:ascii="宋体" w:hAnsi="宋体" w:cs="宋体" w:eastAsia="宋体"/>
          <w:sz w:val="28"/>
        </w:rPr>
        <w:t>方法验证终结条件</w:t>
      </w:r>
      <w:r>
        <w:rPr>
          <w:rFonts w:ascii="Calibri" w:hAnsi="Calibri" w:cs="Calibri" w:eastAsia="Calibri"/>
          <w:sz w:val="28"/>
        </w:rPr>
        <w:t>.</w:t>
      </w:r>
    </w:p>
    <w:p>
      <w:pPr/>
      <w:bookmarkStart w:name="8472-1520559313121" w:id="11"/>
      <w:bookmarkEnd w:id="11"/>
      <w:r>
        <w:rPr>
          <w:rFonts w:ascii="宋体" w:hAnsi="宋体" w:cs="宋体" w:eastAsia="宋体"/>
          <w:b w:val="true"/>
          <w:sz w:val="28"/>
        </w:rPr>
        <w:t>三</w:t>
      </w:r>
      <w:r>
        <w:rPr>
          <w:rFonts w:ascii="SimSun" w:hAnsi="SimSun" w:cs="SimSun" w:eastAsia="SimSun"/>
          <w:b w:val="true"/>
          <w:sz w:val="28"/>
        </w:rPr>
        <w:t>.</w:t>
      </w:r>
      <w:r>
        <w:rPr>
          <w:rFonts w:ascii="宋体" w:hAnsi="宋体" w:cs="宋体" w:eastAsia="宋体"/>
          <w:b w:val="true"/>
          <w:sz w:val="28"/>
        </w:rPr>
        <w:t>初始化</w:t>
      </w:r>
      <w:r>
        <w:rPr>
          <w:rFonts w:ascii="Calibri" w:hAnsi="Calibri" w:cs="Calibri" w:eastAsia="Calibri"/>
          <w:b w:val="true"/>
          <w:sz w:val="28"/>
        </w:rPr>
        <w:t>:</w:t>
      </w:r>
    </w:p>
    <w:p>
      <w:pPr>
        <w:ind w:firstLine="420"/>
      </w:pPr>
      <w:bookmarkStart w:name="6848-1520559313121" w:id="12"/>
      <w:bookmarkEnd w:id="12"/>
      <w:r>
        <w:rPr>
          <w:rFonts w:ascii="SimSun" w:hAnsi="SimSun" w:cs="SimSun" w:eastAsia="SimSun"/>
          <w:sz w:val="28"/>
        </w:rPr>
        <w:t>1.</w:t>
      </w:r>
      <w:r>
        <w:rPr>
          <w:rFonts w:ascii="宋体" w:hAnsi="宋体" w:cs="宋体" w:eastAsia="宋体"/>
          <w:sz w:val="28"/>
        </w:rPr>
        <w:t>成员初始化</w:t>
      </w:r>
      <w:r>
        <w:rPr>
          <w:rFonts w:ascii="Calibri" w:hAnsi="Calibri" w:cs="Calibri" w:eastAsia="Calibri"/>
          <w:sz w:val="28"/>
        </w:rPr>
        <w:t>:</w:t>
      </w:r>
    </w:p>
    <w:p>
      <w:pPr>
        <w:ind w:firstLine="420"/>
      </w:pPr>
      <w:bookmarkStart w:name="4567-1520559313121" w:id="13"/>
      <w:bookmarkEnd w:id="13"/>
      <w:r>
        <w:rPr>
          <w:rFonts w:ascii="宋体" w:hAnsi="宋体" w:cs="宋体" w:eastAsia="宋体"/>
          <w:sz w:val="28"/>
        </w:rPr>
        <w:t>对于局部变量如果不初始化</w:t>
      </w:r>
      <w:r>
        <w:rPr>
          <w:rFonts w:ascii="SimSun" w:hAnsi="SimSun" w:cs="SimSun" w:eastAsia="SimSun"/>
          <w:sz w:val="28"/>
        </w:rPr>
        <w:t>,</w:t>
      </w:r>
      <w:r>
        <w:rPr>
          <w:rFonts w:ascii="宋体" w:hAnsi="宋体" w:cs="宋体" w:eastAsia="宋体"/>
          <w:sz w:val="28"/>
        </w:rPr>
        <w:t>当使用时会报错</w:t>
      </w:r>
      <w:r>
        <w:rPr>
          <w:rFonts w:ascii="Calibri" w:hAnsi="Calibri" w:cs="Calibri" w:eastAsia="Calibri"/>
          <w:sz w:val="28"/>
        </w:rPr>
        <w:t>,</w:t>
      </w:r>
      <w:r>
        <w:rPr>
          <w:rFonts w:ascii="宋体" w:hAnsi="宋体" w:cs="宋体" w:eastAsia="宋体"/>
          <w:sz w:val="28"/>
        </w:rPr>
        <w:t>编译不通过</w:t>
      </w:r>
      <w:r>
        <w:rPr>
          <w:rFonts w:ascii="Calibri" w:hAnsi="Calibri" w:cs="Calibri" w:eastAsia="Calibri"/>
          <w:sz w:val="28"/>
        </w:rPr>
        <w:t>.</w:t>
      </w:r>
      <w:r>
        <w:rPr>
          <w:rFonts w:ascii="宋体" w:hAnsi="宋体" w:cs="宋体" w:eastAsia="宋体"/>
          <w:sz w:val="28"/>
        </w:rPr>
        <w:t>但是对于类的成员</w:t>
      </w:r>
      <w:r>
        <w:rPr>
          <w:rFonts w:ascii="Calibri" w:hAnsi="Calibri" w:cs="Calibri" w:eastAsia="Calibri"/>
          <w:sz w:val="28"/>
        </w:rPr>
        <w:t>(</w:t>
      </w:r>
      <w:r>
        <w:rPr>
          <w:rFonts w:ascii="宋体" w:hAnsi="宋体" w:cs="宋体" w:eastAsia="宋体"/>
          <w:sz w:val="28"/>
        </w:rPr>
        <w:t>字段</w:t>
      </w:r>
      <w:r>
        <w:rPr>
          <w:rFonts w:ascii="Calibri" w:hAnsi="Calibri" w:cs="Calibri" w:eastAsia="Calibri"/>
          <w:sz w:val="28"/>
        </w:rPr>
        <w:t>),</w:t>
      </w:r>
      <w:r>
        <w:rPr>
          <w:rFonts w:ascii="宋体" w:hAnsi="宋体" w:cs="宋体" w:eastAsia="宋体"/>
          <w:sz w:val="28"/>
        </w:rPr>
        <w:t>基本类型都有默认值</w:t>
      </w:r>
      <w:r>
        <w:rPr>
          <w:rFonts w:ascii="Calibri" w:hAnsi="Calibri" w:cs="Calibri" w:eastAsia="Calibri"/>
          <w:sz w:val="28"/>
        </w:rPr>
        <w:t>0,</w:t>
      </w:r>
      <w:r>
        <w:rPr>
          <w:rFonts w:ascii="宋体" w:hAnsi="宋体" w:cs="宋体" w:eastAsia="宋体"/>
          <w:sz w:val="28"/>
        </w:rPr>
        <w:t>对象引用则为</w:t>
      </w:r>
      <w:r>
        <w:rPr>
          <w:rFonts w:ascii="Calibri" w:hAnsi="Calibri" w:cs="Calibri" w:eastAsia="Calibri"/>
          <w:sz w:val="28"/>
        </w:rPr>
        <w:t>null.</w:t>
      </w:r>
    </w:p>
    <w:p>
      <w:pPr>
        <w:ind w:firstLine="420"/>
      </w:pPr>
      <w:bookmarkStart w:name="1300-1520559313121" w:id="14"/>
      <w:bookmarkEnd w:id="14"/>
      <w:r>
        <w:rPr>
          <w:rFonts w:ascii="SimSun" w:hAnsi="SimSun" w:cs="SimSun" w:eastAsia="SimSun"/>
          <w:sz w:val="28"/>
        </w:rPr>
        <w:t>2.</w:t>
      </w:r>
      <w:r>
        <w:rPr>
          <w:rFonts w:ascii="宋体" w:hAnsi="宋体" w:cs="宋体" w:eastAsia="宋体"/>
          <w:sz w:val="28"/>
        </w:rPr>
        <w:t>构造器初始化</w:t>
      </w:r>
      <w:r>
        <w:rPr>
          <w:rFonts w:ascii="Calibri" w:hAnsi="Calibri" w:cs="Calibri" w:eastAsia="Calibri"/>
          <w:sz w:val="28"/>
        </w:rPr>
        <w:t>:</w:t>
      </w:r>
    </w:p>
    <w:p>
      <w:pPr>
        <w:ind w:firstLine="420"/>
      </w:pPr>
      <w:bookmarkStart w:name="4927-1520559313121" w:id="15"/>
      <w:bookmarkEnd w:id="15"/>
      <w:r>
        <w:rPr>
          <w:rFonts w:ascii="宋体" w:hAnsi="宋体" w:cs="宋体" w:eastAsia="宋体"/>
          <w:sz w:val="28"/>
        </w:rPr>
        <w:t>及时变量定义散布于方法定义之间</w:t>
      </w:r>
      <w:r>
        <w:rPr>
          <w:rFonts w:ascii="SimSun" w:hAnsi="SimSun" w:cs="SimSun" w:eastAsia="SimSun"/>
          <w:sz w:val="28"/>
        </w:rPr>
        <w:t>,</w:t>
      </w:r>
      <w:r>
        <w:rPr>
          <w:rFonts w:ascii="宋体" w:hAnsi="宋体" w:cs="宋体" w:eastAsia="宋体"/>
          <w:sz w:val="28"/>
        </w:rPr>
        <w:t>他们仍然会在任何方法</w:t>
      </w:r>
      <w:r>
        <w:rPr>
          <w:rFonts w:ascii="Calibri" w:hAnsi="Calibri" w:cs="Calibri" w:eastAsia="Calibri"/>
          <w:sz w:val="28"/>
        </w:rPr>
        <w:t>(</w:t>
      </w:r>
      <w:r>
        <w:rPr>
          <w:rFonts w:ascii="宋体" w:hAnsi="宋体" w:cs="宋体" w:eastAsia="宋体"/>
          <w:sz w:val="28"/>
        </w:rPr>
        <w:t>包括构造器</w:t>
      </w:r>
      <w:r>
        <w:rPr>
          <w:rFonts w:ascii="Calibri" w:hAnsi="Calibri" w:cs="Calibri" w:eastAsia="Calibri"/>
          <w:sz w:val="28"/>
        </w:rPr>
        <w:t>)</w:t>
      </w:r>
      <w:r>
        <w:rPr>
          <w:rFonts w:ascii="宋体" w:hAnsi="宋体" w:cs="宋体" w:eastAsia="宋体"/>
          <w:sz w:val="28"/>
        </w:rPr>
        <w:t>之前得到初始化</w:t>
      </w:r>
      <w:r>
        <w:rPr>
          <w:rFonts w:ascii="Calibri" w:hAnsi="Calibri" w:cs="Calibri" w:eastAsia="Calibri"/>
          <w:sz w:val="28"/>
        </w:rPr>
        <w:t>.</w:t>
      </w:r>
    </w:p>
    <w:p>
      <w:pPr>
        <w:ind w:firstLine="420"/>
      </w:pPr>
      <w:bookmarkStart w:name="7522-1520559313121" w:id="16"/>
      <w:bookmarkEnd w:id="16"/>
      <w:r>
        <w:rPr>
          <w:rFonts w:ascii="SimSun" w:hAnsi="SimSun" w:cs="SimSun" w:eastAsia="SimSun"/>
          <w:sz w:val="28"/>
        </w:rPr>
        <w:t>3.</w:t>
      </w:r>
      <w:r>
        <w:rPr>
          <w:rFonts w:ascii="宋体" w:hAnsi="宋体" w:cs="宋体" w:eastAsia="宋体"/>
          <w:sz w:val="28"/>
        </w:rPr>
        <w:t>静态初始化</w:t>
      </w:r>
      <w:r>
        <w:rPr>
          <w:rFonts w:ascii="Calibri" w:hAnsi="Calibri" w:cs="Calibri" w:eastAsia="Calibri"/>
          <w:sz w:val="28"/>
        </w:rPr>
        <w:t>:</w:t>
      </w:r>
    </w:p>
    <w:p>
      <w:pPr>
        <w:ind w:firstLine="420"/>
      </w:pPr>
      <w:bookmarkStart w:name="2133-1520559313121" w:id="17"/>
      <w:bookmarkEnd w:id="17"/>
      <w:r>
        <w:rPr>
          <w:rFonts w:ascii="宋体" w:hAnsi="宋体" w:cs="宋体" w:eastAsia="宋体"/>
          <w:sz w:val="28"/>
        </w:rPr>
        <w:t>静态初始化只有在必要时刻才会进行</w:t>
      </w:r>
      <w:r>
        <w:rPr>
          <w:rFonts w:ascii="SimSun" w:hAnsi="SimSun" w:cs="SimSun" w:eastAsia="SimSun"/>
          <w:sz w:val="28"/>
        </w:rPr>
        <w:t>,</w:t>
      </w:r>
      <w:r>
        <w:rPr>
          <w:rFonts w:ascii="宋体" w:hAnsi="宋体" w:cs="宋体" w:eastAsia="宋体"/>
          <w:sz w:val="28"/>
        </w:rPr>
        <w:t>也就是创建对象或者第一次访问数据时</w:t>
      </w:r>
      <w:r>
        <w:rPr>
          <w:rFonts w:ascii="Calibri" w:hAnsi="Calibri" w:cs="Calibri" w:eastAsia="Calibri"/>
          <w:sz w:val="28"/>
        </w:rPr>
        <w:t>,</w:t>
      </w:r>
      <w:r>
        <w:rPr>
          <w:rFonts w:ascii="宋体" w:hAnsi="宋体" w:cs="宋体" w:eastAsia="宋体"/>
          <w:sz w:val="28"/>
        </w:rPr>
        <w:t>他们才会被初始化</w:t>
      </w:r>
      <w:r>
        <w:rPr>
          <w:rFonts w:ascii="Calibri" w:hAnsi="Calibri" w:cs="Calibri" w:eastAsia="Calibri"/>
          <w:sz w:val="28"/>
        </w:rPr>
        <w:t>,</w:t>
      </w:r>
      <w:r>
        <w:rPr>
          <w:rFonts w:ascii="宋体" w:hAnsi="宋体" w:cs="宋体" w:eastAsia="宋体"/>
          <w:sz w:val="28"/>
        </w:rPr>
        <w:t>此后不会再次初始化</w:t>
      </w:r>
      <w:r>
        <w:rPr>
          <w:rFonts w:ascii="Calibri" w:hAnsi="Calibri" w:cs="Calibri" w:eastAsia="Calibri"/>
          <w:sz w:val="28"/>
        </w:rPr>
        <w:t>.</w:t>
      </w:r>
    </w:p>
    <w:p>
      <w:pPr>
        <w:ind w:firstLine="420"/>
      </w:pPr>
      <w:bookmarkStart w:name="6070-1520559313121" w:id="18"/>
      <w:bookmarkEnd w:id="18"/>
      <w:r>
        <w:rPr>
          <w:rFonts w:ascii="宋体" w:hAnsi="宋体" w:cs="宋体" w:eastAsia="宋体"/>
          <w:sz w:val="28"/>
        </w:rPr>
        <w:t>初始化的顺序是先静态对象</w:t>
      </w:r>
      <w:r>
        <w:rPr>
          <w:rFonts w:ascii="SimSun" w:hAnsi="SimSun" w:cs="SimSun" w:eastAsia="SimSun"/>
          <w:sz w:val="28"/>
        </w:rPr>
        <w:t>,</w:t>
      </w:r>
      <w:r>
        <w:rPr>
          <w:rFonts w:ascii="宋体" w:hAnsi="宋体" w:cs="宋体" w:eastAsia="宋体"/>
          <w:sz w:val="28"/>
        </w:rPr>
        <w:t>然后非静态对象</w:t>
      </w:r>
      <w:r>
        <w:rPr>
          <w:rFonts w:ascii="Calibri" w:hAnsi="Calibri" w:cs="Calibri" w:eastAsia="Calibri"/>
          <w:sz w:val="28"/>
        </w:rPr>
        <w:t>,先父类,后子类。</w:t>
      </w:r>
    </w:p>
    <w:p>
      <w:pPr>
        <w:ind w:firstLine="420"/>
      </w:pPr>
      <w:bookmarkStart w:name="3673-1521362279765" w:id="19"/>
      <w:bookmarkEnd w:id="19"/>
      <w:r>
        <w:rPr>
          <w:rFonts w:ascii="Calibri" w:hAnsi="Calibri" w:cs="Calibri" w:eastAsia="Calibri"/>
          <w:b w:val="true"/>
          <w:color w:val="df402a"/>
          <w:sz w:val="28"/>
        </w:rPr>
        <w:t>父类静态字段初始化-&gt;父类静态块-&gt;子类静态字段初始化-&gt;子类静态块-&gt;父类非静态字段初始化-&gt;父类构造器-&gt;子类非静态字段初始化-&gt;子类构造器</w:t>
      </w:r>
    </w:p>
    <w:p>
      <w:pPr/>
      <w:bookmarkStart w:name="6047-1520559313121" w:id="20"/>
      <w:bookmarkEnd w:id="20"/>
      <w:r>
        <w:rPr>
          <w:rFonts w:ascii="SimSun" w:hAnsi="SimSun" w:cs="SimSun" w:eastAsia="SimSun"/>
          <w:b w:val="true"/>
          <w:sz w:val="28"/>
        </w:rPr>
        <w:t>四.</w:t>
      </w:r>
      <w:r>
        <w:rPr>
          <w:rFonts w:ascii="宋体" w:hAnsi="宋体" w:cs="宋体" w:eastAsia="宋体"/>
          <w:b w:val="true"/>
          <w:sz w:val="28"/>
        </w:rPr>
        <w:t>对象的创建过程总结</w:t>
      </w:r>
      <w:r>
        <w:rPr>
          <w:rFonts w:ascii="SimSun" w:hAnsi="SimSun" w:cs="SimSun" w:eastAsia="SimSun"/>
          <w:b w:val="true"/>
          <w:sz w:val="28"/>
        </w:rPr>
        <w:t>(</w:t>
      </w:r>
      <w:r>
        <w:rPr>
          <w:rFonts w:ascii="宋体" w:hAnsi="宋体" w:cs="宋体" w:eastAsia="宋体"/>
          <w:b w:val="true"/>
          <w:sz w:val="28"/>
        </w:rPr>
        <w:t>以</w:t>
      </w:r>
      <w:r>
        <w:rPr>
          <w:rFonts w:ascii="Calibri" w:hAnsi="Calibri" w:cs="Calibri" w:eastAsia="Calibri"/>
          <w:b w:val="true"/>
          <w:sz w:val="28"/>
        </w:rPr>
        <w:t>Dog</w:t>
      </w:r>
      <w:r>
        <w:rPr>
          <w:rFonts w:ascii="宋体" w:hAnsi="宋体" w:cs="宋体" w:eastAsia="宋体"/>
          <w:b w:val="true"/>
          <w:sz w:val="28"/>
        </w:rPr>
        <w:t>类为例</w:t>
      </w:r>
      <w:r>
        <w:rPr>
          <w:rFonts w:ascii="Calibri" w:hAnsi="Calibri" w:cs="Calibri" w:eastAsia="Calibri"/>
          <w:b w:val="true"/>
          <w:sz w:val="28"/>
        </w:rPr>
        <w:t>):</w:t>
      </w:r>
    </w:p>
    <w:p>
      <w:pPr>
        <w:ind w:firstLine="420"/>
      </w:pPr>
      <w:bookmarkStart w:name="5896-1520559313121" w:id="21"/>
      <w:bookmarkEnd w:id="21"/>
      <w:r>
        <w:rPr>
          <w:rFonts w:ascii="SimSun" w:hAnsi="SimSun" w:cs="SimSun" w:eastAsia="SimSun"/>
          <w:b w:val="true"/>
          <w:sz w:val="28"/>
        </w:rPr>
        <w:t>1.</w:t>
      </w:r>
      <w:r>
        <w:rPr>
          <w:rFonts w:ascii="宋体" w:hAnsi="宋体" w:cs="宋体" w:eastAsia="宋体"/>
          <w:b w:val="true"/>
          <w:sz w:val="28"/>
        </w:rPr>
        <w:t>即使没有显示的使用</w:t>
      </w:r>
      <w:r>
        <w:rPr>
          <w:rFonts w:ascii="SimSun" w:hAnsi="SimSun" w:cs="SimSun" w:eastAsia="SimSun"/>
          <w:b w:val="true"/>
          <w:sz w:val="28"/>
        </w:rPr>
        <w:t>static</w:t>
      </w:r>
      <w:r>
        <w:rPr>
          <w:rFonts w:ascii="宋体" w:hAnsi="宋体" w:cs="宋体" w:eastAsia="宋体"/>
          <w:b w:val="true"/>
          <w:sz w:val="28"/>
        </w:rPr>
        <w:t>关键字</w:t>
      </w:r>
      <w:r>
        <w:rPr>
          <w:rFonts w:ascii="Calibri" w:hAnsi="Calibri" w:cs="Calibri" w:eastAsia="Calibri"/>
          <w:b w:val="true"/>
          <w:sz w:val="28"/>
        </w:rPr>
        <w:t>,</w:t>
      </w:r>
      <w:r>
        <w:rPr>
          <w:rFonts w:ascii="宋体" w:hAnsi="宋体" w:cs="宋体" w:eastAsia="宋体"/>
          <w:b w:val="true"/>
          <w:sz w:val="28"/>
        </w:rPr>
        <w:t>构造器也是静态方法</w:t>
      </w:r>
      <w:r>
        <w:rPr>
          <w:rFonts w:ascii="Calibri" w:hAnsi="Calibri" w:cs="Calibri" w:eastAsia="Calibri"/>
          <w:b w:val="true"/>
          <w:sz w:val="28"/>
        </w:rPr>
        <w:t>.</w:t>
      </w:r>
      <w:r>
        <w:rPr>
          <w:rFonts w:ascii="宋体" w:hAnsi="宋体" w:cs="宋体" w:eastAsia="宋体"/>
          <w:b w:val="true"/>
          <w:sz w:val="28"/>
        </w:rPr>
        <w:t>当首次创建</w:t>
      </w:r>
      <w:r>
        <w:rPr>
          <w:rFonts w:ascii="Calibri" w:hAnsi="Calibri" w:cs="Calibri" w:eastAsia="Calibri"/>
          <w:b w:val="true"/>
          <w:sz w:val="28"/>
        </w:rPr>
        <w:t>Dog</w:t>
      </w:r>
      <w:r>
        <w:rPr>
          <w:rFonts w:ascii="宋体" w:hAnsi="宋体" w:cs="宋体" w:eastAsia="宋体"/>
          <w:b w:val="true"/>
          <w:sz w:val="28"/>
        </w:rPr>
        <w:t>对象时</w:t>
      </w:r>
      <w:r>
        <w:rPr>
          <w:rFonts w:ascii="Calibri" w:hAnsi="Calibri" w:cs="Calibri" w:eastAsia="Calibri"/>
          <w:b w:val="true"/>
          <w:sz w:val="28"/>
        </w:rPr>
        <w:t>,</w:t>
      </w:r>
      <w:r>
        <w:rPr>
          <w:rFonts w:ascii="宋体" w:hAnsi="宋体" w:cs="宋体" w:eastAsia="宋体"/>
          <w:b w:val="true"/>
          <w:sz w:val="28"/>
        </w:rPr>
        <w:t>获取</w:t>
      </w:r>
      <w:r>
        <w:rPr>
          <w:rFonts w:ascii="Calibri" w:hAnsi="Calibri" w:cs="Calibri" w:eastAsia="Calibri"/>
          <w:b w:val="true"/>
          <w:sz w:val="28"/>
        </w:rPr>
        <w:t>Dog</w:t>
      </w:r>
      <w:r>
        <w:rPr>
          <w:rFonts w:ascii="宋体" w:hAnsi="宋体" w:cs="宋体" w:eastAsia="宋体"/>
          <w:b w:val="true"/>
          <w:sz w:val="28"/>
        </w:rPr>
        <w:t>类的静态方法或静态域被访问时</w:t>
      </w:r>
      <w:r>
        <w:rPr>
          <w:rFonts w:ascii="Calibri" w:hAnsi="Calibri" w:cs="Calibri" w:eastAsia="Calibri"/>
          <w:b w:val="true"/>
          <w:sz w:val="28"/>
        </w:rPr>
        <w:t>,Java</w:t>
      </w:r>
      <w:r>
        <w:rPr>
          <w:rFonts w:ascii="宋体" w:hAnsi="宋体" w:cs="宋体" w:eastAsia="宋体"/>
          <w:b w:val="true"/>
          <w:sz w:val="28"/>
        </w:rPr>
        <w:t>解释器必须查找类路径</w:t>
      </w:r>
      <w:r>
        <w:rPr>
          <w:rFonts w:ascii="Calibri" w:hAnsi="Calibri" w:cs="Calibri" w:eastAsia="Calibri"/>
          <w:b w:val="true"/>
          <w:sz w:val="28"/>
        </w:rPr>
        <w:t>,</w:t>
      </w:r>
      <w:r>
        <w:rPr>
          <w:rFonts w:ascii="宋体" w:hAnsi="宋体" w:cs="宋体" w:eastAsia="宋体"/>
          <w:b w:val="true"/>
          <w:sz w:val="28"/>
        </w:rPr>
        <w:t>以定位</w:t>
      </w:r>
      <w:r>
        <w:rPr>
          <w:rFonts w:ascii="Calibri" w:hAnsi="Calibri" w:cs="Calibri" w:eastAsia="Calibri"/>
          <w:b w:val="true"/>
          <w:sz w:val="28"/>
        </w:rPr>
        <w:t>Dog.class</w:t>
      </w:r>
      <w:r>
        <w:rPr>
          <w:rFonts w:ascii="宋体" w:hAnsi="宋体" w:cs="宋体" w:eastAsia="宋体"/>
          <w:b w:val="true"/>
          <w:sz w:val="28"/>
        </w:rPr>
        <w:t>文件</w:t>
      </w:r>
      <w:r>
        <w:rPr>
          <w:rFonts w:ascii="Calibri" w:hAnsi="Calibri" w:cs="Calibri" w:eastAsia="Calibri"/>
          <w:b w:val="true"/>
          <w:sz w:val="28"/>
        </w:rPr>
        <w:t>.</w:t>
      </w:r>
    </w:p>
    <w:p>
      <w:pPr>
        <w:ind w:firstLine="420"/>
      </w:pPr>
      <w:bookmarkStart w:name="2222-1520559313121" w:id="22"/>
      <w:bookmarkEnd w:id="22"/>
      <w:r>
        <w:rPr>
          <w:rFonts w:ascii="SimSun" w:hAnsi="SimSun" w:cs="SimSun" w:eastAsia="SimSun"/>
          <w:b w:val="true"/>
          <w:sz w:val="28"/>
        </w:rPr>
        <w:t>2.</w:t>
      </w:r>
      <w:r>
        <w:rPr>
          <w:rFonts w:ascii="宋体" w:hAnsi="宋体" w:cs="宋体" w:eastAsia="宋体"/>
          <w:b w:val="true"/>
          <w:sz w:val="28"/>
        </w:rPr>
        <w:t>然后载入</w:t>
      </w:r>
      <w:r>
        <w:rPr>
          <w:rFonts w:ascii="SimSun" w:hAnsi="SimSun" w:cs="SimSun" w:eastAsia="SimSun"/>
          <w:b w:val="true"/>
          <w:sz w:val="28"/>
        </w:rPr>
        <w:t>Dog.class</w:t>
      </w:r>
      <w:r>
        <w:rPr>
          <w:rFonts w:ascii="宋体" w:hAnsi="宋体" w:cs="宋体" w:eastAsia="宋体"/>
          <w:b w:val="true"/>
          <w:sz w:val="28"/>
        </w:rPr>
        <w:t>文件</w:t>
      </w:r>
      <w:r>
        <w:rPr>
          <w:rFonts w:ascii="Calibri" w:hAnsi="Calibri" w:cs="Calibri" w:eastAsia="Calibri"/>
          <w:b w:val="true"/>
          <w:sz w:val="28"/>
        </w:rPr>
        <w:t>,</w:t>
      </w:r>
      <w:r>
        <w:rPr>
          <w:rFonts w:ascii="宋体" w:hAnsi="宋体" w:cs="宋体" w:eastAsia="宋体"/>
          <w:b w:val="true"/>
          <w:sz w:val="28"/>
        </w:rPr>
        <w:t>有关静态初始化的所有动作都会执行</w:t>
      </w:r>
      <w:r>
        <w:rPr>
          <w:rFonts w:ascii="Calibri" w:hAnsi="Calibri" w:cs="Calibri" w:eastAsia="Calibri"/>
          <w:b w:val="true"/>
          <w:sz w:val="28"/>
        </w:rPr>
        <w:t>.</w:t>
      </w:r>
      <w:r>
        <w:rPr>
          <w:rFonts w:ascii="宋体" w:hAnsi="宋体" w:cs="宋体" w:eastAsia="宋体"/>
          <w:b w:val="true"/>
          <w:sz w:val="28"/>
        </w:rPr>
        <w:t>因此</w:t>
      </w:r>
      <w:r>
        <w:rPr>
          <w:rFonts w:ascii="Calibri" w:hAnsi="Calibri" w:cs="Calibri" w:eastAsia="Calibri"/>
          <w:b w:val="true"/>
          <w:sz w:val="28"/>
        </w:rPr>
        <w:t>,</w:t>
      </w:r>
      <w:r>
        <w:rPr>
          <w:rFonts w:ascii="宋体" w:hAnsi="宋体" w:cs="宋体" w:eastAsia="宋体"/>
          <w:b w:val="true"/>
          <w:sz w:val="28"/>
        </w:rPr>
        <w:t>静态初始化只在</w:t>
      </w:r>
      <w:r>
        <w:rPr>
          <w:rFonts w:ascii="Calibri" w:hAnsi="Calibri" w:cs="Calibri" w:eastAsia="Calibri"/>
          <w:b w:val="true"/>
          <w:sz w:val="28"/>
        </w:rPr>
        <w:t>Class</w:t>
      </w:r>
      <w:r>
        <w:rPr>
          <w:rFonts w:ascii="宋体" w:hAnsi="宋体" w:cs="宋体" w:eastAsia="宋体"/>
          <w:b w:val="true"/>
          <w:sz w:val="28"/>
        </w:rPr>
        <w:t>对象首次加载的时候进行一次</w:t>
      </w:r>
      <w:r>
        <w:rPr>
          <w:rFonts w:ascii="Calibri" w:hAnsi="Calibri" w:cs="Calibri" w:eastAsia="Calibri"/>
          <w:b w:val="true"/>
          <w:sz w:val="28"/>
        </w:rPr>
        <w:t>.</w:t>
      </w:r>
    </w:p>
    <w:p>
      <w:pPr>
        <w:ind w:firstLine="420"/>
      </w:pPr>
      <w:bookmarkStart w:name="1572-1520559313121" w:id="23"/>
      <w:bookmarkEnd w:id="23"/>
      <w:r>
        <w:rPr>
          <w:rFonts w:ascii="SimSun" w:hAnsi="SimSun" w:cs="SimSun" w:eastAsia="SimSun"/>
          <w:b w:val="true"/>
          <w:sz w:val="28"/>
        </w:rPr>
        <w:t>3.</w:t>
      </w:r>
      <w:r>
        <w:rPr>
          <w:rFonts w:ascii="宋体" w:hAnsi="宋体" w:cs="宋体" w:eastAsia="宋体"/>
          <w:b w:val="true"/>
          <w:sz w:val="28"/>
        </w:rPr>
        <w:t>当用</w:t>
      </w:r>
      <w:r>
        <w:rPr>
          <w:rFonts w:ascii="SimSun" w:hAnsi="SimSun" w:cs="SimSun" w:eastAsia="SimSun"/>
          <w:b w:val="true"/>
          <w:sz w:val="28"/>
        </w:rPr>
        <w:t>new Dog()</w:t>
      </w:r>
      <w:r>
        <w:rPr>
          <w:rFonts w:ascii="宋体" w:hAnsi="宋体" w:cs="宋体" w:eastAsia="宋体"/>
          <w:b w:val="true"/>
          <w:sz w:val="28"/>
        </w:rPr>
        <w:t>创建对象的时候</w:t>
      </w:r>
      <w:r>
        <w:rPr>
          <w:rFonts w:ascii="Calibri" w:hAnsi="Calibri" w:cs="Calibri" w:eastAsia="Calibri"/>
          <w:b w:val="true"/>
          <w:sz w:val="28"/>
        </w:rPr>
        <w:t>,</w:t>
      </w:r>
      <w:r>
        <w:rPr>
          <w:rFonts w:ascii="宋体" w:hAnsi="宋体" w:cs="宋体" w:eastAsia="宋体"/>
          <w:b w:val="true"/>
          <w:sz w:val="28"/>
        </w:rPr>
        <w:t>首次将在堆上为</w:t>
      </w:r>
      <w:r>
        <w:rPr>
          <w:rFonts w:ascii="Calibri" w:hAnsi="Calibri" w:cs="Calibri" w:eastAsia="Calibri"/>
          <w:b w:val="true"/>
          <w:sz w:val="28"/>
        </w:rPr>
        <w:t>Dog</w:t>
      </w:r>
      <w:r>
        <w:rPr>
          <w:rFonts w:ascii="宋体" w:hAnsi="宋体" w:cs="宋体" w:eastAsia="宋体"/>
          <w:b w:val="true"/>
          <w:sz w:val="28"/>
        </w:rPr>
        <w:t>对象分配足够的存储空间</w:t>
      </w:r>
      <w:r>
        <w:rPr>
          <w:rFonts w:ascii="Calibri" w:hAnsi="Calibri" w:cs="Calibri" w:eastAsia="Calibri"/>
          <w:b w:val="true"/>
          <w:sz w:val="28"/>
        </w:rPr>
        <w:t>.</w:t>
      </w:r>
    </w:p>
    <w:p>
      <w:pPr>
        <w:ind w:firstLine="420"/>
      </w:pPr>
      <w:bookmarkStart w:name="1097-1520559313121" w:id="24"/>
      <w:bookmarkEnd w:id="24"/>
      <w:r>
        <w:rPr>
          <w:rFonts w:ascii="SimSun" w:hAnsi="SimSun" w:cs="SimSun" w:eastAsia="SimSun"/>
          <w:b w:val="true"/>
          <w:sz w:val="28"/>
        </w:rPr>
        <w:t>4.</w:t>
      </w:r>
      <w:r>
        <w:rPr>
          <w:rFonts w:ascii="宋体" w:hAnsi="宋体" w:cs="宋体" w:eastAsia="宋体"/>
          <w:b w:val="true"/>
          <w:sz w:val="28"/>
        </w:rPr>
        <w:t>这块存储空间会被清零</w:t>
      </w:r>
      <w:r>
        <w:rPr>
          <w:rFonts w:ascii="SimSun" w:hAnsi="SimSun" w:cs="SimSun" w:eastAsia="SimSun"/>
          <w:b w:val="true"/>
          <w:sz w:val="28"/>
        </w:rPr>
        <w:t>,</w:t>
      </w:r>
      <w:r>
        <w:rPr>
          <w:rFonts w:ascii="宋体" w:hAnsi="宋体" w:cs="宋体" w:eastAsia="宋体"/>
          <w:b w:val="true"/>
          <w:sz w:val="28"/>
        </w:rPr>
        <w:t>这就自动的将</w:t>
      </w:r>
      <w:r>
        <w:rPr>
          <w:rFonts w:ascii="Calibri" w:hAnsi="Calibri" w:cs="Calibri" w:eastAsia="Calibri"/>
          <w:b w:val="true"/>
          <w:sz w:val="28"/>
        </w:rPr>
        <w:t>Dog</w:t>
      </w:r>
      <w:r>
        <w:rPr>
          <w:rFonts w:ascii="宋体" w:hAnsi="宋体" w:cs="宋体" w:eastAsia="宋体"/>
          <w:b w:val="true"/>
          <w:sz w:val="28"/>
        </w:rPr>
        <w:t>对象中的所有基本类型数据都设置成了默认值</w:t>
      </w:r>
      <w:r>
        <w:rPr>
          <w:rFonts w:ascii="Calibri" w:hAnsi="Calibri" w:cs="Calibri" w:eastAsia="Calibri"/>
          <w:b w:val="true"/>
          <w:sz w:val="28"/>
        </w:rPr>
        <w:t>(</w:t>
      </w:r>
      <w:r>
        <w:rPr>
          <w:rFonts w:ascii="宋体" w:hAnsi="宋体" w:cs="宋体" w:eastAsia="宋体"/>
          <w:b w:val="true"/>
          <w:sz w:val="28"/>
        </w:rPr>
        <w:t>对数字来说是</w:t>
      </w:r>
      <w:r>
        <w:rPr>
          <w:rFonts w:ascii="Calibri" w:hAnsi="Calibri" w:cs="Calibri" w:eastAsia="Calibri"/>
          <w:b w:val="true"/>
          <w:sz w:val="28"/>
        </w:rPr>
        <w:t>0,</w:t>
      </w:r>
      <w:r>
        <w:rPr>
          <w:rFonts w:ascii="宋体" w:hAnsi="宋体" w:cs="宋体" w:eastAsia="宋体"/>
          <w:b w:val="true"/>
          <w:sz w:val="28"/>
        </w:rPr>
        <w:t>对布尔型和字符型也相同</w:t>
      </w:r>
      <w:r>
        <w:rPr>
          <w:rFonts w:ascii="Calibri" w:hAnsi="Calibri" w:cs="Calibri" w:eastAsia="Calibri"/>
          <w:b w:val="true"/>
          <w:sz w:val="28"/>
        </w:rPr>
        <w:t>),</w:t>
      </w:r>
      <w:r>
        <w:rPr>
          <w:rFonts w:ascii="宋体" w:hAnsi="宋体" w:cs="宋体" w:eastAsia="宋体"/>
          <w:b w:val="true"/>
          <w:sz w:val="28"/>
        </w:rPr>
        <w:t>而引用则被设置成</w:t>
      </w:r>
      <w:r>
        <w:rPr>
          <w:rFonts w:ascii="Calibri" w:hAnsi="Calibri" w:cs="Calibri" w:eastAsia="Calibri"/>
          <w:b w:val="true"/>
          <w:sz w:val="28"/>
        </w:rPr>
        <w:t>null.</w:t>
      </w:r>
    </w:p>
    <w:p>
      <w:pPr>
        <w:ind w:firstLine="420"/>
      </w:pPr>
      <w:bookmarkStart w:name="2858-1520559313121" w:id="25"/>
      <w:bookmarkEnd w:id="25"/>
      <w:r>
        <w:rPr>
          <w:rFonts w:ascii="SimSun" w:hAnsi="SimSun" w:cs="SimSun" w:eastAsia="SimSun"/>
          <w:b w:val="true"/>
          <w:sz w:val="28"/>
        </w:rPr>
        <w:t>5.</w:t>
      </w:r>
      <w:r>
        <w:rPr>
          <w:rFonts w:ascii="宋体" w:hAnsi="宋体" w:cs="宋体" w:eastAsia="宋体"/>
          <w:b w:val="true"/>
          <w:sz w:val="28"/>
        </w:rPr>
        <w:t>执行所有出现于字段定义处的初始化动作</w:t>
      </w:r>
      <w:r>
        <w:rPr>
          <w:rFonts w:ascii="SimSun" w:hAnsi="SimSun" w:cs="SimSun" w:eastAsia="SimSun"/>
          <w:b w:val="true"/>
          <w:sz w:val="28"/>
        </w:rPr>
        <w:t>.</w:t>
      </w:r>
    </w:p>
    <w:p>
      <w:pPr>
        <w:ind w:firstLine="420"/>
      </w:pPr>
      <w:bookmarkStart w:name="6957-1520559313121" w:id="26"/>
      <w:bookmarkEnd w:id="26"/>
      <w:r>
        <w:rPr>
          <w:rFonts w:ascii="SimSun" w:hAnsi="SimSun" w:cs="SimSun" w:eastAsia="SimSun"/>
          <w:b w:val="true"/>
          <w:sz w:val="28"/>
        </w:rPr>
        <w:t>6.</w:t>
      </w:r>
      <w:r>
        <w:rPr>
          <w:rFonts w:ascii="宋体" w:hAnsi="宋体" w:cs="宋体" w:eastAsia="宋体"/>
          <w:b w:val="true"/>
          <w:sz w:val="28"/>
        </w:rPr>
        <w:t>执行构造器</w:t>
      </w:r>
      <w:r>
        <w:rPr>
          <w:rFonts w:ascii="SimSun" w:hAnsi="SimSun" w:cs="SimSun" w:eastAsia="SimSun"/>
          <w:b w:val="true"/>
          <w:sz w:val="28"/>
        </w:rPr>
        <w:t>.</w:t>
      </w:r>
    </w:p>
    <w:p>
      <w:pPr/>
      <w:bookmarkStart w:name="5095-1520559313121" w:id="27"/>
      <w:bookmarkEnd w:id="27"/>
      <w:r>
        <w:rPr>
          <w:rFonts w:ascii="Courier New" w:hAnsi="Courier New" w:cs="Courier New" w:eastAsia="Courier New"/>
          <w:b w:val="true"/>
          <w:sz w:val="28"/>
        </w:rPr>
        <w:t>五.数组初始化:</w:t>
      </w:r>
    </w:p>
    <w:p>
      <w:pPr>
        <w:ind w:firstLine="420"/>
      </w:pPr>
      <w:bookmarkStart w:name="7489-1520559313121" w:id="28"/>
      <w:bookmarkEnd w:id="28"/>
      <w:r>
        <w:rPr>
          <w:rFonts w:ascii="Courier New" w:hAnsi="Courier New" w:cs="Courier New" w:eastAsia="Courier New"/>
          <w:sz w:val="28"/>
        </w:rPr>
        <w:t>数组是相同数据类型的、用一个标识符名称封装到一起的一个对象序列活基本类型数据序列。数组是通过方括号下标操作符[]来定义和使用的.</w:t>
      </w:r>
    </w:p>
    <w:p>
      <w:pPr>
        <w:ind w:firstLine="420"/>
      </w:pPr>
      <w:bookmarkStart w:name="8855-1520559313121" w:id="29"/>
      <w:bookmarkEnd w:id="29"/>
      <w:r>
        <w:rPr>
          <w:rFonts w:ascii="Courier New" w:hAnsi="Courier New" w:cs="Courier New" w:eastAsia="Courier New"/>
          <w:sz w:val="28"/>
        </w:rPr>
        <w:t>自动的编译器错误和运行时优化都可以提高数组访问的速度.</w:t>
      </w:r>
    </w:p>
    <w:p>
      <w:pPr/>
      <w:bookmarkStart w:name="2088-1520559313121" w:id="30"/>
      <w:bookmarkEnd w:id="30"/>
      <w:r>
        <w:rPr>
          <w:rFonts w:ascii="Courier New" w:hAnsi="Courier New" w:cs="Courier New" w:eastAsia="Courier New"/>
          <w:sz w:val="28"/>
        </w:rPr>
        <w:t>六.可变参数列表:</w:t>
      </w:r>
    </w:p>
    <w:p>
      <w:pPr>
        <w:ind w:firstLine="420"/>
      </w:pPr>
      <w:bookmarkStart w:name="2065-1520559313121" w:id="31"/>
      <w:bookmarkEnd w:id="31"/>
      <w:r>
        <w:rPr>
          <w:rFonts w:ascii="Courier New" w:hAnsi="Courier New" w:cs="Courier New" w:eastAsia="Courier New"/>
          <w:sz w:val="28"/>
        </w:rPr>
        <w:t>要放在参数的最后;一个方法只能有一个;可以传入一个值或多个值,会自动合并成数组;可变参数列表不依赖于自动包装机制,实际上使用的是基本类型,当然可变参数列表可以与自动包装机制和谐相处.</w:t>
      </w:r>
    </w:p>
    <w:p>
      <w:pPr/>
      <w:bookmarkStart w:name="5213-1520561139331" w:id="32"/>
      <w:bookmarkEnd w:id="32"/>
      <w:r>
        <w:rPr>
          <w:rFonts w:ascii="宋体" w:hAnsi="宋体" w:cs="宋体" w:eastAsia="宋体"/>
          <w:b w:val="true"/>
          <w:sz w:val="28"/>
        </w:rPr>
        <w:t>七</w:t>
      </w:r>
      <w:r>
        <w:rPr>
          <w:rFonts w:ascii="SimSun" w:hAnsi="SimSun" w:cs="SimSun" w:eastAsia="SimSun"/>
          <w:b w:val="true"/>
          <w:sz w:val="28"/>
        </w:rPr>
        <w:t>.</w:t>
      </w:r>
      <w:r>
        <w:rPr>
          <w:rFonts w:ascii="宋体" w:hAnsi="宋体" w:cs="宋体" w:eastAsia="宋体"/>
          <w:b w:val="true"/>
          <w:sz w:val="28"/>
        </w:rPr>
        <w:t>final关键字</w:t>
      </w:r>
      <w:r>
        <w:rPr>
          <w:rFonts w:ascii="Calibri" w:hAnsi="Calibri" w:cs="Calibri" w:eastAsia="Calibri"/>
          <w:b w:val="true"/>
          <w:sz w:val="28"/>
        </w:rPr>
        <w:t>:</w:t>
      </w:r>
    </w:p>
    <w:p>
      <w:pPr>
        <w:ind w:firstLine="420"/>
      </w:pPr>
      <w:bookmarkStart w:name="9053-1520561153591" w:id="33"/>
      <w:bookmarkEnd w:id="33"/>
      <w:r>
        <w:rPr>
          <w:rFonts w:ascii="Calibri" w:hAnsi="Calibri" w:cs="Calibri" w:eastAsia="Calibri"/>
          <w:sz w:val="28"/>
        </w:rPr>
        <w:t>使用final的三种情况：数据、方法、类。</w:t>
      </w:r>
    </w:p>
    <w:p>
      <w:pPr>
        <w:ind w:firstLine="420"/>
      </w:pPr>
      <w:bookmarkStart w:name="4011-1520561207491" w:id="34"/>
      <w:bookmarkEnd w:id="34"/>
      <w:r>
        <w:rPr>
          <w:rFonts w:ascii="Calibri" w:hAnsi="Calibri" w:cs="Calibri" w:eastAsia="Calibri"/>
          <w:sz w:val="28"/>
        </w:rPr>
        <w:t>1.final数据:</w:t>
      </w:r>
    </w:p>
    <w:p>
      <w:pPr>
        <w:ind w:firstLine="420"/>
      </w:pPr>
      <w:bookmarkStart w:name="1663-1520561353665" w:id="35"/>
      <w:bookmarkEnd w:id="35"/>
      <w:r>
        <w:rPr>
          <w:rFonts w:ascii="Calibri" w:hAnsi="Calibri" w:cs="Calibri" w:eastAsia="Calibri"/>
          <w:sz w:val="28"/>
        </w:rPr>
        <w:t>永不改变的编译期常量;在运行时被初始化的值;可以是基本类型和String类型（基本类型值不可以改变，引用类型地址值不可以改变，对象中的属性可以改变）;既是static又是final的域只占据一段不能改变的存储空间.</w:t>
      </w:r>
    </w:p>
    <w:p>
      <w:pPr>
        <w:ind w:firstLine="420"/>
      </w:pPr>
      <w:bookmarkStart w:name="1193-1520562514450" w:id="36"/>
      <w:bookmarkEnd w:id="36"/>
      <w:r>
        <w:rPr>
          <w:rFonts w:ascii="Calibri" w:hAnsi="Calibri" w:cs="Calibri" w:eastAsia="Calibri"/>
          <w:sz w:val="28"/>
        </w:rPr>
        <w:t>空白final:</w:t>
      </w:r>
    </w:p>
    <w:p>
      <w:pPr>
        <w:ind w:firstLine="420"/>
      </w:pPr>
      <w:bookmarkStart w:name="9315-1520562520199" w:id="37"/>
      <w:bookmarkEnd w:id="37"/>
      <w:r>
        <w:rPr>
          <w:rFonts w:ascii="Calibri" w:hAnsi="Calibri" w:cs="Calibri" w:eastAsia="Calibri"/>
          <w:sz w:val="28"/>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bookmarkStart w:name="8972-1520562698955" w:id="38"/>
      <w:bookmarkEnd w:id="38"/>
      <w:r>
        <w:drawing>
          <wp:inline distT="0" distR="0" distB="0" distL="0">
            <wp:extent cx="4584700" cy="4165310"/>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4584700" cy="4165310"/>
                    </a:xfrm>
                    <a:prstGeom prst="rect">
                      <a:avLst/>
                    </a:prstGeom>
                  </pic:spPr>
                </pic:pic>
              </a:graphicData>
            </a:graphic>
          </wp:inline>
        </w:drawing>
      </w:r>
    </w:p>
    <w:p>
      <w:pPr>
        <w:ind w:firstLine="420"/>
      </w:pPr>
      <w:bookmarkStart w:name="9983-1520561184255" w:id="39"/>
      <w:bookmarkEnd w:id="39"/>
      <w:r>
        <w:rPr>
          <w:rFonts w:ascii="Calibri" w:hAnsi="Calibri" w:cs="Calibri" w:eastAsia="Calibri"/>
          <w:sz w:val="28"/>
        </w:rPr>
        <w:t>final参数:</w:t>
      </w:r>
    </w:p>
    <w:p>
      <w:pPr>
        <w:ind w:firstLine="420"/>
      </w:pPr>
      <w:bookmarkStart w:name="6465-1520562752311" w:id="40"/>
      <w:bookmarkEnd w:id="40"/>
      <w:r>
        <w:rPr>
          <w:rFonts w:ascii="Calibri" w:hAnsi="Calibri" w:cs="Calibri" w:eastAsia="Calibri"/>
          <w:sz w:val="28"/>
        </w:rPr>
        <w:t>Java允许在参数列表中以声明的方式将参数指明为final,这意味着无法在方法中更改参数引用所指向的对象.</w:t>
      </w:r>
    </w:p>
    <w:p>
      <w:pPr>
        <w:ind w:firstLine="420"/>
      </w:pPr>
      <w:bookmarkStart w:name="6323-1520562831276" w:id="41"/>
      <w:bookmarkEnd w:id="41"/>
      <w:r>
        <w:rPr>
          <w:rFonts w:ascii="Calibri" w:hAnsi="Calibri" w:cs="Calibri" w:eastAsia="Calibri"/>
          <w:sz w:val="28"/>
        </w:rPr>
        <w:t>2.final方法:</w:t>
      </w:r>
    </w:p>
    <w:p>
      <w:pPr>
        <w:ind w:firstLine="420"/>
      </w:pPr>
      <w:bookmarkStart w:name="8658-1520562835946" w:id="42"/>
      <w:bookmarkEnd w:id="42"/>
      <w:r>
        <w:rPr>
          <w:rFonts w:ascii="Calibri" w:hAnsi="Calibri" w:cs="Calibri" w:eastAsia="Calibri"/>
          <w:sz w:val="28"/>
        </w:rPr>
        <w:t>被final修饰的方法不可以被覆盖.这样做还可以有效的"关闭"动态绑定.</w:t>
      </w:r>
    </w:p>
    <w:p>
      <w:pPr>
        <w:ind w:firstLine="420"/>
      </w:pPr>
      <w:bookmarkStart w:name="0022-1520563000824" w:id="43"/>
      <w:bookmarkEnd w:id="43"/>
      <w:r>
        <w:rPr>
          <w:rFonts w:ascii="Calibri" w:hAnsi="Calibri" w:cs="Calibri" w:eastAsia="Calibri"/>
          <w:sz w:val="28"/>
        </w:rPr>
        <w:t>3.final类:</w:t>
      </w:r>
    </w:p>
    <w:p>
      <w:pPr>
        <w:ind w:firstLine="420"/>
      </w:pPr>
      <w:bookmarkStart w:name="4497-1520563004550" w:id="44"/>
      <w:bookmarkEnd w:id="44"/>
      <w:r>
        <w:rPr>
          <w:rFonts w:ascii="Calibri" w:hAnsi="Calibri" w:cs="Calibri" w:eastAsia="Calibri"/>
          <w:sz w:val="28"/>
        </w:rPr>
        <w:t>被final修饰的类不可以被继承.</w:t>
      </w:r>
    </w:p>
    <w:p>
      <w:pPr/>
      <w:bookmarkStart w:name="9777-1520668134482" w:id="45"/>
      <w:bookmarkEnd w:id="45"/>
      <w:r>
        <w:rPr>
          <w:rFonts w:ascii="宋体" w:hAnsi="宋体" w:cs="宋体" w:eastAsia="宋体"/>
          <w:b w:val="true"/>
          <w:sz w:val="28"/>
        </w:rPr>
        <w:t>八</w:t>
      </w:r>
      <w:r>
        <w:rPr>
          <w:rFonts w:ascii="SimSun" w:hAnsi="SimSun" w:cs="SimSun" w:eastAsia="SimSun"/>
          <w:b w:val="true"/>
          <w:sz w:val="28"/>
        </w:rPr>
        <w:t>.</w:t>
      </w:r>
      <w:r>
        <w:rPr>
          <w:rFonts w:ascii="宋体" w:hAnsi="宋体" w:cs="宋体" w:eastAsia="宋体"/>
          <w:b w:val="true"/>
          <w:sz w:val="28"/>
        </w:rPr>
        <w:t>内部类</w:t>
      </w:r>
      <w:r>
        <w:rPr>
          <w:rFonts w:ascii="Calibri" w:hAnsi="Calibri" w:cs="Calibri" w:eastAsia="Calibri"/>
          <w:b w:val="true"/>
          <w:sz w:val="28"/>
        </w:rPr>
        <w:t>:</w:t>
      </w:r>
    </w:p>
    <w:p>
      <w:pPr>
        <w:ind w:firstLine="420"/>
      </w:pPr>
      <w:bookmarkStart w:name="6668-1520669011803" w:id="46"/>
      <w:bookmarkEnd w:id="46"/>
      <w:r>
        <w:rPr>
          <w:rFonts w:ascii="Calibri" w:hAnsi="Calibri" w:cs="Calibri" w:eastAsia="Calibri"/>
          <w:sz w:val="28"/>
        </w:rPr>
        <w:t>1.如果想从外部类的非静态方法之外的任意位置创建某个内部类的对象,那么必须像在main()方法中那样,具体的指明这个对象的类型:OutClassName.InnerClassName.</w:t>
      </w:r>
    </w:p>
    <w:p>
      <w:pPr/>
      <w:bookmarkStart w:name="8130-1520679274065" w:id="47"/>
      <w:bookmarkEnd w:id="47"/>
      <w:r>
        <w:drawing>
          <wp:inline distT="0" distR="0" distB="0" distL="0">
            <wp:extent cx="5130800" cy="4074179"/>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130800" cy="4074179"/>
                    </a:xfrm>
                    <a:prstGeom prst="rect">
                      <a:avLst/>
                    </a:prstGeom>
                  </pic:spPr>
                </pic:pic>
              </a:graphicData>
            </a:graphic>
          </wp:inline>
        </w:drawing>
      </w:r>
    </w:p>
    <w:p>
      <w:pPr>
        <w:ind w:firstLine="420"/>
      </w:pPr>
      <w:bookmarkStart w:name="2346-1520579254312" w:id="48"/>
      <w:bookmarkEnd w:id="48"/>
      <w:r>
        <w:rPr>
          <w:rFonts w:ascii="Calibri" w:hAnsi="Calibri" w:cs="Calibri" w:eastAsia="Calibri"/>
          <w:sz w:val="28"/>
        </w:rPr>
        <w:t>2.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bookmarkStart w:name="4749-1520670179140" w:id="49"/>
      <w:bookmarkEnd w:id="49"/>
      <w:r>
        <w:drawing>
          <wp:inline distT="0" distR="0" distB="0" distL="0">
            <wp:extent cx="5267325" cy="4790976"/>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4790976"/>
                    </a:xfrm>
                    <a:prstGeom prst="rect">
                      <a:avLst/>
                    </a:prstGeom>
                  </pic:spPr>
                </pic:pic>
              </a:graphicData>
            </a:graphic>
          </wp:inline>
        </w:drawing>
      </w:r>
    </w:p>
    <w:p>
      <w:pPr>
        <w:ind w:firstLine="420"/>
      </w:pPr>
      <w:bookmarkStart w:name="4810-1520670192745" w:id="50"/>
      <w:bookmarkEnd w:id="50"/>
    </w:p>
    <w:p>
      <w:pPr/>
      <w:bookmarkStart w:name="8224-1520670192745" w:id="51"/>
      <w:bookmarkEnd w:id="51"/>
      <w:r>
        <w:drawing>
          <wp:inline distT="0" distR="0" distB="0" distL="0">
            <wp:extent cx="4826000" cy="3645677"/>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4826000" cy="3645677"/>
                    </a:xfrm>
                    <a:prstGeom prst="rect">
                      <a:avLst/>
                    </a:prstGeom>
                  </pic:spPr>
                </pic:pic>
              </a:graphicData>
            </a:graphic>
          </wp:inline>
        </w:drawing>
      </w:r>
    </w:p>
    <w:p>
      <w:pPr>
        <w:ind w:firstLine="420"/>
      </w:pPr>
      <w:bookmarkStart w:name="1148-1520670192745" w:id="52"/>
      <w:bookmarkEnd w:id="52"/>
      <w:r>
        <w:rPr>
          <w:rFonts w:ascii="Calibri" w:hAnsi="Calibri" w:cs="Calibri" w:eastAsia="Calibri"/>
          <w:sz w:val="28"/>
        </w:rPr>
        <w:t>3.如果需要生成对外部类对象的引用，可以使用外部类的名字后面紧跟远点和this。这样产生的引用自动的具有正确的类型，这点在编译期就被知晓并受到检查，没有任何运行时开销。</w:t>
      </w:r>
    </w:p>
    <w:p>
      <w:pPr/>
      <w:bookmarkStart w:name="5074-1520683292697" w:id="53"/>
      <w:bookmarkEnd w:id="53"/>
      <w:r>
        <w:drawing>
          <wp:inline distT="0" distR="0" distB="0" distL="0">
            <wp:extent cx="5267325" cy="401758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4017581"/>
                    </a:xfrm>
                    <a:prstGeom prst="rect">
                      <a:avLst/>
                    </a:prstGeom>
                  </pic:spPr>
                </pic:pic>
              </a:graphicData>
            </a:graphic>
          </wp:inline>
        </w:drawing>
      </w:r>
    </w:p>
    <w:p>
      <w:pPr/>
      <w:bookmarkStart w:name="4593-1520758383151" w:id="54"/>
      <w:bookmarkEnd w:id="54"/>
      <w:r>
        <w:rPr>
          <w:rFonts w:ascii="Calibri" w:hAnsi="Calibri" w:cs="Calibri" w:eastAsia="Calibri"/>
          <w:sz w:val="28"/>
        </w:rPr>
        <w:t>嵌套类（静态内部类）：</w:t>
      </w:r>
    </w:p>
    <w:p>
      <w:pPr/>
      <w:bookmarkStart w:name="8615-1520758383151" w:id="55"/>
      <w:bookmarkEnd w:id="55"/>
      <w:r>
        <w:drawing>
          <wp:inline distT="0" distR="0" distB="0" distL="0">
            <wp:extent cx="5267325" cy="365047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650479"/>
                    </a:xfrm>
                    <a:prstGeom prst="rect">
                      <a:avLst/>
                    </a:prstGeom>
                  </pic:spPr>
                </pic:pic>
              </a:graphicData>
            </a:graphic>
          </wp:inline>
        </w:drawing>
      </w:r>
    </w:p>
    <w:p>
      <w:pPr>
        <w:ind w:firstLine="420"/>
      </w:pPr>
      <w:bookmarkStart w:name="5174-1520683680463" w:id="56"/>
      <w:bookmarkEnd w:id="56"/>
      <w:r>
        <w:rPr>
          <w:rFonts w:ascii="Calibri" w:hAnsi="Calibri" w:cs="Calibri" w:eastAsia="Calibri"/>
          <w:sz w:val="28"/>
        </w:rPr>
        <w:t>4.在方法和作用域内的内部类:</w:t>
      </w:r>
    </w:p>
    <w:p>
      <w:pPr>
        <w:ind w:firstLine="840"/>
      </w:pPr>
      <w:bookmarkStart w:name="4659-1520749281034" w:id="57"/>
      <w:bookmarkEnd w:id="57"/>
      <w:r>
        <w:rPr>
          <w:rFonts w:ascii="Calibri" w:hAnsi="Calibri" w:cs="Calibri" w:eastAsia="Calibri"/>
          <w:sz w:val="28"/>
        </w:rPr>
        <w:t>4.1.一个定义在方法中的类</w:t>
      </w:r>
    </w:p>
    <w:p>
      <w:pPr>
        <w:ind w:firstLine="840"/>
      </w:pPr>
      <w:bookmarkStart w:name="7080-1520749296702" w:id="58"/>
      <w:bookmarkEnd w:id="58"/>
      <w:r>
        <w:rPr>
          <w:rFonts w:ascii="Calibri" w:hAnsi="Calibri" w:cs="Calibri" w:eastAsia="Calibri"/>
          <w:sz w:val="28"/>
        </w:rPr>
        <w:t>4.2.一个定义在作用域内的类,此作用域在方法的内部</w:t>
      </w:r>
    </w:p>
    <w:p>
      <w:pPr>
        <w:ind w:firstLine="840"/>
      </w:pPr>
      <w:bookmarkStart w:name="6755-1520749318649" w:id="59"/>
      <w:bookmarkEnd w:id="59"/>
      <w:r>
        <w:rPr>
          <w:rFonts w:ascii="Calibri" w:hAnsi="Calibri" w:cs="Calibri" w:eastAsia="Calibri"/>
          <w:sz w:val="28"/>
        </w:rPr>
        <w:t>4.3.一个实现了接口的匿名类</w:t>
      </w:r>
    </w:p>
    <w:p>
      <w:pPr>
        <w:ind w:firstLine="840"/>
      </w:pPr>
      <w:bookmarkStart w:name="8672-1520749328733" w:id="60"/>
      <w:bookmarkEnd w:id="60"/>
      <w:r>
        <w:rPr>
          <w:rFonts w:ascii="Calibri" w:hAnsi="Calibri" w:cs="Calibri" w:eastAsia="Calibri"/>
          <w:sz w:val="28"/>
        </w:rPr>
        <w:t>4.4.一个匿名类,它扩展了有非默认构造器的类</w:t>
      </w:r>
    </w:p>
    <w:p>
      <w:pPr>
        <w:ind w:firstLine="840"/>
      </w:pPr>
      <w:bookmarkStart w:name="4135-1520749351996" w:id="61"/>
      <w:bookmarkEnd w:id="61"/>
      <w:r>
        <w:rPr>
          <w:rFonts w:ascii="Calibri" w:hAnsi="Calibri" w:cs="Calibri" w:eastAsia="Calibri"/>
          <w:sz w:val="28"/>
        </w:rPr>
        <w:t>4.5.一个匿名类,它执行字段初始化</w:t>
      </w:r>
    </w:p>
    <w:p>
      <w:pPr>
        <w:ind w:firstLine="840"/>
      </w:pPr>
      <w:bookmarkStart w:name="8884-1520749367220" w:id="62"/>
      <w:bookmarkEnd w:id="62"/>
      <w:r>
        <w:rPr>
          <w:rFonts w:ascii="Calibri" w:hAnsi="Calibri" w:cs="Calibri" w:eastAsia="Calibri"/>
          <w:sz w:val="28"/>
        </w:rPr>
        <w:t>4.6.一个匿名类,它通过实例初始化实现构造(匿名类不可能有构造器)</w:t>
      </w:r>
    </w:p>
    <w:p>
      <w:pPr>
        <w:ind w:firstLine="420"/>
      </w:pPr>
      <w:bookmarkStart w:name="4539-1520755519175" w:id="63"/>
      <w:bookmarkEnd w:id="63"/>
      <w:r>
        <w:rPr>
          <w:rFonts w:ascii="Calibri" w:hAnsi="Calibri" w:cs="Calibri" w:eastAsia="Calibri"/>
          <w:sz w:val="28"/>
        </w:rPr>
        <w:t>匿名内部类与正规的继承相比有些受限，因为匿名内部类既可以扩展；类，也可以实现接口，但是不能两者兼备。而且如果是实现接口，只能实现一个接口。</w:t>
      </w:r>
      <w:r>
        <w:rPr>
          <w:rFonts w:ascii="Verdana" w:hAnsi="Verdana" w:cs="Verdana" w:eastAsia="Verdana"/>
          <w:color w:val="333333"/>
          <w:sz w:val="28"/>
          <w:highlight w:val="white"/>
        </w:rPr>
        <w:t>匿名内部类不能是抽象的，它必须要实现继承的类或者实现的接口的所有抽象方法。匿名内部类中不能存在任何的静态成员变量和静态方法。</w:t>
      </w:r>
    </w:p>
    <w:p>
      <w:pPr/>
      <w:bookmarkStart w:name="3870-1520749421917" w:id="64"/>
      <w:bookmarkEnd w:id="64"/>
      <w:r>
        <w:drawing>
          <wp:inline distT="0" distR="0" distB="0" distL="0">
            <wp:extent cx="4940300" cy="4502432"/>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4940300" cy="4502432"/>
                    </a:xfrm>
                    <a:prstGeom prst="rect">
                      <a:avLst/>
                    </a:prstGeom>
                  </pic:spPr>
                </pic:pic>
              </a:graphicData>
            </a:graphic>
          </wp:inline>
        </w:drawing>
      </w:r>
    </w:p>
    <w:p>
      <w:pPr>
        <w:ind w:firstLine="840"/>
      </w:pPr>
      <w:bookmarkStart w:name="4168-1520749732618" w:id="65"/>
      <w:bookmarkEnd w:id="65"/>
    </w:p>
    <w:p>
      <w:pPr/>
      <w:bookmarkStart w:name="5550-1520749732618" w:id="66"/>
      <w:bookmarkEnd w:id="66"/>
      <w:r>
        <w:drawing>
          <wp:inline distT="0" distR="0" distB="0" distL="0">
            <wp:extent cx="5267325" cy="4746079"/>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4746079"/>
                    </a:xfrm>
                    <a:prstGeom prst="rect">
                      <a:avLst/>
                    </a:prstGeom>
                  </pic:spPr>
                </pic:pic>
              </a:graphicData>
            </a:graphic>
          </wp:inline>
        </w:drawing>
      </w:r>
    </w:p>
    <w:p>
      <w:pPr/>
      <w:bookmarkStart w:name="5691-1520751752529" w:id="67"/>
      <w:bookmarkEnd w:id="67"/>
      <w:r>
        <w:rPr>
          <w:rFonts w:ascii="Calibri" w:hAnsi="Calibri" w:cs="Calibri" w:eastAsia="Calibri"/>
          <w:color w:val="df402a"/>
          <w:sz w:val="28"/>
        </w:rPr>
        <w:t>匿名内部类和</w:t>
      </w:r>
      <w:r>
        <w:rPr>
          <w:color w:val="df402a"/>
          <w:sz w:val="28"/>
          <w:highlight w:val="white"/>
        </w:rPr>
        <w:t>方法和作用域内的内部类</w:t>
      </w:r>
      <w:r>
        <w:rPr>
          <w:rFonts w:ascii="Calibri" w:hAnsi="Calibri" w:cs="Calibri" w:eastAsia="Calibri"/>
          <w:color w:val="df402a"/>
          <w:sz w:val="28"/>
        </w:rPr>
        <w:t>实现字段初始化得到的值必须是final的.</w:t>
      </w:r>
      <w:r>
        <w:rPr>
          <w:rFonts w:ascii="Verdana" w:hAnsi="Verdana" w:cs="Verdana" w:eastAsia="Verdana"/>
          <w:color w:val="df402a"/>
          <w:sz w:val="28"/>
          <w:highlight w:val="white"/>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color w:val="df402a"/>
          <w:sz w:val="28"/>
          <w:highlight w:val="white"/>
        </w:rPr>
        <w:t>非静态内部类的对象都保存了外部类的对象的引用，因而内部类中对任何外部类成员变量的修改都会真实地反应到外部类实例本身，所以不需要用final来修饰它。</w:t>
      </w:r>
      <w:r>
        <w:rPr>
          <w:rFonts w:ascii="Verdana" w:hAnsi="Verdana" w:cs="Verdana" w:eastAsia="Verdana"/>
          <w:color w:val="df402a"/>
          <w:sz w:val="28"/>
          <w:highlight w:val="white"/>
        </w:rPr>
        <w:t>)</w:t>
      </w:r>
    </w:p>
    <w:p>
      <w:pPr/>
      <w:bookmarkStart w:name="3945-1520818371912" w:id="68"/>
      <w:bookmarkEnd w:id="68"/>
      <w:r>
        <w:drawing>
          <wp:inline distT="0" distR="0" distB="0" distL="0">
            <wp:extent cx="5267325" cy="4145734"/>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4145734"/>
                    </a:xfrm>
                    <a:prstGeom prst="rect">
                      <a:avLst/>
                    </a:prstGeom>
                  </pic:spPr>
                </pic:pic>
              </a:graphicData>
            </a:graphic>
          </wp:inline>
        </w:drawing>
      </w:r>
    </w:p>
    <w:p>
      <w:pPr/>
      <w:bookmarkStart w:name="5377-1520755492133" w:id="69"/>
      <w:bookmarkEnd w:id="69"/>
    </w:p>
    <w:p>
      <w:pPr/>
      <w:bookmarkStart w:name="1477-1520755492133" w:id="70"/>
      <w:bookmarkEnd w:id="70"/>
      <w:r>
        <w:drawing>
          <wp:inline distT="0" distR="0" distB="0" distL="0">
            <wp:extent cx="5267325" cy="3454416"/>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454416"/>
                    </a:xfrm>
                    <a:prstGeom prst="rect">
                      <a:avLst/>
                    </a:prstGeom>
                  </pic:spPr>
                </pic:pic>
              </a:graphicData>
            </a:graphic>
          </wp:inline>
        </w:drawing>
      </w:r>
    </w:p>
    <w:p>
      <w:pPr/>
      <w:bookmarkStart w:name="9368-1520755492133" w:id="71"/>
      <w:bookmarkEnd w:id="71"/>
      <w:r>
        <w:rPr>
          <w:rFonts w:ascii="Calibri" w:hAnsi="Calibri" w:cs="Calibri" w:eastAsia="Calibri"/>
          <w:sz w:val="28"/>
        </w:rPr>
        <w:t>接口内部的类：</w:t>
      </w:r>
    </w:p>
    <w:p>
      <w:pPr/>
      <w:bookmarkStart w:name="3769-1520758676266" w:id="72"/>
      <w:bookmarkEnd w:id="72"/>
      <w:r>
        <w:drawing>
          <wp:inline distT="0" distR="0" distB="0" distL="0">
            <wp:extent cx="4330700" cy="321463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4330700" cy="3214639"/>
                    </a:xfrm>
                    <a:prstGeom prst="rect">
                      <a:avLst/>
                    </a:prstGeom>
                  </pic:spPr>
                </pic:pic>
              </a:graphicData>
            </a:graphic>
          </wp:inline>
        </w:drawing>
      </w:r>
    </w:p>
    <w:p>
      <w:pPr/>
      <w:bookmarkStart w:name="5449-1520758676266" w:id="73"/>
      <w:bookmarkEnd w:id="73"/>
      <w:r>
        <w:rPr>
          <w:rFonts w:ascii="Calibri" w:hAnsi="Calibri" w:cs="Calibri" w:eastAsia="Calibri"/>
          <w:sz w:val="28"/>
        </w:rPr>
        <w:t>多层嵌套类：</w:t>
      </w:r>
    </w:p>
    <w:p>
      <w:pPr/>
      <w:bookmarkStart w:name="7954-1520758995072" w:id="74"/>
      <w:bookmarkEnd w:id="74"/>
      <w:r>
        <w:drawing>
          <wp:inline distT="0" distR="0" distB="0" distL="0">
            <wp:extent cx="5267325" cy="4985147"/>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4985147"/>
                    </a:xfrm>
                    <a:prstGeom prst="rect">
                      <a:avLst/>
                    </a:prstGeom>
                  </pic:spPr>
                </pic:pic>
              </a:graphicData>
            </a:graphic>
          </wp:inline>
        </w:drawing>
      </w:r>
    </w:p>
    <w:p>
      <w:pPr>
        <w:ind w:firstLine="420"/>
      </w:pPr>
      <w:bookmarkStart w:name="8710-1520758995072" w:id="75"/>
      <w:bookmarkEnd w:id="75"/>
      <w:r>
        <w:rPr>
          <w:rFonts w:ascii="Calibri" w:hAnsi="Calibri" w:cs="Calibri" w:eastAsia="Calibri"/>
          <w:sz w:val="28"/>
        </w:rPr>
        <w:t>5.闭包与回调:</w:t>
      </w:r>
    </w:p>
    <w:p>
      <w:pPr>
        <w:ind w:firstLine="420"/>
      </w:pPr>
      <w:bookmarkStart w:name="1630-1520821202641" w:id="76"/>
      <w:bookmarkEnd w:id="76"/>
      <w:r>
        <w:rPr>
          <w:rFonts w:ascii="Calibri" w:hAnsi="Calibri" w:cs="Calibri" w:eastAsia="Calibri"/>
          <w:sz w:val="28"/>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ind w:firstLine="420"/>
      </w:pPr>
      <w:bookmarkStart w:name="8319-1520821421167" w:id="77"/>
      <w:bookmarkEnd w:id="77"/>
      <w:r>
        <w:rPr>
          <w:rFonts w:ascii="Calibri" w:hAnsi="Calibri" w:cs="Calibri" w:eastAsia="Calibri"/>
          <w:sz w:val="28"/>
        </w:rPr>
        <w:t>回调：通过回调，对象能够携带一些信息，这些信息允许它稍后的某个时刻调用初始对象。</w:t>
      </w:r>
    </w:p>
    <w:p>
      <w:pPr/>
      <w:bookmarkStart w:name="9521-1520821262764" w:id="78"/>
      <w:bookmarkEnd w:id="78"/>
      <w:r>
        <w:rPr>
          <w:rFonts w:ascii="宋体" w:hAnsi="宋体" w:cs="宋体" w:eastAsia="宋体"/>
          <w:b w:val="true"/>
          <w:sz w:val="28"/>
        </w:rPr>
        <w:t>九</w:t>
      </w:r>
      <w:r>
        <w:rPr>
          <w:rFonts w:ascii="SimSun" w:hAnsi="SimSun" w:cs="SimSun" w:eastAsia="SimSun"/>
          <w:b w:val="true"/>
          <w:sz w:val="28"/>
        </w:rPr>
        <w:t>.</w:t>
      </w:r>
      <w:r>
        <w:rPr>
          <w:rFonts w:ascii="宋体" w:hAnsi="宋体" w:cs="宋体" w:eastAsia="宋体"/>
          <w:b w:val="true"/>
          <w:sz w:val="28"/>
        </w:rPr>
        <w:t>Collection与Map（基础）</w:t>
      </w:r>
      <w:r>
        <w:rPr>
          <w:rFonts w:ascii="Calibri" w:hAnsi="Calibri" w:cs="Calibri" w:eastAsia="Calibri"/>
          <w:b w:val="true"/>
          <w:sz w:val="28"/>
        </w:rPr>
        <w:t>:</w:t>
      </w:r>
    </w:p>
    <w:p>
      <w:pPr>
        <w:ind w:firstLine="420"/>
      </w:pPr>
      <w:bookmarkStart w:name="9664-1520833271542" w:id="79"/>
      <w:bookmarkEnd w:id="79"/>
      <w:r>
        <w:rPr>
          <w:rFonts w:ascii="Calibri" w:hAnsi="Calibri" w:cs="Calibri" w:eastAsia="Calibri"/>
          <w:sz w:val="28"/>
        </w:rPr>
        <w:t>1、List:</w:t>
      </w:r>
    </w:p>
    <w:p>
      <w:pPr>
        <w:ind w:firstLine="420"/>
      </w:pPr>
      <w:bookmarkStart w:name="1956-1520843900651" w:id="80"/>
      <w:bookmarkEnd w:id="80"/>
      <w:r>
        <w:rPr>
          <w:rFonts w:ascii="Calibri" w:hAnsi="Calibri" w:cs="Calibri" w:eastAsia="Calibri"/>
          <w:sz w:val="28"/>
        </w:rPr>
        <w:t>1.1.ArrayList长于随机访问元素,但是在List的中间插入和移除元素时较慢。</w:t>
      </w:r>
    </w:p>
    <w:p>
      <w:pPr>
        <w:ind w:firstLine="420"/>
      </w:pPr>
      <w:bookmarkStart w:name="7320-1520843975350" w:id="81"/>
      <w:bookmarkEnd w:id="81"/>
      <w:r>
        <w:rPr>
          <w:rFonts w:ascii="Calibri" w:hAnsi="Calibri" w:cs="Calibri" w:eastAsia="Calibri"/>
          <w:sz w:val="28"/>
        </w:rPr>
        <w:t>1.2.LinkedList（双向链表），它通过代价较低的在List中间进行插入和删除操作，提供了优化的顺序访问。LinkedList在随机访问方面相对较慢，但它的特性集较ArrayList更大。</w:t>
      </w:r>
    </w:p>
    <w:p>
      <w:pPr>
        <w:ind w:firstLine="420"/>
      </w:pPr>
      <w:bookmarkStart w:name="5375-1520859642924" w:id="82"/>
      <w:bookmarkEnd w:id="82"/>
      <w:r>
        <w:rPr>
          <w:rFonts w:ascii="Calibri" w:hAnsi="Calibri" w:cs="Calibri" w:eastAsia="Calibri"/>
          <w:sz w:val="28"/>
        </w:rPr>
        <w:t>2、迭代器：</w:t>
      </w:r>
    </w:p>
    <w:p>
      <w:pPr>
        <w:ind w:firstLine="420"/>
      </w:pPr>
      <w:bookmarkStart w:name="5577-1520859656740" w:id="83"/>
      <w:bookmarkEnd w:id="83"/>
      <w:r>
        <w:rPr>
          <w:rFonts w:ascii="Calibri" w:hAnsi="Calibri" w:cs="Calibri" w:eastAsia="Calibri"/>
          <w:sz w:val="28"/>
        </w:rPr>
        <w:t>Java的Iterator只能单向移动，这个Iterator能用来：</w:t>
      </w:r>
    </w:p>
    <w:p>
      <w:pPr>
        <w:ind w:firstLine="420"/>
      </w:pPr>
      <w:bookmarkStart w:name="6083-1520859703126" w:id="84"/>
      <w:bookmarkEnd w:id="84"/>
      <w:r>
        <w:rPr>
          <w:rFonts w:ascii="Calibri" w:hAnsi="Calibri" w:cs="Calibri" w:eastAsia="Calibri"/>
          <w:sz w:val="28"/>
        </w:rPr>
        <w:t>1）、使用方法iterator（）方法要求容器返回一个Iterator；</w:t>
      </w:r>
    </w:p>
    <w:p>
      <w:pPr>
        <w:ind w:firstLine="420"/>
      </w:pPr>
      <w:bookmarkStart w:name="9979-1520859746344" w:id="85"/>
      <w:bookmarkEnd w:id="85"/>
      <w:r>
        <w:rPr>
          <w:rFonts w:ascii="Calibri" w:hAnsi="Calibri" w:cs="Calibri" w:eastAsia="Calibri"/>
          <w:sz w:val="28"/>
        </w:rPr>
        <w:t>2）、使用next（）获得序列中的下一个元素；</w:t>
      </w:r>
    </w:p>
    <w:p>
      <w:pPr>
        <w:ind w:firstLine="420"/>
      </w:pPr>
      <w:bookmarkStart w:name="3860-1520859762731" w:id="86"/>
      <w:bookmarkEnd w:id="86"/>
      <w:r>
        <w:rPr>
          <w:rFonts w:ascii="Calibri" w:hAnsi="Calibri" w:cs="Calibri" w:eastAsia="Calibri"/>
          <w:sz w:val="28"/>
        </w:rPr>
        <w:t>3）、使用hasNext（）检查序列中是否还有元素；</w:t>
      </w:r>
    </w:p>
    <w:p>
      <w:pPr>
        <w:ind w:firstLine="420"/>
      </w:pPr>
      <w:bookmarkStart w:name="2013-1520859780280" w:id="87"/>
      <w:bookmarkEnd w:id="87"/>
      <w:r>
        <w:rPr>
          <w:rFonts w:ascii="Calibri" w:hAnsi="Calibri" w:cs="Calibri" w:eastAsia="Calibri"/>
          <w:sz w:val="28"/>
        </w:rPr>
        <w:t>4）、使用remove（）将迭代器新近返回的元素删除。</w:t>
      </w:r>
    </w:p>
    <w:p>
      <w:pPr>
        <w:ind w:firstLine="420"/>
      </w:pPr>
      <w:bookmarkStart w:name="6056-1520860653189" w:id="88"/>
      <w:bookmarkEnd w:id="88"/>
      <w:r>
        <w:rPr>
          <w:rFonts w:ascii="Calibri" w:hAnsi="Calibri" w:cs="Calibri" w:eastAsia="Calibri"/>
          <w:sz w:val="28"/>
        </w:rPr>
        <w:t>ListIterator是一个更加强大的Iterator的子类型，他能用于各种List类的访问，可以双向移动。</w:t>
      </w:r>
    </w:p>
    <w:p>
      <w:pPr>
        <w:ind w:firstLine="420"/>
      </w:pPr>
      <w:bookmarkStart w:name="1262-1520911923748" w:id="89"/>
      <w:bookmarkEnd w:id="89"/>
      <w:r>
        <w:rPr>
          <w:rFonts w:ascii="Calibri" w:hAnsi="Calibri" w:cs="Calibri" w:eastAsia="Calibri"/>
          <w:sz w:val="28"/>
        </w:rPr>
        <w:t>3、Stack（栈）：</w:t>
      </w:r>
    </w:p>
    <w:p>
      <w:pPr>
        <w:ind w:firstLine="420"/>
      </w:pPr>
      <w:bookmarkStart w:name="9076-1520911934713" w:id="90"/>
      <w:bookmarkEnd w:id="90"/>
      <w:r>
        <w:rPr>
          <w:rFonts w:ascii="Calibri" w:hAnsi="Calibri" w:cs="Calibri" w:eastAsia="Calibri"/>
          <w:sz w:val="28"/>
        </w:rPr>
        <w:t>先进后出的容器，最后压入的元素第一个弹出栈。</w:t>
      </w:r>
    </w:p>
    <w:p>
      <w:pPr>
        <w:ind w:firstLine="420"/>
      </w:pPr>
      <w:bookmarkStart w:name="6126-1520921357099" w:id="91"/>
      <w:bookmarkEnd w:id="91"/>
      <w:r>
        <w:rPr>
          <w:rFonts w:ascii="Calibri" w:hAnsi="Calibri" w:cs="Calibri" w:eastAsia="Calibri"/>
          <w:sz w:val="28"/>
        </w:rPr>
        <w:t>4、Set：</w:t>
      </w:r>
    </w:p>
    <w:p>
      <w:pPr>
        <w:ind w:firstLine="420"/>
      </w:pPr>
      <w:bookmarkStart w:name="8073-1520921418985" w:id="92"/>
      <w:bookmarkEnd w:id="92"/>
      <w:r>
        <w:rPr>
          <w:rFonts w:ascii="Calibri" w:hAnsi="Calibri" w:cs="Calibri" w:eastAsia="Calibri"/>
          <w:sz w:val="28"/>
        </w:rPr>
        <w:t>元素不允许重复；无序。</w:t>
      </w:r>
    </w:p>
    <w:p>
      <w:pPr>
        <w:ind w:firstLine="420"/>
      </w:pPr>
      <w:bookmarkStart w:name="6536-1520941633056" w:id="93"/>
      <w:bookmarkEnd w:id="93"/>
      <w:r>
        <w:rPr>
          <w:rFonts w:ascii="Calibri" w:hAnsi="Calibri" w:cs="Calibri" w:eastAsia="Calibri"/>
          <w:sz w:val="28"/>
        </w:rPr>
        <w:t>HashSet提供最快的查询速度;TreeSet保持元素处于排序状态;LinkedHashSet以插入顺序保持元素。</w:t>
      </w:r>
    </w:p>
    <w:p>
      <w:pPr>
        <w:ind w:firstLine="420"/>
      </w:pPr>
      <w:bookmarkStart w:name="5652-1520922611102" w:id="94"/>
      <w:bookmarkEnd w:id="94"/>
      <w:r>
        <w:rPr>
          <w:rFonts w:ascii="Calibri" w:hAnsi="Calibri" w:cs="Calibri" w:eastAsia="Calibri"/>
          <w:sz w:val="28"/>
        </w:rPr>
        <w:t>5、Map：</w:t>
      </w:r>
    </w:p>
    <w:p>
      <w:pPr>
        <w:ind w:firstLine="420"/>
      </w:pPr>
      <w:bookmarkStart w:name="2295-1520922624041" w:id="95"/>
      <w:bookmarkEnd w:id="95"/>
      <w:r>
        <w:rPr>
          <w:rFonts w:ascii="Calibri" w:hAnsi="Calibri" w:cs="Calibri" w:eastAsia="Calibri"/>
          <w:sz w:val="28"/>
        </w:rPr>
        <w:t>键值对Entry数组。</w:t>
      </w:r>
    </w:p>
    <w:p>
      <w:pPr>
        <w:ind w:firstLine="420"/>
      </w:pPr>
      <w:bookmarkStart w:name="7063-1520922667194" w:id="96"/>
      <w:bookmarkEnd w:id="96"/>
      <w:r>
        <w:rPr>
          <w:rFonts w:ascii="Calibri" w:hAnsi="Calibri" w:cs="Calibri" w:eastAsia="Calibri"/>
          <w:sz w:val="28"/>
        </w:rPr>
        <w:t>6、Queue：</w:t>
      </w:r>
    </w:p>
    <w:p>
      <w:pPr>
        <w:ind w:firstLine="420"/>
      </w:pPr>
      <w:bookmarkStart w:name="2824-1520922684881" w:id="97"/>
      <w:bookmarkEnd w:id="97"/>
      <w:r>
        <w:rPr>
          <w:rFonts w:ascii="Calibri" w:hAnsi="Calibri" w:cs="Calibri" w:eastAsia="Calibri"/>
          <w:sz w:val="28"/>
        </w:rPr>
        <w:t>队列是先进先出容器。</w:t>
      </w:r>
    </w:p>
    <w:p>
      <w:pPr>
        <w:ind w:firstLine="420"/>
      </w:pPr>
      <w:bookmarkStart w:name="4829-1520922732731" w:id="98"/>
      <w:bookmarkEnd w:id="98"/>
      <w:r>
        <w:rPr>
          <w:rFonts w:ascii="Calibri" w:hAnsi="Calibri" w:cs="Calibri" w:eastAsia="Calibri"/>
          <w:sz w:val="28"/>
        </w:rPr>
        <w:t>7、foreach与迭代器：</w:t>
      </w:r>
    </w:p>
    <w:p>
      <w:pPr>
        <w:ind w:firstLine="420"/>
      </w:pPr>
      <w:bookmarkStart w:name="5993-1520926848250" w:id="99"/>
      <w:bookmarkEnd w:id="99"/>
      <w:r>
        <w:rPr>
          <w:rFonts w:ascii="Calibri" w:hAnsi="Calibri" w:cs="Calibri" w:eastAsia="Calibri"/>
          <w:sz w:val="28"/>
        </w:rPr>
        <w:t>foreach可以用于数组、任何Collection对象、任何实现Iterable的类、可以产生Iterable对象的方法。</w:t>
      </w:r>
    </w:p>
    <w:p>
      <w:pPr/>
      <w:bookmarkStart w:name="7340-1520930042159" w:id="100"/>
      <w:bookmarkEnd w:id="100"/>
      <w:r>
        <w:drawing>
          <wp:inline distT="0" distR="0" distB="0" distL="0">
            <wp:extent cx="5267325" cy="3480670"/>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3480670"/>
                    </a:xfrm>
                    <a:prstGeom prst="rect">
                      <a:avLst/>
                    </a:prstGeom>
                  </pic:spPr>
                </pic:pic>
              </a:graphicData>
            </a:graphic>
          </wp:inline>
        </w:drawing>
      </w:r>
    </w:p>
    <w:p>
      <w:pPr/>
      <w:bookmarkStart w:name="5239-1520930042159" w:id="101"/>
      <w:bookmarkEnd w:id="101"/>
      <w:r>
        <w:rPr>
          <w:rFonts w:ascii="宋体" w:hAnsi="宋体" w:cs="宋体" w:eastAsia="宋体"/>
          <w:b w:val="true"/>
          <w:sz w:val="28"/>
        </w:rPr>
        <w:t>十</w:t>
      </w:r>
      <w:r>
        <w:rPr>
          <w:rFonts w:ascii="SimSun" w:hAnsi="SimSun" w:cs="SimSun" w:eastAsia="SimSun"/>
          <w:b w:val="true"/>
          <w:sz w:val="28"/>
        </w:rPr>
        <w:t>.</w:t>
      </w:r>
      <w:r>
        <w:rPr>
          <w:rFonts w:ascii="宋体" w:hAnsi="宋体" w:cs="宋体" w:eastAsia="宋体"/>
          <w:b w:val="true"/>
          <w:sz w:val="28"/>
        </w:rPr>
        <w:t>Java异常机制</w:t>
      </w:r>
      <w:r>
        <w:rPr>
          <w:rFonts w:ascii="Calibri" w:hAnsi="Calibri" w:cs="Calibri" w:eastAsia="Calibri"/>
          <w:b w:val="true"/>
          <w:sz w:val="28"/>
        </w:rPr>
        <w:t>:</w:t>
      </w:r>
    </w:p>
    <w:p>
      <w:pPr>
        <w:ind w:firstLine="420"/>
      </w:pPr>
      <w:bookmarkStart w:name="8013-1520994908656" w:id="102"/>
      <w:bookmarkEnd w:id="102"/>
      <w:r>
        <w:rPr>
          <w:rFonts w:ascii="Calibri" w:hAnsi="Calibri" w:cs="Calibri" w:eastAsia="Calibri"/>
          <w:b w:val="true"/>
          <w:sz w:val="28"/>
        </w:rPr>
        <w:t>Throwable</w:t>
      </w:r>
      <w:r>
        <w:rPr>
          <w:rFonts w:ascii="Calibri" w:hAnsi="Calibri" w:cs="Calibri" w:eastAsia="Calibri"/>
          <w:sz w:val="28"/>
        </w:rPr>
        <w:t>这个Java类被用来表示任何可以作为异常被抛出的类。分为两种类型：Error用来表示编译时和系统错误；Exception是可以被抛出的基本类型。</w:t>
      </w:r>
    </w:p>
    <w:p>
      <w:pPr>
        <w:ind w:firstLine="420"/>
      </w:pPr>
      <w:bookmarkStart w:name="5670-1520942432866" w:id="103"/>
      <w:bookmarkEnd w:id="103"/>
      <w:r>
        <w:rPr>
          <w:rFonts w:ascii="Calibri" w:hAnsi="Calibri" w:cs="Calibri" w:eastAsia="Calibri"/>
          <w:sz w:val="28"/>
        </w:rPr>
        <w:t>异常还可分为检查异常和未检查异常。</w:t>
      </w:r>
    </w:p>
    <w:p>
      <w:pPr>
        <w:ind w:firstLine="420"/>
      </w:pPr>
      <w:bookmarkStart w:name="3955-1520992884595" w:id="104"/>
      <w:bookmarkEnd w:id="104"/>
      <w:r>
        <w:rPr>
          <w:rFonts w:ascii="Calibri" w:hAnsi="Calibri" w:cs="Calibri" w:eastAsia="Calibri"/>
          <w:sz w:val="28"/>
        </w:rPr>
        <w:t>检查异常：在编译时被强制检查的异常。</w:t>
      </w:r>
    </w:p>
    <w:p>
      <w:pPr/>
      <w:bookmarkStart w:name="5819-1520992957916" w:id="105"/>
      <w:bookmarkEnd w:id="105"/>
      <w:r>
        <w:drawing>
          <wp:inline distT="0" distR="0" distB="0" distL="0">
            <wp:extent cx="5267325" cy="1813342"/>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813342"/>
                    </a:xfrm>
                    <a:prstGeom prst="rect">
                      <a:avLst/>
                    </a:prstGeom>
                  </pic:spPr>
                </pic:pic>
              </a:graphicData>
            </a:graphic>
          </wp:inline>
        </w:drawing>
      </w:r>
    </w:p>
    <w:p>
      <w:pPr>
        <w:ind w:firstLine="420"/>
      </w:pPr>
      <w:bookmarkStart w:name="5943-1520992904371" w:id="106"/>
      <w:bookmarkEnd w:id="106"/>
      <w:r>
        <w:rPr>
          <w:rFonts w:ascii="Calibri" w:hAnsi="Calibri" w:cs="Calibri" w:eastAsia="Calibri"/>
          <w:sz w:val="28"/>
        </w:rPr>
        <w:t>未检出异常：在运行时抛出的异常。都继承自RuntimeException类。</w:t>
      </w:r>
    </w:p>
    <w:p>
      <w:pPr/>
      <w:bookmarkStart w:name="5645-1520992952144" w:id="107"/>
      <w:bookmarkEnd w:id="107"/>
      <w:r>
        <w:drawing>
          <wp:inline distT="0" distR="0" distB="0" distL="0">
            <wp:extent cx="5267325" cy="3225017"/>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3225017"/>
                    </a:xfrm>
                    <a:prstGeom prst="rect">
                      <a:avLst/>
                    </a:prstGeom>
                  </pic:spPr>
                </pic:pic>
              </a:graphicData>
            </a:graphic>
          </wp:inline>
        </w:drawing>
      </w:r>
    </w:p>
    <w:p>
      <w:pPr>
        <w:ind w:firstLine="420"/>
      </w:pPr>
      <w:bookmarkStart w:name="7879-1520992952144" w:id="108"/>
      <w:bookmarkEnd w:id="108"/>
      <w:r>
        <w:rPr>
          <w:rFonts w:ascii="Calibri" w:hAnsi="Calibri" w:cs="Calibri" w:eastAsia="Calibri"/>
          <w:sz w:val="28"/>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bookmarkStart w:name="4678-1521014318134" w:id="109"/>
      <w:bookmarkEnd w:id="109"/>
      <w:r>
        <w:rPr>
          <w:rFonts w:ascii="宋体" w:hAnsi="宋体" w:cs="宋体" w:eastAsia="宋体"/>
          <w:b w:val="true"/>
          <w:sz w:val="28"/>
        </w:rPr>
        <w:t>十一</w:t>
      </w:r>
      <w:r>
        <w:rPr>
          <w:rFonts w:ascii="SimSun" w:hAnsi="SimSun" w:cs="SimSun" w:eastAsia="SimSun"/>
          <w:b w:val="true"/>
          <w:sz w:val="28"/>
        </w:rPr>
        <w:t>.</w:t>
      </w:r>
      <w:r>
        <w:rPr>
          <w:rFonts w:ascii="宋体" w:hAnsi="宋体" w:cs="宋体" w:eastAsia="宋体"/>
          <w:b w:val="true"/>
          <w:sz w:val="28"/>
        </w:rPr>
        <w:t>String</w:t>
      </w:r>
      <w:r>
        <w:rPr>
          <w:rFonts w:ascii="Calibri" w:hAnsi="Calibri" w:cs="Calibri" w:eastAsia="Calibri"/>
          <w:b w:val="true"/>
          <w:sz w:val="28"/>
        </w:rPr>
        <w:t>:</w:t>
      </w:r>
    </w:p>
    <w:p>
      <w:pPr>
        <w:ind w:firstLine="420"/>
      </w:pPr>
      <w:bookmarkStart w:name="1121-1521014327631" w:id="110"/>
      <w:bookmarkEnd w:id="110"/>
      <w:r>
        <w:rPr>
          <w:rFonts w:ascii="Calibri" w:hAnsi="Calibri" w:cs="Calibri" w:eastAsia="Calibri"/>
          <w:sz w:val="28"/>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ind w:firstLine="420"/>
      </w:pPr>
      <w:bookmarkStart w:name="3476-1521078676771" w:id="111"/>
      <w:bookmarkEnd w:id="111"/>
      <w:r>
        <w:rPr>
          <w:rFonts w:ascii="Calibri" w:hAnsi="Calibri" w:cs="Calibri" w:eastAsia="Calibri"/>
          <w:sz w:val="28"/>
        </w:rPr>
        <w:t>String对象具有只读特性，指向它的任何引用都不可能改变它的值。</w:t>
      </w:r>
    </w:p>
    <w:p>
      <w:pPr>
        <w:ind w:firstLine="420"/>
      </w:pPr>
      <w:bookmarkStart w:name="8515-1521078966792" w:id="112"/>
      <w:bookmarkEnd w:id="112"/>
      <w:r>
        <w:rPr>
          <w:rFonts w:ascii="Calibri" w:hAnsi="Calibri" w:cs="Calibri" w:eastAsia="Calibri"/>
          <w:sz w:val="28"/>
        </w:rPr>
        <w:t>String对象使用"+"操作符时,编译器会自动进行优化，创建StringBuilder对象，然后调用append（）方法，最后调用toString（）方法返回结果。</w:t>
      </w:r>
    </w:p>
    <w:p>
      <w:pPr>
        <w:ind w:firstLine="420"/>
      </w:pPr>
      <w:bookmarkStart w:name="2661-1521084666449" w:id="113"/>
      <w:bookmarkEnd w:id="113"/>
      <w:r>
        <w:rPr>
          <w:rFonts w:ascii="Calibri" w:hAnsi="Calibri" w:cs="Calibri" w:eastAsia="Calibri"/>
          <w:sz w:val="28"/>
        </w:rPr>
        <w:t>2、格式化：</w:t>
      </w:r>
    </w:p>
    <w:p>
      <w:pPr/>
      <w:bookmarkStart w:name="7790-1521085276141" w:id="114"/>
      <w:bookmarkEnd w:id="114"/>
      <w:r>
        <w:drawing>
          <wp:inline distT="0" distR="0" distB="0" distL="0">
            <wp:extent cx="5267325" cy="1286097"/>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1286097"/>
                    </a:xfrm>
                    <a:prstGeom prst="rect">
                      <a:avLst/>
                    </a:prstGeom>
                  </pic:spPr>
                </pic:pic>
              </a:graphicData>
            </a:graphic>
          </wp:inline>
        </w:drawing>
      </w:r>
    </w:p>
    <w:p>
      <w:pPr/>
      <w:bookmarkStart w:name="6780-1521085276141" w:id="115"/>
      <w:bookmarkEnd w:id="115"/>
    </w:p>
    <w:p>
      <w:pPr/>
      <w:bookmarkStart w:name="9292-1521084917828" w:id="116"/>
      <w:bookmarkEnd w:id="116"/>
      <w:r>
        <w:drawing>
          <wp:inline distT="0" distR="0" distB="0" distL="0">
            <wp:extent cx="5267325" cy="3778217"/>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3778217"/>
                    </a:xfrm>
                    <a:prstGeom prst="rect">
                      <a:avLst/>
                    </a:prstGeom>
                  </pic:spPr>
                </pic:pic>
              </a:graphicData>
            </a:graphic>
          </wp:inline>
        </w:drawing>
      </w:r>
    </w:p>
    <w:p>
      <w:pPr/>
      <w:bookmarkStart w:name="1048-1521084917828" w:id="117"/>
      <w:bookmarkEnd w:id="117"/>
      <w:r>
        <w:rPr>
          <w:rFonts w:ascii="宋体" w:hAnsi="宋体" w:cs="宋体" w:eastAsia="宋体"/>
          <w:b w:val="true"/>
          <w:sz w:val="28"/>
        </w:rPr>
        <w:t>十二</w:t>
      </w:r>
      <w:r>
        <w:rPr>
          <w:rFonts w:ascii="SimSun" w:hAnsi="SimSun" w:cs="SimSun" w:eastAsia="SimSun"/>
          <w:b w:val="true"/>
          <w:sz w:val="28"/>
        </w:rPr>
        <w:t>.</w:t>
      </w:r>
      <w:r>
        <w:rPr>
          <w:rFonts w:ascii="宋体" w:hAnsi="宋体" w:cs="宋体" w:eastAsia="宋体"/>
          <w:b w:val="true"/>
          <w:sz w:val="28"/>
        </w:rPr>
        <w:t>类型信息</w:t>
      </w:r>
      <w:r>
        <w:rPr>
          <w:rFonts w:ascii="Calibri" w:hAnsi="Calibri" w:cs="Calibri" w:eastAsia="Calibri"/>
          <w:b w:val="true"/>
          <w:sz w:val="28"/>
        </w:rPr>
        <w:t>:</w:t>
      </w:r>
    </w:p>
    <w:p>
      <w:pPr>
        <w:ind w:firstLine="420"/>
      </w:pPr>
      <w:bookmarkStart w:name="8677-1521093514444" w:id="118"/>
      <w:bookmarkEnd w:id="118"/>
      <w:r>
        <w:rPr>
          <w:rFonts w:ascii="Calibri" w:hAnsi="Calibri" w:cs="Calibri" w:eastAsia="Calibri"/>
          <w:sz w:val="28"/>
        </w:rPr>
        <w:t>1、运行时类型信息使得可以在程序运行时发现和使用类型信息。</w:t>
      </w:r>
    </w:p>
    <w:p>
      <w:pPr>
        <w:ind w:firstLine="420"/>
      </w:pPr>
      <w:bookmarkStart w:name="9620-1521094144144" w:id="119"/>
      <w:bookmarkEnd w:id="119"/>
      <w:r>
        <w:rPr>
          <w:rFonts w:ascii="Calibri" w:hAnsi="Calibri" w:cs="Calibri" w:eastAsia="Calibri"/>
          <w:sz w:val="28"/>
        </w:rPr>
        <w:t>如果某个对象出现在字符串表达式中（涉及“+”和字符串对象的表达式），toString（）方法就会被自动调用，以生成表示该对象的String。</w:t>
      </w:r>
    </w:p>
    <w:p>
      <w:pPr>
        <w:ind w:firstLine="420"/>
      </w:pPr>
      <w:bookmarkStart w:name="3955-1521094506378" w:id="120"/>
      <w:bookmarkEnd w:id="120"/>
      <w:r>
        <w:rPr>
          <w:rFonts w:ascii="Calibri" w:hAnsi="Calibri" w:cs="Calibri" w:eastAsia="Calibri"/>
          <w:sz w:val="28"/>
        </w:rPr>
        <w:t>在Java中，所有的类型转换都是在运行时进行正确性检查的。</w:t>
      </w:r>
    </w:p>
    <w:p>
      <w:pPr>
        <w:ind w:firstLine="420"/>
      </w:pPr>
      <w:bookmarkStart w:name="2429-1521095916516" w:id="121"/>
      <w:bookmarkEnd w:id="121"/>
      <w:r>
        <w:rPr>
          <w:rFonts w:ascii="Calibri" w:hAnsi="Calibri" w:cs="Calibri" w:eastAsia="Calibri"/>
          <w:sz w:val="28"/>
        </w:rPr>
        <w:t>2、Class对象：</w:t>
      </w:r>
    </w:p>
    <w:p>
      <w:pPr>
        <w:ind w:firstLine="840"/>
      </w:pPr>
      <w:bookmarkStart w:name="6318-1521095940341" w:id="122"/>
      <w:bookmarkEnd w:id="122"/>
      <w:r>
        <w:rPr>
          <w:rFonts w:ascii="Calibri" w:hAnsi="Calibri" w:cs="Calibri" w:eastAsia="Calibri"/>
          <w:sz w:val="28"/>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ind w:firstLine="840"/>
      </w:pPr>
      <w:bookmarkStart w:name="1624-1521096292675" w:id="123"/>
      <w:bookmarkEnd w:id="123"/>
      <w:r>
        <w:rPr>
          <w:rFonts w:ascii="Calibri" w:hAnsi="Calibri" w:cs="Calibri" w:eastAsia="Calibri"/>
          <w:sz w:val="28"/>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ind w:firstLine="840"/>
      </w:pPr>
      <w:bookmarkStart w:name="7935-1521096433051" w:id="124"/>
      <w:bookmarkEnd w:id="124"/>
      <w:r>
        <w:rPr>
          <w:rFonts w:ascii="Calibri" w:hAnsi="Calibri" w:cs="Calibri" w:eastAsia="Calibri"/>
          <w:sz w:val="28"/>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ind w:firstLine="840"/>
      </w:pPr>
      <w:bookmarkStart w:name="1879-1521097223461" w:id="125"/>
      <w:bookmarkEnd w:id="125"/>
      <w:r>
        <w:rPr>
          <w:rFonts w:ascii="Calibri" w:hAnsi="Calibri" w:cs="Calibri" w:eastAsia="Calibri"/>
          <w:sz w:val="28"/>
        </w:rPr>
        <w:t>2.2、Class.forName（）方法用于获取Class对象的引用；无论何时，如果想在运行时使用类型信息，就必须首先获得对恰当的Class对象的引用。</w:t>
      </w:r>
    </w:p>
    <w:p>
      <w:pPr>
        <w:ind w:firstLine="840"/>
      </w:pPr>
      <w:bookmarkStart w:name="5692-1521170545412" w:id="126"/>
      <w:bookmarkEnd w:id="126"/>
      <w:r>
        <w:rPr>
          <w:rFonts w:ascii="Calibri" w:hAnsi="Calibri" w:cs="Calibri" w:eastAsia="Calibri"/>
          <w:sz w:val="28"/>
        </w:rPr>
        <w:t>2.3、使用“.class”来创建对Class对象的引用时，不会自动的初始化该Class对象。也就说只有等到使用该引用时才会进行初始化动作。</w:t>
      </w:r>
    </w:p>
    <w:p>
      <w:pPr>
        <w:ind w:firstLine="840"/>
      </w:pPr>
      <w:bookmarkStart w:name="8930-1521179414806" w:id="127"/>
      <w:bookmarkEnd w:id="127"/>
      <w:r>
        <w:rPr>
          <w:rFonts w:ascii="Calibri" w:hAnsi="Calibri" w:cs="Calibri" w:eastAsia="Calibri"/>
          <w:sz w:val="28"/>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bookmarkStart w:name="2165-1521189440144" w:id="128"/>
      <w:bookmarkEnd w:id="128"/>
      <w:r>
        <w:drawing>
          <wp:inline distT="0" distR="0" distB="0" distL="0">
            <wp:extent cx="5267325" cy="377542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3775424"/>
                    </a:xfrm>
                    <a:prstGeom prst="rect">
                      <a:avLst/>
                    </a:prstGeom>
                  </pic:spPr>
                </pic:pic>
              </a:graphicData>
            </a:graphic>
          </wp:inline>
        </w:drawing>
      </w:r>
    </w:p>
    <w:p>
      <w:pPr>
        <w:ind w:firstLine="840"/>
      </w:pPr>
      <w:bookmarkStart w:name="5016-1521189440143" w:id="129"/>
      <w:bookmarkEnd w:id="129"/>
      <w:r>
        <w:rPr>
          <w:rFonts w:ascii="Calibri" w:hAnsi="Calibri" w:cs="Calibri" w:eastAsia="Calibri"/>
          <w:sz w:val="28"/>
        </w:rPr>
        <w:t>2.5、instanceof:</w:t>
      </w:r>
    </w:p>
    <w:p>
      <w:pPr>
        <w:ind w:firstLine="1260"/>
      </w:pPr>
      <w:bookmarkStart w:name="4943-1521190482550" w:id="130"/>
      <w:bookmarkEnd w:id="130"/>
      <w:r>
        <w:rPr>
          <w:rFonts w:ascii="Calibri" w:hAnsi="Calibri" w:cs="Calibri" w:eastAsia="Calibri"/>
          <w:sz w:val="28"/>
        </w:rPr>
        <w:t>返回一个布尔值,用于判断对象是不是某个特定类型的实例。</w:t>
      </w:r>
    </w:p>
    <w:p>
      <w:pPr>
        <w:ind w:firstLine="1260"/>
      </w:pPr>
      <w:bookmarkStart w:name="4520-1521269697901" w:id="131"/>
      <w:bookmarkEnd w:id="131"/>
      <w:r>
        <w:rPr>
          <w:rFonts w:ascii="Calibri" w:hAnsi="Calibri" w:cs="Calibri" w:eastAsia="Calibri"/>
          <w:sz w:val="28"/>
        </w:rPr>
        <w:t>instanceof与==的区别:</w:t>
      </w:r>
    </w:p>
    <w:p>
      <w:pPr>
        <w:ind w:firstLine="1260"/>
      </w:pPr>
      <w:bookmarkStart w:name="9363-1521269709082" w:id="132"/>
      <w:bookmarkEnd w:id="132"/>
      <w:r>
        <w:rPr>
          <w:rFonts w:ascii="Calibri" w:hAnsi="Calibri" w:cs="Calibri" w:eastAsia="Calibri"/>
          <w:sz w:val="28"/>
        </w:rPr>
        <w:t>instanceof保持了类型的概念,它指的是"你是这个类吗,或者你是这个类的派生类吗",而如果用==则比较的是实际的Class对象,就没有考虑继承。</w:t>
      </w:r>
    </w:p>
    <w:p>
      <w:pPr/>
      <w:bookmarkStart w:name="2518-1521269804152" w:id="133"/>
      <w:bookmarkEnd w:id="133"/>
      <w:r>
        <w:rPr>
          <w:rFonts w:ascii="宋体" w:hAnsi="宋体" w:cs="宋体" w:eastAsia="宋体"/>
          <w:b w:val="true"/>
          <w:sz w:val="28"/>
        </w:rPr>
        <w:t>十三</w:t>
      </w:r>
      <w:r>
        <w:rPr>
          <w:rFonts w:ascii="SimSun" w:hAnsi="SimSun" w:cs="SimSun" w:eastAsia="SimSun"/>
          <w:b w:val="true"/>
          <w:sz w:val="28"/>
        </w:rPr>
        <w:t>.</w:t>
      </w:r>
      <w:r>
        <w:rPr>
          <w:rFonts w:ascii="宋体" w:hAnsi="宋体" w:cs="宋体" w:eastAsia="宋体"/>
          <w:b w:val="true"/>
          <w:sz w:val="28"/>
        </w:rPr>
        <w:t>泛型</w:t>
      </w:r>
      <w:r>
        <w:rPr>
          <w:rFonts w:ascii="Calibri" w:hAnsi="Calibri" w:cs="Calibri" w:eastAsia="Calibri"/>
          <w:b w:val="true"/>
          <w:sz w:val="28"/>
        </w:rPr>
        <w:t>:</w:t>
      </w:r>
    </w:p>
    <w:p>
      <w:pPr>
        <w:ind w:firstLine="420"/>
      </w:pPr>
      <w:bookmarkStart w:name="5032-1521512782041" w:id="134"/>
      <w:bookmarkEnd w:id="134"/>
      <w:r>
        <w:rPr>
          <w:rFonts w:ascii="Calibri" w:hAnsi="Calibri" w:cs="Calibri" w:eastAsia="Calibri"/>
          <w:sz w:val="28"/>
        </w:rPr>
        <w:t>1、泛型：参数化类型。</w:t>
      </w:r>
    </w:p>
    <w:p>
      <w:pPr>
        <w:ind w:firstLine="420"/>
      </w:pPr>
      <w:bookmarkStart w:name="8586-1521523656602" w:id="135"/>
      <w:bookmarkEnd w:id="135"/>
      <w:r>
        <w:rPr>
          <w:rFonts w:ascii="Calibri" w:hAnsi="Calibri" w:cs="Calibri" w:eastAsia="Calibri"/>
          <w:sz w:val="28"/>
        </w:rPr>
        <w:t>2、元组：将一组对象直接打包存储于其中的一个单一对象。这个容器对象允许读取其中对象，但是不允许向其中存放新的对象。元组可以具有任意长度；元组中的对象可以是任意不同的类型。</w:t>
      </w:r>
    </w:p>
    <w:p>
      <w:pPr/>
      <w:bookmarkStart w:name="3245-1521524051181" w:id="136"/>
      <w:bookmarkEnd w:id="136"/>
      <w:r>
        <w:drawing>
          <wp:inline distT="0" distR="0" distB="0" distL="0">
            <wp:extent cx="5267325" cy="3618209"/>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3618209"/>
                    </a:xfrm>
                    <a:prstGeom prst="rect">
                      <a:avLst/>
                    </a:prstGeom>
                  </pic:spPr>
                </pic:pic>
              </a:graphicData>
            </a:graphic>
          </wp:inline>
        </w:drawing>
      </w:r>
    </w:p>
    <w:p>
      <w:pPr>
        <w:ind w:firstLine="420"/>
      </w:pPr>
      <w:bookmarkStart w:name="1560-1521524051181" w:id="137"/>
      <w:bookmarkEnd w:id="137"/>
      <w:r>
        <w:rPr>
          <w:rFonts w:ascii="Calibri" w:hAnsi="Calibri" w:cs="Calibri" w:eastAsia="Calibri"/>
          <w:sz w:val="28"/>
        </w:rPr>
        <w:t>3、泛型方法：</w:t>
      </w:r>
    </w:p>
    <w:p>
      <w:pPr>
        <w:ind w:firstLine="840"/>
      </w:pPr>
      <w:bookmarkStart w:name="1685-1521530188410" w:id="138"/>
      <w:bookmarkEnd w:id="138"/>
      <w:r>
        <w:rPr>
          <w:rFonts w:ascii="Calibri" w:hAnsi="Calibri" w:cs="Calibri" w:eastAsia="Calibri"/>
          <w:sz w:val="28"/>
        </w:rPr>
        <w:t>泛型方法使得方法能够独立于类而产生变化，对于一个static方法而言，无法访问泛型类的类型参数，如果一个static方法需要使用泛型能力，就必须使其成为泛型方法。</w:t>
      </w:r>
    </w:p>
    <w:p>
      <w:pPr>
        <w:ind w:firstLine="840"/>
      </w:pPr>
      <w:bookmarkStart w:name="7217-1521530304492" w:id="139"/>
      <w:bookmarkEnd w:id="139"/>
      <w:r>
        <w:rPr>
          <w:rFonts w:ascii="Calibri" w:hAnsi="Calibri" w:cs="Calibri" w:eastAsia="Calibri"/>
          <w:sz w:val="28"/>
        </w:rPr>
        <w:t>当使用泛型类时，必须在创建对象的时候指定类型参数的值，而使用泛型方法的时候，通常不必指明参数类型，因为编译器会为我们找出具体的类型，这称为类型参数推断。</w:t>
      </w:r>
    </w:p>
    <w:p>
      <w:pPr>
        <w:ind w:firstLine="420"/>
      </w:pPr>
      <w:bookmarkStart w:name="3680-1521533964162" w:id="140"/>
      <w:bookmarkEnd w:id="140"/>
      <w:r>
        <w:rPr>
          <w:rFonts w:ascii="Calibri" w:hAnsi="Calibri" w:cs="Calibri" w:eastAsia="Calibri"/>
          <w:sz w:val="28"/>
        </w:rPr>
        <w:t>4、泛型擦除：</w:t>
      </w:r>
    </w:p>
    <w:p>
      <w:pPr>
        <w:ind w:firstLine="840"/>
      </w:pPr>
      <w:bookmarkStart w:name="6935-1521534053489" w:id="141"/>
      <w:bookmarkEnd w:id="141"/>
      <w:r>
        <w:rPr>
          <w:rFonts w:ascii="Calibri" w:hAnsi="Calibri" w:cs="Calibri" w:eastAsia="Calibri"/>
          <w:sz w:val="28"/>
        </w:rPr>
        <w:t>在泛型代码内部，无法获得任何有关泛型参数类型的信息。</w:t>
      </w:r>
    </w:p>
    <w:p>
      <w:pPr>
        <w:ind w:firstLine="840"/>
      </w:pPr>
      <w:bookmarkStart w:name="4039-1521534215487" w:id="142"/>
      <w:bookmarkEnd w:id="142"/>
      <w:r>
        <w:rPr>
          <w:rFonts w:ascii="Calibri" w:hAnsi="Calibri" w:cs="Calibri" w:eastAsia="Calibri"/>
          <w:sz w:val="28"/>
        </w:rPr>
        <w:t>在使用泛型时，任何具体的类型信息都在编译期被擦除了，因此List&lt;String&gt;和List&lt;Integer&gt;在运行时事实上是相同的类型,这两种形式被擦除成它们的原生类型,即List。</w:t>
      </w:r>
    </w:p>
    <w:p>
      <w:pPr/>
      <w:bookmarkStart w:name="1233-1521534169173" w:id="143"/>
      <w:bookmarkEnd w:id="143"/>
      <w:r>
        <w:drawing>
          <wp:inline distT="0" distR="0" distB="0" distL="0">
            <wp:extent cx="4267200" cy="1285875"/>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4267200" cy="1285875"/>
                    </a:xfrm>
                    <a:prstGeom prst="rect">
                      <a:avLst/>
                    </a:prstGeom>
                  </pic:spPr>
                </pic:pic>
              </a:graphicData>
            </a:graphic>
          </wp:inline>
        </w:drawing>
      </w:r>
    </w:p>
    <w:p>
      <w:pPr>
        <w:ind w:firstLine="840"/>
      </w:pPr>
      <w:bookmarkStart w:name="6178-1521534169173" w:id="144"/>
      <w:bookmarkEnd w:id="144"/>
      <w:r>
        <w:rPr>
          <w:rFonts w:ascii="Calibri" w:hAnsi="Calibri" w:cs="Calibri" w:eastAsia="Calibri"/>
          <w:sz w:val="28"/>
        </w:rPr>
        <w:t>泛型类型参数将擦除到它的第一个边界，例如&lt;T extends HasF&gt;，编译器会把类型参数替换为它的擦除，T擦除到了HasF，就好像在类的声明中用HasF替换了T一样。</w:t>
      </w:r>
    </w:p>
    <w:p>
      <w:pPr/>
      <w:bookmarkStart w:name="6577-1521534759364" w:id="145"/>
      <w:bookmarkEnd w:id="145"/>
      <w:r>
        <w:drawing>
          <wp:inline distT="0" distR="0" distB="0" distL="0">
            <wp:extent cx="4076700" cy="2505075"/>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4076700" cy="2505075"/>
                    </a:xfrm>
                    <a:prstGeom prst="rect">
                      <a:avLst/>
                    </a:prstGeom>
                  </pic:spPr>
                </pic:pic>
              </a:graphicData>
            </a:graphic>
          </wp:inline>
        </w:drawing>
      </w:r>
    </w:p>
    <w:p>
      <w:pPr>
        <w:ind w:firstLine="840"/>
      </w:pPr>
      <w:bookmarkStart w:name="9415-1521534759364" w:id="146"/>
      <w:bookmarkEnd w:id="146"/>
      <w:r>
        <w:rPr>
          <w:rFonts w:ascii="Calibri" w:hAnsi="Calibri" w:cs="Calibri" w:eastAsia="Calibri"/>
          <w:sz w:val="28"/>
        </w:rPr>
        <w:t>在泛型中的所有动作都发生在边界处--对传递进来的值进行额外的编译器检查,并插入对传递出去的值的转型。“边界就是发生动作的地方”。</w:t>
      </w:r>
    </w:p>
    <w:p>
      <w:pPr/>
      <w:bookmarkStart w:name="4877-1521537453798" w:id="147"/>
      <w:bookmarkEnd w:id="147"/>
      <w:r>
        <w:drawing>
          <wp:inline distT="0" distR="0" distB="0" distL="0">
            <wp:extent cx="5267325" cy="86100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861005"/>
                    </a:xfrm>
                    <a:prstGeom prst="rect">
                      <a:avLst/>
                    </a:prstGeom>
                  </pic:spPr>
                </pic:pic>
              </a:graphicData>
            </a:graphic>
          </wp:inline>
        </w:drawing>
      </w:r>
    </w:p>
    <w:p>
      <w:pPr>
        <w:ind w:firstLine="840"/>
      </w:pPr>
      <w:bookmarkStart w:name="9688-1521615336236" w:id="148"/>
      <w:bookmarkEnd w:id="148"/>
    </w:p>
    <w:p>
      <w:pPr/>
      <w:bookmarkStart w:name="4092-1521615336236" w:id="149"/>
      <w:bookmarkEnd w:id="149"/>
      <w:r>
        <w:drawing>
          <wp:inline distT="0" distR="0" distB="0" distL="0">
            <wp:extent cx="4343400" cy="2266950"/>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343400" cy="2266950"/>
                    </a:xfrm>
                    <a:prstGeom prst="rect">
                      <a:avLst/>
                    </a:prstGeom>
                  </pic:spPr>
                </pic:pic>
              </a:graphicData>
            </a:graphic>
          </wp:inline>
        </w:drawing>
      </w:r>
    </w:p>
    <w:p>
      <w:pPr>
        <w:ind w:firstLine="840"/>
      </w:pPr>
      <w:bookmarkStart w:name="2667-1521615335385" w:id="150"/>
      <w:bookmarkEnd w:id="150"/>
      <w:r>
        <w:rPr>
          <w:rFonts w:ascii="Calibri" w:hAnsi="Calibri" w:cs="Calibri" w:eastAsia="Calibri"/>
          <w:sz w:val="28"/>
        </w:rPr>
        <w:t>5、泛型数组：</w:t>
      </w:r>
    </w:p>
    <w:p>
      <w:pPr>
        <w:ind w:firstLine="840"/>
      </w:pPr>
      <w:bookmarkStart w:name="4280-1521552345383" w:id="151"/>
      <w:bookmarkEnd w:id="151"/>
      <w:r>
        <w:rPr>
          <w:rFonts w:ascii="Calibri" w:hAnsi="Calibri" w:cs="Calibri" w:eastAsia="Calibri"/>
          <w:sz w:val="28"/>
        </w:rPr>
        <w:t>数组将跟踪它们的实际类型，而这个类型是在数组被创建时确定的，即使gia已经被转型为</w:t>
      </w:r>
      <w:r>
        <w:rPr>
          <w:rFonts w:ascii="Courier New" w:hAnsi="Courier New" w:cs="Courier New" w:eastAsia="Courier New"/>
          <w:sz w:val="28"/>
        </w:rPr>
        <w:t>Generic&lt;Integer&gt;[]，但是这个信息只存在于编译期，用于类型检查。在运行时，它仍旧是Object数组。成功创建泛型数组的唯一方式就是创建一个被擦除类型的新数组，然后对其转型。</w:t>
      </w:r>
    </w:p>
    <w:p>
      <w:pPr/>
      <w:bookmarkStart w:name="6210-1521702792743" w:id="152"/>
      <w:bookmarkEnd w:id="152"/>
      <w:r>
        <w:drawing>
          <wp:inline distT="0" distR="0" distB="0" distL="0">
            <wp:extent cx="5267325" cy="3304049"/>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5267325" cy="3304049"/>
                    </a:xfrm>
                    <a:prstGeom prst="rect">
                      <a:avLst/>
                    </a:prstGeom>
                  </pic:spPr>
                </pic:pic>
              </a:graphicData>
            </a:graphic>
          </wp:inline>
        </w:drawing>
      </w:r>
    </w:p>
    <w:p>
      <w:pPr>
        <w:ind w:firstLine="840"/>
      </w:pPr>
      <w:bookmarkStart w:name="0099-1521554209697" w:id="153"/>
      <w:bookmarkEnd w:id="153"/>
      <w:r>
        <w:rPr>
          <w:rFonts w:ascii="Calibri" w:hAnsi="Calibri" w:cs="Calibri" w:eastAsia="Calibri"/>
          <w:sz w:val="28"/>
        </w:rPr>
        <w:t>类型标记Class&lt;T&gt;被传递到构造器中,以便从擦除中恢复,使得我们可以创建需要的实际类型的数组，一旦我们获得了实际类型，就可以返回它，并获得想要的结果，该数组的运行时类型是确切类型T[]。</w:t>
      </w:r>
    </w:p>
    <w:p>
      <w:pPr/>
      <w:bookmarkStart w:name="9660-1521554378561" w:id="154"/>
      <w:bookmarkEnd w:id="154"/>
      <w:r>
        <w:drawing>
          <wp:inline distT="0" distR="0" distB="0" distL="0">
            <wp:extent cx="5267325" cy="2445544"/>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2445544"/>
                    </a:xfrm>
                    <a:prstGeom prst="rect">
                      <a:avLst/>
                    </a:prstGeom>
                  </pic:spPr>
                </pic:pic>
              </a:graphicData>
            </a:graphic>
          </wp:inline>
        </w:drawing>
      </w:r>
    </w:p>
    <w:p>
      <w:pPr>
        <w:ind w:firstLine="840"/>
      </w:pPr>
      <w:bookmarkStart w:name="1362-1521554209697" w:id="155"/>
      <w:bookmarkEnd w:id="155"/>
      <w:r>
        <w:rPr>
          <w:rFonts w:ascii="Calibri" w:hAnsi="Calibri" w:cs="Calibri" w:eastAsia="Calibri"/>
          <w:sz w:val="28"/>
        </w:rPr>
        <w:t>6、通配符：</w:t>
      </w:r>
    </w:p>
    <w:p>
      <w:pPr>
        <w:ind w:firstLine="840"/>
      </w:pPr>
      <w:bookmarkStart w:name="9522-1521603196515" w:id="156"/>
      <w:bookmarkEnd w:id="156"/>
      <w:r>
        <w:rPr>
          <w:rFonts w:ascii="Calibri" w:hAnsi="Calibri" w:cs="Calibri" w:eastAsia="Calibri"/>
          <w:sz w:val="28"/>
        </w:rPr>
        <w:t>6.1、数组是协变的，泛型以及泛型集合不是协变的。</w:t>
      </w:r>
    </w:p>
    <w:p>
      <w:pPr/>
      <w:bookmarkStart w:name="8937-1521603926619" w:id="157"/>
      <w:bookmarkEnd w:id="157"/>
      <w:r>
        <w:drawing>
          <wp:inline distT="0" distR="0" distB="0" distL="0">
            <wp:extent cx="4978400" cy="3957923"/>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4978400" cy="3957923"/>
                    </a:xfrm>
                    <a:prstGeom prst="rect">
                      <a:avLst/>
                    </a:prstGeom>
                  </pic:spPr>
                </pic:pic>
              </a:graphicData>
            </a:graphic>
          </wp:inline>
        </w:drawing>
      </w:r>
    </w:p>
    <w:p>
      <w:pPr>
        <w:ind w:firstLine="840"/>
      </w:pPr>
      <w:bookmarkStart w:name="8847-1521603926619" w:id="158"/>
      <w:bookmarkEnd w:id="158"/>
      <w:r>
        <w:rPr>
          <w:color w:val="ff0000"/>
          <w:sz w:val="28"/>
          <w:highlight w:val="white"/>
        </w:rPr>
        <w:t>6.2、? Super T和? Extend T的区别:</w:t>
      </w:r>
    </w:p>
    <w:p>
      <w:pPr>
        <w:ind w:firstLine="840"/>
      </w:pPr>
      <w:bookmarkStart w:name="8417-1521610480052" w:id="159"/>
      <w:bookmarkEnd w:id="159"/>
      <w:r>
        <w:rPr>
          <w:rFonts w:ascii="Arial" w:hAnsi="Arial" w:cs="Arial" w:eastAsia="Arial"/>
          <w:b w:val="true"/>
          <w:color w:val="666666"/>
          <w:sz w:val="28"/>
        </w:rPr>
        <w:t>PECS</w:t>
      </w:r>
    </w:p>
    <w:p>
      <w:pPr>
        <w:ind w:firstLine="840"/>
      </w:pPr>
      <w:bookmarkStart w:name="9274-1521610480052" w:id="160"/>
      <w:bookmarkEnd w:id="160"/>
      <w:r>
        <w:rPr>
          <w:rFonts w:ascii="宋体" w:hAnsi="宋体" w:cs="宋体" w:eastAsia="宋体"/>
          <w:color w:val="666666"/>
          <w:sz w:val="28"/>
        </w:rPr>
        <w:t>请记住</w:t>
      </w:r>
      <w:r>
        <w:rPr>
          <w:rFonts w:ascii="Arial" w:hAnsi="Arial" w:cs="Arial" w:eastAsia="Arial"/>
          <w:color w:val="666666"/>
          <w:sz w:val="28"/>
        </w:rPr>
        <w:t>PECS</w:t>
      </w:r>
      <w:r>
        <w:rPr>
          <w:rFonts w:ascii="宋体" w:hAnsi="宋体" w:cs="宋体" w:eastAsia="宋体"/>
          <w:color w:val="666666"/>
          <w:sz w:val="28"/>
        </w:rPr>
        <w:t>原则：生产者（</w:t>
      </w:r>
      <w:r>
        <w:rPr>
          <w:rFonts w:ascii="Arial" w:hAnsi="Arial" w:cs="Arial" w:eastAsia="Arial"/>
          <w:color w:val="666666"/>
          <w:sz w:val="28"/>
        </w:rPr>
        <w:t>Producer</w:t>
      </w:r>
      <w:r>
        <w:rPr>
          <w:rFonts w:ascii="宋体" w:hAnsi="宋体" w:cs="宋体" w:eastAsia="宋体"/>
          <w:color w:val="666666"/>
          <w:sz w:val="28"/>
        </w:rPr>
        <w:t>）使用</w:t>
      </w:r>
      <w:r>
        <w:rPr>
          <w:rFonts w:ascii="Arial" w:hAnsi="Arial" w:cs="Arial" w:eastAsia="Arial"/>
          <w:color w:val="666666"/>
          <w:sz w:val="28"/>
        </w:rPr>
        <w:t>extends</w:t>
      </w:r>
      <w:r>
        <w:rPr>
          <w:rFonts w:ascii="宋体" w:hAnsi="宋体" w:cs="宋体" w:eastAsia="宋体"/>
          <w:color w:val="666666"/>
          <w:sz w:val="28"/>
        </w:rPr>
        <w:t>，消费者（</w:t>
      </w:r>
      <w:r>
        <w:rPr>
          <w:rFonts w:ascii="Arial" w:hAnsi="Arial" w:cs="Arial" w:eastAsia="Arial"/>
          <w:color w:val="666666"/>
          <w:sz w:val="28"/>
        </w:rPr>
        <w:t>Consumer</w:t>
      </w:r>
      <w:r>
        <w:rPr>
          <w:rFonts w:ascii="宋体" w:hAnsi="宋体" w:cs="宋体" w:eastAsia="宋体"/>
          <w:color w:val="666666"/>
          <w:sz w:val="28"/>
        </w:rPr>
        <w:t>）使用</w:t>
      </w:r>
      <w:r>
        <w:rPr>
          <w:rFonts w:ascii="Arial" w:hAnsi="Arial" w:cs="Arial" w:eastAsia="Arial"/>
          <w:color w:val="666666"/>
          <w:sz w:val="28"/>
        </w:rPr>
        <w:t>super</w:t>
      </w:r>
      <w:r>
        <w:rPr>
          <w:rFonts w:ascii="宋体" w:hAnsi="宋体" w:cs="宋体" w:eastAsia="宋体"/>
          <w:color w:val="666666"/>
          <w:sz w:val="28"/>
        </w:rPr>
        <w:t>。</w:t>
      </w:r>
    </w:p>
    <w:p>
      <w:pPr>
        <w:ind w:firstLine="840"/>
      </w:pPr>
      <w:bookmarkStart w:name="7853-1521610480052" w:id="161"/>
      <w:bookmarkEnd w:id="161"/>
      <w:r>
        <w:rPr>
          <w:color w:val="666666"/>
          <w:sz w:val="28"/>
        </w:rPr>
        <w:t>· </w:t>
      </w:r>
      <w:r>
        <w:rPr>
          <w:rFonts w:ascii="宋体" w:hAnsi="宋体" w:cs="宋体" w:eastAsia="宋体"/>
          <w:color w:val="666666"/>
          <w:sz w:val="28"/>
        </w:rPr>
        <w:t>生产者使用</w:t>
      </w:r>
      <w:r>
        <w:rPr>
          <w:rFonts w:ascii="Arial" w:hAnsi="Arial" w:cs="Arial" w:eastAsia="Arial"/>
          <w:color w:val="666666"/>
          <w:sz w:val="28"/>
        </w:rPr>
        <w:t>extends</w:t>
      </w:r>
    </w:p>
    <w:p>
      <w:pPr>
        <w:ind w:firstLine="840"/>
      </w:pPr>
      <w:bookmarkStart w:name="2038-1521610480052" w:id="162"/>
      <w:bookmarkEnd w:id="162"/>
      <w:r>
        <w:rPr>
          <w:rFonts w:ascii="宋体" w:hAnsi="宋体" w:cs="宋体" w:eastAsia="宋体"/>
          <w:color w:val="666666"/>
          <w:sz w:val="28"/>
        </w:rPr>
        <w:t>如果你需要一个列表提供</w:t>
      </w:r>
      <w:r>
        <w:rPr>
          <w:rFonts w:ascii="Arial" w:hAnsi="Arial" w:cs="Arial" w:eastAsia="Arial"/>
          <w:color w:val="666666"/>
          <w:sz w:val="28"/>
        </w:rPr>
        <w:t>T</w:t>
      </w:r>
      <w:r>
        <w:rPr>
          <w:rFonts w:ascii="宋体" w:hAnsi="宋体" w:cs="宋体" w:eastAsia="宋体"/>
          <w:color w:val="666666"/>
          <w:sz w:val="28"/>
        </w:rPr>
        <w:t>类型的元素（即你想从列表中读取</w:t>
      </w:r>
      <w:r>
        <w:rPr>
          <w:rFonts w:ascii="Arial" w:hAnsi="Arial" w:cs="Arial" w:eastAsia="Arial"/>
          <w:color w:val="666666"/>
          <w:sz w:val="28"/>
        </w:rPr>
        <w:t>T</w:t>
      </w:r>
      <w:r>
        <w:rPr>
          <w:rFonts w:ascii="宋体" w:hAnsi="宋体" w:cs="宋体" w:eastAsia="宋体"/>
          <w:color w:val="666666"/>
          <w:sz w:val="28"/>
        </w:rPr>
        <w:t>类型的元素），你需要把这个列表声明成</w:t>
      </w:r>
      <w:r>
        <w:rPr>
          <w:rFonts w:ascii="Arial" w:hAnsi="Arial" w:cs="Arial" w:eastAsia="Arial"/>
          <w:color w:val="666666"/>
          <w:sz w:val="28"/>
        </w:rPr>
        <w:t>&lt;? extends T&gt;</w:t>
      </w:r>
      <w:r>
        <w:rPr>
          <w:rFonts w:ascii="宋体" w:hAnsi="宋体" w:cs="宋体" w:eastAsia="宋体"/>
          <w:color w:val="666666"/>
          <w:sz w:val="28"/>
        </w:rPr>
        <w:t>，比如</w:t>
      </w:r>
      <w:r>
        <w:rPr>
          <w:rFonts w:ascii="Arial" w:hAnsi="Arial" w:cs="Arial" w:eastAsia="Arial"/>
          <w:color w:val="666666"/>
          <w:sz w:val="28"/>
        </w:rPr>
        <w:t>List&lt;? extends Integer&gt;</w:t>
      </w:r>
      <w:r>
        <w:rPr>
          <w:rFonts w:ascii="宋体" w:hAnsi="宋体" w:cs="宋体" w:eastAsia="宋体"/>
          <w:color w:val="666666"/>
          <w:sz w:val="28"/>
        </w:rPr>
        <w:t>，因此你不能往该列表中添加任何元素。</w:t>
      </w:r>
    </w:p>
    <w:p>
      <w:pPr>
        <w:ind w:firstLine="840"/>
      </w:pPr>
      <w:bookmarkStart w:name="9611-1521610480052" w:id="163"/>
      <w:bookmarkEnd w:id="163"/>
      <w:r>
        <w:rPr>
          <w:color w:val="666666"/>
          <w:sz w:val="28"/>
        </w:rPr>
        <w:t>· </w:t>
      </w:r>
      <w:r>
        <w:rPr>
          <w:rFonts w:ascii="宋体" w:hAnsi="宋体" w:cs="宋体" w:eastAsia="宋体"/>
          <w:color w:val="666666"/>
          <w:sz w:val="28"/>
        </w:rPr>
        <w:t>消费者使用</w:t>
      </w:r>
      <w:r>
        <w:rPr>
          <w:rFonts w:ascii="Arial" w:hAnsi="Arial" w:cs="Arial" w:eastAsia="Arial"/>
          <w:color w:val="666666"/>
          <w:sz w:val="28"/>
        </w:rPr>
        <w:t>super</w:t>
      </w:r>
    </w:p>
    <w:p>
      <w:pPr>
        <w:ind w:firstLine="840"/>
      </w:pPr>
      <w:bookmarkStart w:name="9930-1521610480052" w:id="164"/>
      <w:bookmarkEnd w:id="164"/>
      <w:r>
        <w:rPr>
          <w:rFonts w:ascii="宋体" w:hAnsi="宋体" w:cs="宋体" w:eastAsia="宋体"/>
          <w:color w:val="666666"/>
          <w:sz w:val="28"/>
        </w:rPr>
        <w:t>如果需要一个列表使用</w:t>
      </w:r>
      <w:r>
        <w:rPr>
          <w:rFonts w:ascii="Arial" w:hAnsi="Arial" w:cs="Arial" w:eastAsia="Arial"/>
          <w:color w:val="666666"/>
          <w:sz w:val="28"/>
        </w:rPr>
        <w:t>T</w:t>
      </w:r>
      <w:r>
        <w:rPr>
          <w:rFonts w:ascii="宋体" w:hAnsi="宋体" w:cs="宋体" w:eastAsia="宋体"/>
          <w:color w:val="666666"/>
          <w:sz w:val="28"/>
        </w:rPr>
        <w:t>类型的元素（即你想把</w:t>
      </w:r>
      <w:r>
        <w:rPr>
          <w:rFonts w:ascii="Arial" w:hAnsi="Arial" w:cs="Arial" w:eastAsia="Arial"/>
          <w:color w:val="666666"/>
          <w:sz w:val="28"/>
        </w:rPr>
        <w:t>T</w:t>
      </w:r>
      <w:r>
        <w:rPr>
          <w:rFonts w:ascii="宋体" w:hAnsi="宋体" w:cs="宋体" w:eastAsia="宋体"/>
          <w:color w:val="666666"/>
          <w:sz w:val="28"/>
        </w:rPr>
        <w:t>类型的元素加入到列表中），你需要把这个列表声明成</w:t>
      </w:r>
      <w:r>
        <w:rPr>
          <w:rFonts w:ascii="Arial" w:hAnsi="Arial" w:cs="Arial" w:eastAsia="Arial"/>
          <w:color w:val="666666"/>
          <w:sz w:val="28"/>
        </w:rPr>
        <w:t>&lt;? super T&gt;</w:t>
      </w:r>
      <w:r>
        <w:rPr>
          <w:rFonts w:ascii="宋体" w:hAnsi="宋体" w:cs="宋体" w:eastAsia="宋体"/>
          <w:color w:val="666666"/>
          <w:sz w:val="28"/>
        </w:rPr>
        <w:t>，比如</w:t>
      </w:r>
      <w:r>
        <w:rPr>
          <w:rFonts w:ascii="Arial" w:hAnsi="Arial" w:cs="Arial" w:eastAsia="Arial"/>
          <w:color w:val="666666"/>
          <w:sz w:val="28"/>
        </w:rPr>
        <w:t>List&lt;? super Integer&gt;</w:t>
      </w:r>
      <w:r>
        <w:rPr>
          <w:rFonts w:ascii="宋体" w:hAnsi="宋体" w:cs="宋体" w:eastAsia="宋体"/>
          <w:color w:val="666666"/>
          <w:sz w:val="28"/>
        </w:rPr>
        <w:t>，因此你不能保证从中读取到的元素的类型。</w:t>
      </w:r>
    </w:p>
    <w:p>
      <w:pPr>
        <w:ind w:firstLine="840"/>
      </w:pPr>
      <w:bookmarkStart w:name="5019-1521610480052" w:id="165"/>
      <w:bookmarkEnd w:id="165"/>
      <w:r>
        <w:rPr>
          <w:color w:val="666666"/>
          <w:sz w:val="28"/>
        </w:rPr>
        <w:t>· </w:t>
      </w:r>
      <w:r>
        <w:rPr>
          <w:rFonts w:ascii="宋体" w:hAnsi="宋体" w:cs="宋体" w:eastAsia="宋体"/>
          <w:color w:val="666666"/>
          <w:sz w:val="28"/>
        </w:rPr>
        <w:t>即是生产者，也是消费者</w:t>
      </w:r>
    </w:p>
    <w:p>
      <w:pPr>
        <w:ind w:firstLine="840"/>
      </w:pPr>
      <w:bookmarkStart w:name="8950-1521610480052" w:id="166"/>
      <w:bookmarkEnd w:id="166"/>
      <w:r>
        <w:rPr>
          <w:rFonts w:ascii="宋体" w:hAnsi="宋体" w:cs="宋体" w:eastAsia="宋体"/>
          <w:color w:val="666666"/>
          <w:sz w:val="28"/>
        </w:rPr>
        <w:t>如果一个列表即要生产，又要消费，你不能使用泛型通配符声明列表，比如</w:t>
      </w:r>
      <w:r>
        <w:rPr>
          <w:rFonts w:ascii="Arial" w:hAnsi="Arial" w:cs="Arial" w:eastAsia="Arial"/>
          <w:color w:val="666666"/>
          <w:sz w:val="28"/>
        </w:rPr>
        <w:t>List&lt;Integer&gt;</w:t>
      </w:r>
      <w:r>
        <w:rPr>
          <w:rFonts w:ascii="宋体" w:hAnsi="宋体" w:cs="宋体" w:eastAsia="宋体"/>
          <w:color w:val="666666"/>
          <w:sz w:val="28"/>
        </w:rPr>
        <w:t>。</w:t>
      </w:r>
    </w:p>
    <w:p>
      <w:pPr>
        <w:ind w:firstLine="840"/>
      </w:pPr>
      <w:bookmarkStart w:name="6624-1521610480052" w:id="167"/>
      <w:bookmarkEnd w:id="167"/>
      <w:r>
        <w:rPr>
          <w:color w:val="ff0000"/>
          <w:sz w:val="28"/>
          <w:highlight w:val="white"/>
        </w:rPr>
        <w:t>? Extend T描述了通配符的上界,即?为T本身或子类</w:t>
      </w:r>
    </w:p>
    <w:p>
      <w:pPr>
        <w:ind w:firstLine="840"/>
      </w:pPr>
      <w:bookmarkStart w:name="9767-1521610480052" w:id="168"/>
      <w:bookmarkEnd w:id="168"/>
      <w:r>
        <w:rPr>
          <w:color w:val="ff0000"/>
          <w:sz w:val="28"/>
          <w:highlight w:val="white"/>
        </w:rPr>
        <w:t>? Super T描述了通配符的下界,即?为T本身或父类</w:t>
      </w:r>
    </w:p>
    <w:p>
      <w:pPr/>
      <w:bookmarkStart w:name="4234-1521610480052" w:id="169"/>
      <w:bookmarkEnd w:id="169"/>
      <w:r>
        <w:drawing>
          <wp:inline distT="0" distR="0" distB="0" distL="0">
            <wp:extent cx="5267325" cy="2795295"/>
            <wp:docPr id="26" name="Drawing 26" descr="wps45CB.tmp.jpeg"/>
            <a:graphic xmlns:a="http://schemas.openxmlformats.org/drawingml/2006/main">
              <a:graphicData uri="http://schemas.openxmlformats.org/drawingml/2006/picture">
                <pic:pic xmlns:pic="http://schemas.openxmlformats.org/drawingml/2006/picture">
                  <pic:nvPicPr>
                    <pic:cNvPr id="0" name="Picture 26" descr="wps45CB.tmp.jpeg"/>
                    <pic:cNvPicPr>
                      <a:picLocks noChangeAspect="true"/>
                    </pic:cNvPicPr>
                  </pic:nvPicPr>
                  <pic:blipFill>
                    <a:blip r:embed="rId29"/>
                    <a:stretch>
                      <a:fillRect/>
                    </a:stretch>
                  </pic:blipFill>
                  <pic:spPr>
                    <a:xfrm>
                      <a:off x="0" y="0"/>
                      <a:ext cx="5267325" cy="2795295"/>
                    </a:xfrm>
                    <a:prstGeom prst="rect">
                      <a:avLst/>
                    </a:prstGeom>
                  </pic:spPr>
                </pic:pic>
              </a:graphicData>
            </a:graphic>
          </wp:inline>
        </w:drawing>
      </w:r>
    </w:p>
    <w:p>
      <w:pPr>
        <w:ind w:firstLine="1260"/>
      </w:pPr>
      <w:bookmarkStart w:name="4133-1521610480067" w:id="170"/>
      <w:bookmarkEnd w:id="170"/>
      <w:r>
        <w:rPr>
          <w:rFonts w:ascii="Calibri" w:hAnsi="Calibri" w:cs="Calibri" w:eastAsia="Calibri"/>
          <w:sz w:val="28"/>
        </w:rPr>
        <w:t>7、问题：</w:t>
      </w:r>
    </w:p>
    <w:p>
      <w:pPr>
        <w:ind w:firstLine="1260"/>
      </w:pPr>
      <w:bookmarkStart w:name="6983-1521617114820" w:id="171"/>
      <w:bookmarkEnd w:id="171"/>
      <w:r>
        <w:rPr>
          <w:rFonts w:ascii="Calibri" w:hAnsi="Calibri" w:cs="Calibri" w:eastAsia="Calibri"/>
          <w:sz w:val="28"/>
        </w:rPr>
        <w:t>7.1、任何基本类型都不能作为类型参数。</w:t>
      </w:r>
    </w:p>
    <w:p>
      <w:pPr>
        <w:ind w:firstLine="1260"/>
      </w:pPr>
      <w:bookmarkStart w:name="8077-1521617139822" w:id="172"/>
      <w:bookmarkEnd w:id="172"/>
      <w:r>
        <w:rPr>
          <w:rFonts w:ascii="Calibri" w:hAnsi="Calibri" w:cs="Calibri" w:eastAsia="Calibri"/>
          <w:sz w:val="28"/>
        </w:rPr>
        <w:t>7.2、一个类不能实现同一个泛型接口的两种变体，由于擦除的原因，这两个变体会成为相同的接口。</w:t>
      </w:r>
    </w:p>
    <w:p>
      <w:pPr>
        <w:ind w:firstLine="1260"/>
      </w:pPr>
      <w:bookmarkStart w:name="1168-1521617595115" w:id="173"/>
      <w:bookmarkEnd w:id="173"/>
      <w:r>
        <w:rPr>
          <w:rFonts w:ascii="Calibri" w:hAnsi="Calibri" w:cs="Calibri" w:eastAsia="Calibri"/>
          <w:sz w:val="28"/>
        </w:rPr>
        <w:t>7.3、使用带有泛型类型参数的转型或instanceof不会有任何效果。</w:t>
      </w:r>
    </w:p>
    <w:p>
      <w:pPr>
        <w:ind w:firstLine="1260"/>
      </w:pPr>
      <w:bookmarkStart w:name="6474-1521618345034" w:id="174"/>
      <w:bookmarkEnd w:id="174"/>
      <w:r>
        <w:rPr>
          <w:rFonts w:ascii="Calibri" w:hAnsi="Calibri" w:cs="Calibri" w:eastAsia="Calibri"/>
          <w:sz w:val="28"/>
        </w:rPr>
        <w:t>7.4、由于擦除的原因，带有泛型的方法参数如果产生唯一的参数列表时，重载方法将产生相同的类型签名，必须提供有明显区别的方法名。</w:t>
      </w:r>
    </w:p>
    <w:p>
      <w:pPr/>
      <w:bookmarkStart w:name="6579-1521618482987" w:id="175"/>
      <w:bookmarkEnd w:id="175"/>
      <w:r>
        <w:drawing>
          <wp:inline distT="0" distR="0" distB="0" distL="0">
            <wp:extent cx="3898900" cy="667293"/>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3898900" cy="667293"/>
                    </a:xfrm>
                    <a:prstGeom prst="rect">
                      <a:avLst/>
                    </a:prstGeom>
                  </pic:spPr>
                </pic:pic>
              </a:graphicData>
            </a:graphic>
          </wp:inline>
        </w:drawing>
      </w:r>
    </w:p>
    <w:p>
      <w:pPr/>
      <w:bookmarkStart w:name="2020-1521618482987" w:id="176"/>
      <w:bookmarkEnd w:id="176"/>
      <w:r>
        <w:rPr>
          <w:rFonts w:ascii="宋体" w:hAnsi="宋体" w:cs="宋体" w:eastAsia="宋体"/>
          <w:b w:val="true"/>
          <w:sz w:val="28"/>
        </w:rPr>
        <w:t>十四</w:t>
      </w:r>
      <w:r>
        <w:rPr>
          <w:rFonts w:ascii="SimSun" w:hAnsi="SimSun" w:cs="SimSun" w:eastAsia="SimSun"/>
          <w:b w:val="true"/>
          <w:sz w:val="28"/>
        </w:rPr>
        <w:t>.</w:t>
      </w:r>
      <w:r>
        <w:rPr>
          <w:rFonts w:ascii="宋体" w:hAnsi="宋体" w:cs="宋体" w:eastAsia="宋体"/>
          <w:b w:val="true"/>
          <w:sz w:val="28"/>
        </w:rPr>
        <w:t>数组</w:t>
      </w:r>
      <w:r>
        <w:rPr>
          <w:rFonts w:ascii="Calibri" w:hAnsi="Calibri" w:cs="Calibri" w:eastAsia="Calibri"/>
          <w:b w:val="true"/>
          <w:sz w:val="28"/>
        </w:rPr>
        <w:t>:</w:t>
      </w:r>
    </w:p>
    <w:p>
      <w:pPr>
        <w:ind w:firstLine="420"/>
      </w:pPr>
      <w:bookmarkStart w:name="5971-1521687332709" w:id="177"/>
      <w:bookmarkEnd w:id="177"/>
      <w:r>
        <w:rPr>
          <w:rFonts w:ascii="Calibri" w:hAnsi="Calibri" w:cs="Calibri" w:eastAsia="Calibri"/>
          <w:sz w:val="28"/>
        </w:rPr>
        <w:t>1、数组：元素的集合，使用整型索引值访问元素,尺寸不可以改变。</w:t>
      </w:r>
    </w:p>
    <w:p>
      <w:pPr>
        <w:ind w:firstLine="420"/>
      </w:pPr>
      <w:bookmarkStart w:name="5614-1521688594190" w:id="178"/>
      <w:bookmarkEnd w:id="178"/>
      <w:r>
        <w:rPr>
          <w:rFonts w:ascii="Calibri" w:hAnsi="Calibri" w:cs="Calibri" w:eastAsia="Calibri"/>
          <w:sz w:val="28"/>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ind w:firstLine="420"/>
      </w:pPr>
      <w:bookmarkStart w:name="9090-1521696800706" w:id="179"/>
      <w:bookmarkEnd w:id="179"/>
      <w:r>
        <w:rPr>
          <w:rFonts w:ascii="Calibri" w:hAnsi="Calibri" w:cs="Calibri" w:eastAsia="Calibri"/>
          <w:sz w:val="28"/>
        </w:rPr>
        <w:t>对象数组和基本类型数组在使用上几乎是相同的，唯一的区别就是对象数组保存的是引用，基本类型数组直接保存基本类型的值。</w:t>
      </w:r>
    </w:p>
    <w:p>
      <w:pPr>
        <w:ind w:firstLine="420"/>
      </w:pPr>
      <w:bookmarkStart w:name="7021-1521702240128" w:id="180"/>
      <w:bookmarkEnd w:id="180"/>
      <w:r>
        <w:rPr>
          <w:rFonts w:ascii="Calibri" w:hAnsi="Calibri" w:cs="Calibri" w:eastAsia="Calibri"/>
          <w:sz w:val="28"/>
        </w:rPr>
        <w:t>2、不可以实例化具有参数化类型的数组。擦除会移除参数类型信息，数组必须知道他们所持有的确切类型，以强制保证类型的安全。</w:t>
      </w:r>
    </w:p>
    <w:p>
      <w:pPr>
        <w:ind w:firstLine="420"/>
      </w:pPr>
      <w:bookmarkStart w:name="4287-1521704197893" w:id="181"/>
      <w:bookmarkEnd w:id="181"/>
      <w:r>
        <w:rPr>
          <w:rFonts w:ascii="Calibri" w:hAnsi="Calibri" w:cs="Calibri" w:eastAsia="Calibri"/>
          <w:sz w:val="28"/>
        </w:rPr>
        <w:t>3、Arrays使用功能：</w:t>
      </w:r>
    </w:p>
    <w:p>
      <w:pPr>
        <w:ind w:firstLine="420"/>
      </w:pPr>
      <w:bookmarkStart w:name="5433-1521704206333" w:id="182"/>
      <w:bookmarkEnd w:id="182"/>
      <w:r>
        <w:rPr>
          <w:rFonts w:ascii="Calibri" w:hAnsi="Calibri" w:cs="Calibri" w:eastAsia="Calibri"/>
          <w:sz w:val="28"/>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cs="Courier New" w:eastAsia="Courier New"/>
          <w:sz w:val="28"/>
        </w:rPr>
        <w:t>System.arraycopy（）用于复制数组，但是不会执行自动包装和自动拆包，两个数组必须具有相同的确切类型。</w:t>
      </w:r>
    </w:p>
    <w:p>
      <w:pPr>
        <w:ind w:firstLine="420"/>
      </w:pPr>
      <w:bookmarkStart w:name="9222-1521707838075" w:id="183"/>
      <w:bookmarkEnd w:id="183"/>
      <w:r>
        <w:rPr>
          <w:rFonts w:ascii="Courier New" w:hAnsi="Courier New" w:cs="Courier New" w:eastAsia="Courier New"/>
          <w:sz w:val="28"/>
        </w:rPr>
        <w:t>System.arraycopy（）如果复制的是对象数组，那么只是复制了对象的引用，而不是对象的拷贝，这是浅复制。</w:t>
      </w:r>
    </w:p>
    <w:p>
      <w:pPr/>
      <w:bookmarkStart w:name="4426-1521709090641" w:id="184"/>
      <w:bookmarkEnd w:id="184"/>
      <w:r>
        <w:drawing>
          <wp:inline distT="0" distR="0" distB="0" distL="0">
            <wp:extent cx="5267325" cy="4610100"/>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4610100"/>
                    </a:xfrm>
                    <a:prstGeom prst="rect">
                      <a:avLst/>
                    </a:prstGeom>
                  </pic:spPr>
                </pic:pic>
              </a:graphicData>
            </a:graphic>
          </wp:inline>
        </w:drawing>
      </w:r>
    </w:p>
    <w:p>
      <w:pPr/>
      <w:bookmarkStart w:name="8485-1521709099661" w:id="185"/>
      <w:bookmarkEnd w:id="185"/>
    </w:p>
    <w:p>
      <w:pPr/>
      <w:bookmarkStart w:name="1399-1521709099661" w:id="186"/>
      <w:bookmarkEnd w:id="186"/>
      <w:r>
        <w:drawing>
          <wp:inline distT="0" distR="0" distB="0" distL="0">
            <wp:extent cx="5267325" cy="722966"/>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722966"/>
                    </a:xfrm>
                    <a:prstGeom prst="rect">
                      <a:avLst/>
                    </a:prstGeom>
                  </pic:spPr>
                </pic:pic>
              </a:graphicData>
            </a:graphic>
          </wp:inline>
        </w:drawing>
      </w:r>
    </w:p>
    <w:p>
      <w:pPr>
        <w:ind w:firstLine="420"/>
      </w:pPr>
      <w:bookmarkStart w:name="6250-1521708299480" w:id="187"/>
      <w:bookmarkEnd w:id="187"/>
      <w:r>
        <w:rPr>
          <w:rFonts w:ascii="Calibri" w:hAnsi="Calibri" w:cs="Calibri" w:eastAsia="Calibri"/>
          <w:sz w:val="28"/>
        </w:rPr>
        <w:t>Arrays.sort（）用于对数组排序：</w:t>
      </w:r>
    </w:p>
    <w:p>
      <w:pPr>
        <w:ind w:firstLine="420"/>
      </w:pPr>
      <w:bookmarkStart w:name="8563-1521722739846" w:id="188"/>
      <w:bookmarkEnd w:id="188"/>
      <w:r>
        <w:rPr>
          <w:rFonts w:ascii="Calibri" w:hAnsi="Calibri" w:cs="Calibri" w:eastAsia="Calibri"/>
          <w:sz w:val="28"/>
        </w:rPr>
        <w:t>String排序算法依据词典编排顺序排序，所以大写字母开头的词都放在前面输出，然后才是小写字母开头的词。如果想忽略大小写，可以使用String.CASE_INSENSITIVE_ORDER。</w:t>
      </w:r>
    </w:p>
    <w:p>
      <w:pPr/>
      <w:bookmarkStart w:name="9715-1521722864364" w:id="189"/>
      <w:bookmarkEnd w:id="189"/>
      <w:r>
        <w:drawing>
          <wp:inline distT="0" distR="0" distB="0" distL="0">
            <wp:extent cx="4635500" cy="1618142"/>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635500" cy="1618142"/>
                    </a:xfrm>
                    <a:prstGeom prst="rect">
                      <a:avLst/>
                    </a:prstGeom>
                  </pic:spPr>
                </pic:pic>
              </a:graphicData>
            </a:graphic>
          </wp:inline>
        </w:drawing>
      </w:r>
    </w:p>
    <w:p>
      <w:pPr/>
      <w:bookmarkStart w:name="3046-1521722864364" w:id="190"/>
      <w:bookmarkEnd w:id="190"/>
      <w:r>
        <w:rPr>
          <w:rFonts w:ascii="宋体" w:hAnsi="宋体" w:cs="宋体" w:eastAsia="宋体"/>
          <w:b w:val="true"/>
          <w:sz w:val="28"/>
        </w:rPr>
        <w:t>十五</w:t>
      </w:r>
      <w:r>
        <w:rPr>
          <w:rFonts w:ascii="SimSun" w:hAnsi="SimSun" w:cs="SimSun" w:eastAsia="SimSun"/>
          <w:b w:val="true"/>
          <w:sz w:val="28"/>
        </w:rPr>
        <w:t>.</w:t>
      </w:r>
      <w:r>
        <w:rPr>
          <w:rFonts w:ascii="宋体" w:hAnsi="宋体" w:cs="宋体" w:eastAsia="宋体"/>
          <w:b w:val="true"/>
          <w:sz w:val="28"/>
        </w:rPr>
        <w:t>Collection与Map（深入）</w:t>
      </w:r>
      <w:r>
        <w:rPr>
          <w:rFonts w:ascii="Calibri" w:hAnsi="Calibri" w:cs="Calibri" w:eastAsia="Calibri"/>
          <w:b w:val="true"/>
          <w:sz w:val="28"/>
        </w:rPr>
        <w:t>:</w:t>
      </w:r>
    </w:p>
    <w:p>
      <w:pPr/>
      <w:bookmarkStart w:name="4064-1521773086044" w:id="191"/>
      <w:bookmarkEnd w:id="191"/>
      <w:r>
        <w:drawing>
          <wp:inline distT="0" distR="0" distB="0" distL="0">
            <wp:extent cx="4470400" cy="5128092"/>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4470400" cy="5128092"/>
                    </a:xfrm>
                    <a:prstGeom prst="rect">
                      <a:avLst/>
                    </a:prstGeom>
                  </pic:spPr>
                </pic:pic>
              </a:graphicData>
            </a:graphic>
          </wp:inline>
        </w:drawing>
      </w:r>
    </w:p>
    <w:p>
      <w:pPr>
        <w:ind w:firstLine="420"/>
      </w:pPr>
      <w:bookmarkStart w:name="8964-1521773086044" w:id="192"/>
      <w:bookmarkEnd w:id="192"/>
      <w:r>
        <w:rPr>
          <w:rFonts w:ascii="Calibri" w:hAnsi="Calibri" w:cs="Calibri" w:eastAsia="Calibri"/>
          <w:sz w:val="28"/>
        </w:rPr>
        <w:t>1、Set：</w:t>
      </w:r>
    </w:p>
    <w:p>
      <w:pPr>
        <w:ind w:firstLine="420"/>
      </w:pPr>
      <w:bookmarkStart w:name="6052-1521791478719" w:id="193"/>
      <w:bookmarkEnd w:id="193"/>
      <w:r>
        <w:rPr>
          <w:rFonts w:ascii="Calibri" w:hAnsi="Calibri" w:cs="Calibri" w:eastAsia="Calibri"/>
          <w:sz w:val="28"/>
        </w:rPr>
        <w:t>HashSet：为快速查找而设计的Set，底层是HashMap。默认推荐使用。</w:t>
      </w:r>
    </w:p>
    <w:p>
      <w:pPr>
        <w:ind w:firstLine="420"/>
      </w:pPr>
      <w:bookmarkStart w:name="2581-1521791542330" w:id="194"/>
      <w:bookmarkEnd w:id="194"/>
      <w:r>
        <w:rPr>
          <w:rFonts w:ascii="Calibri" w:hAnsi="Calibri" w:cs="Calibri" w:eastAsia="Calibri"/>
          <w:sz w:val="28"/>
        </w:rPr>
        <w:t>TreeSet：保持次序的Set，底层是TreeMap。</w:t>
      </w:r>
    </w:p>
    <w:p>
      <w:pPr>
        <w:ind w:firstLine="420"/>
      </w:pPr>
      <w:bookmarkStart w:name="4540-1521791677446" w:id="195"/>
      <w:bookmarkEnd w:id="195"/>
      <w:r>
        <w:rPr>
          <w:rFonts w:ascii="Calibri" w:hAnsi="Calibri" w:cs="Calibri" w:eastAsia="Calibri"/>
          <w:sz w:val="28"/>
        </w:rPr>
        <w:t>LinkedHashSet：具有HashSet的查询速度，且内部使用链表维护元素的顺序（插入的次序）。底层是LinkedHashMap。</w:t>
      </w:r>
    </w:p>
    <w:p>
      <w:pPr>
        <w:ind w:firstLine="420"/>
      </w:pPr>
      <w:bookmarkStart w:name="3922-1521793532858" w:id="196"/>
      <w:bookmarkEnd w:id="196"/>
      <w:r>
        <w:rPr>
          <w:rFonts w:ascii="Calibri" w:hAnsi="Calibri" w:cs="Calibri" w:eastAsia="Calibri"/>
          <w:sz w:val="28"/>
        </w:rPr>
        <w:t>SortedSet：保证元素可以处于排序状态。</w:t>
      </w:r>
    </w:p>
    <w:p>
      <w:pPr>
        <w:ind w:firstLine="840"/>
      </w:pPr>
      <w:bookmarkStart w:name="4935-1521793881787" w:id="197"/>
      <w:bookmarkEnd w:id="197"/>
      <w:r>
        <w:rPr>
          <w:rFonts w:ascii="Calibri" w:hAnsi="Calibri" w:cs="Calibri" w:eastAsia="Calibri"/>
          <w:sz w:val="28"/>
        </w:rPr>
        <w:t>Object first（）返回容器中的第一个元素。</w:t>
      </w:r>
    </w:p>
    <w:p>
      <w:pPr>
        <w:ind w:firstLine="840"/>
      </w:pPr>
      <w:bookmarkStart w:name="8682-1521793899556" w:id="198"/>
      <w:bookmarkEnd w:id="198"/>
      <w:r>
        <w:rPr>
          <w:rFonts w:ascii="Calibri" w:hAnsi="Calibri" w:cs="Calibri" w:eastAsia="Calibri"/>
          <w:sz w:val="28"/>
        </w:rPr>
        <w:t>Object last（）返回容器中的最末一个元素。</w:t>
      </w:r>
    </w:p>
    <w:p>
      <w:pPr>
        <w:ind w:firstLine="840"/>
      </w:pPr>
      <w:bookmarkStart w:name="6324-1521793914971" w:id="199"/>
      <w:bookmarkEnd w:id="199"/>
      <w:r>
        <w:rPr>
          <w:rFonts w:ascii="Calibri" w:hAnsi="Calibri" w:cs="Calibri" w:eastAsia="Calibri"/>
          <w:sz w:val="28"/>
        </w:rPr>
        <w:t>SortedSet subSet（fromElement，toElement）生成此Set的子集，范围从			 fromElement（包含）到toElement（不包含）。</w:t>
      </w:r>
    </w:p>
    <w:p>
      <w:pPr>
        <w:ind w:firstLine="840"/>
      </w:pPr>
      <w:bookmarkStart w:name="8250-1521793974658" w:id="200"/>
      <w:bookmarkEnd w:id="200"/>
      <w:r>
        <w:rPr>
          <w:rFonts w:ascii="Calibri" w:hAnsi="Calibri" w:cs="Calibri" w:eastAsia="Calibri"/>
          <w:sz w:val="28"/>
        </w:rPr>
        <w:t>SortedSet headSet（toElement）生成此Set的子集，由小于toElement的元素组成。</w:t>
      </w:r>
    </w:p>
    <w:p>
      <w:pPr>
        <w:ind w:firstLine="840"/>
      </w:pPr>
      <w:bookmarkStart w:name="6047-1521794017343" w:id="201"/>
      <w:bookmarkEnd w:id="201"/>
      <w:r>
        <w:rPr>
          <w:rFonts w:ascii="Calibri" w:hAnsi="Calibri" w:cs="Calibri" w:eastAsia="Calibri"/>
          <w:sz w:val="28"/>
        </w:rPr>
        <w:t>SortedSet tailSet（fromElement）生成此Set的子集，由大于或等于fromElement的元素组成。</w:t>
      </w:r>
    </w:p>
    <w:p>
      <w:pPr>
        <w:ind w:firstLine="840"/>
      </w:pPr>
      <w:bookmarkStart w:name="8260-1521795021650" w:id="202"/>
      <w:bookmarkEnd w:id="202"/>
      <w:r>
        <w:rPr>
          <w:rFonts w:ascii="Calibri" w:hAnsi="Calibri" w:cs="Calibri" w:eastAsia="Calibri"/>
          <w:sz w:val="28"/>
        </w:rPr>
        <w:t>2、Queue：</w:t>
      </w:r>
    </w:p>
    <w:p>
      <w:pPr>
        <w:ind w:firstLine="840"/>
      </w:pPr>
      <w:bookmarkStart w:name="8345-1521795043420" w:id="203"/>
      <w:bookmarkEnd w:id="203"/>
      <w:r>
        <w:rPr>
          <w:rFonts w:ascii="Calibri" w:hAnsi="Calibri" w:cs="Calibri" w:eastAsia="Calibri"/>
          <w:sz w:val="28"/>
        </w:rPr>
        <w:t>除了优先级队列，Queue将精确的按照元素被置于Queue中的顺序产生它们。</w:t>
      </w:r>
    </w:p>
    <w:p>
      <w:pPr/>
      <w:bookmarkStart w:name="6682-1521795026730" w:id="204"/>
      <w:bookmarkEnd w:id="204"/>
      <w:r>
        <w:drawing>
          <wp:inline distT="0" distR="0" distB="0" distL="0">
            <wp:extent cx="5267325" cy="3330708"/>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3330708"/>
                    </a:xfrm>
                    <a:prstGeom prst="rect">
                      <a:avLst/>
                    </a:prstGeom>
                  </pic:spPr>
                </pic:pic>
              </a:graphicData>
            </a:graphic>
          </wp:inline>
        </w:drawing>
      </w:r>
    </w:p>
    <w:p>
      <w:pPr>
        <w:ind w:firstLine="840"/>
      </w:pPr>
      <w:bookmarkStart w:name="6022-1521795035927" w:id="205"/>
      <w:bookmarkEnd w:id="205"/>
    </w:p>
    <w:p>
      <w:pPr/>
      <w:bookmarkStart w:name="2396-1521795035927" w:id="206"/>
      <w:bookmarkEnd w:id="206"/>
      <w:r>
        <w:drawing>
          <wp:inline distT="0" distR="0" distB="0" distL="0">
            <wp:extent cx="5267325" cy="1701999"/>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1701999"/>
                    </a:xfrm>
                    <a:prstGeom prst="rect">
                      <a:avLst/>
                    </a:prstGeom>
                  </pic:spPr>
                </pic:pic>
              </a:graphicData>
            </a:graphic>
          </wp:inline>
        </w:drawing>
      </w:r>
    </w:p>
    <w:p>
      <w:pPr>
        <w:ind w:firstLine="840"/>
      </w:pPr>
      <w:bookmarkStart w:name="5012-1521795088029" w:id="207"/>
      <w:bookmarkEnd w:id="207"/>
    </w:p>
    <w:p>
      <w:pPr/>
      <w:bookmarkStart w:name="8528-1521795088029" w:id="208"/>
      <w:bookmarkEnd w:id="208"/>
      <w:r>
        <w:drawing>
          <wp:inline distT="0" distR="0" distB="0" distL="0">
            <wp:extent cx="5267325" cy="951395"/>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951395"/>
                    </a:xfrm>
                    <a:prstGeom prst="rect">
                      <a:avLst/>
                    </a:prstGeom>
                  </pic:spPr>
                </pic:pic>
              </a:graphicData>
            </a:graphic>
          </wp:inline>
        </w:drawing>
      </w:r>
    </w:p>
    <w:p>
      <w:pPr>
        <w:ind w:firstLine="840"/>
      </w:pPr>
      <w:bookmarkStart w:name="8843-1521795088029" w:id="209"/>
      <w:bookmarkEnd w:id="209"/>
      <w:r>
        <w:rPr>
          <w:rFonts w:ascii="Calibri" w:hAnsi="Calibri" w:cs="Calibri" w:eastAsia="Calibri"/>
          <w:sz w:val="28"/>
        </w:rPr>
        <w:t>优先级队列:</w:t>
      </w:r>
    </w:p>
    <w:p>
      <w:pPr/>
      <w:bookmarkStart w:name="1664-1521873145069" w:id="210"/>
      <w:bookmarkEnd w:id="210"/>
      <w:r>
        <w:drawing>
          <wp:inline distT="0" distR="0" distB="0" distL="0">
            <wp:extent cx="5267325" cy="3063575"/>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3063575"/>
                    </a:xfrm>
                    <a:prstGeom prst="rect">
                      <a:avLst/>
                    </a:prstGeom>
                  </pic:spPr>
                </pic:pic>
              </a:graphicData>
            </a:graphic>
          </wp:inline>
        </w:drawing>
      </w:r>
    </w:p>
    <w:p>
      <w:pPr>
        <w:ind w:firstLine="840"/>
      </w:pPr>
      <w:bookmarkStart w:name="8392-1521873165535" w:id="211"/>
      <w:bookmarkEnd w:id="211"/>
    </w:p>
    <w:p>
      <w:pPr/>
      <w:bookmarkStart w:name="3514-1521873165535" w:id="212"/>
      <w:bookmarkEnd w:id="212"/>
      <w:r>
        <w:drawing>
          <wp:inline distT="0" distR="0" distB="0" distL="0">
            <wp:extent cx="5267325" cy="3644989"/>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3644989"/>
                    </a:xfrm>
                    <a:prstGeom prst="rect">
                      <a:avLst/>
                    </a:prstGeom>
                  </pic:spPr>
                </pic:pic>
              </a:graphicData>
            </a:graphic>
          </wp:inline>
        </w:drawing>
      </w:r>
    </w:p>
    <w:p>
      <w:pPr>
        <w:ind w:firstLine="840"/>
      </w:pPr>
      <w:bookmarkStart w:name="4056-1521873179260" w:id="213"/>
      <w:bookmarkEnd w:id="213"/>
    </w:p>
    <w:p>
      <w:pPr/>
      <w:bookmarkStart w:name="5572-1521873179260" w:id="214"/>
      <w:bookmarkEnd w:id="214"/>
      <w:r>
        <w:drawing>
          <wp:inline distT="0" distR="0" distB="0" distL="0">
            <wp:extent cx="5267325" cy="1454785"/>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1454785"/>
                    </a:xfrm>
                    <a:prstGeom prst="rect">
                      <a:avLst/>
                    </a:prstGeom>
                  </pic:spPr>
                </pic:pic>
              </a:graphicData>
            </a:graphic>
          </wp:inline>
        </w:drawing>
      </w:r>
    </w:p>
    <w:p>
      <w:pPr>
        <w:ind w:firstLine="840"/>
      </w:pPr>
      <w:bookmarkStart w:name="1980-1521873179260" w:id="215"/>
      <w:bookmarkEnd w:id="215"/>
      <w:r>
        <w:rPr>
          <w:rFonts w:ascii="Calibri" w:hAnsi="Calibri" w:cs="Calibri" w:eastAsia="Calibri"/>
          <w:sz w:val="28"/>
        </w:rPr>
        <w:t>3、Map：</w:t>
      </w:r>
    </w:p>
    <w:p>
      <w:pPr>
        <w:ind w:firstLine="840"/>
      </w:pPr>
      <w:bookmarkStart w:name="1956-1521880126423" w:id="216"/>
      <w:bookmarkEnd w:id="216"/>
      <w:r>
        <w:rPr>
          <w:rFonts w:ascii="Calibri" w:hAnsi="Calibri" w:cs="Calibri" w:eastAsia="Calibri"/>
          <w:sz w:val="28"/>
        </w:rPr>
        <w:t>HashMap：Map基于散列表的实现，插入与查询“键值对”的开销是固定的。可以通过构造器设置容量和负载因子，以调整容器的性能。</w:t>
      </w:r>
    </w:p>
    <w:p>
      <w:pPr>
        <w:ind w:firstLine="840"/>
      </w:pPr>
      <w:bookmarkStart w:name="3174-1521880228086" w:id="217"/>
      <w:bookmarkEnd w:id="217"/>
      <w:r>
        <w:rPr>
          <w:rFonts w:ascii="Calibri" w:hAnsi="Calibri" w:cs="Calibri" w:eastAsia="Calibri"/>
          <w:sz w:val="28"/>
        </w:rPr>
        <w:t>LinkedHashMap：类似于HashMap，但是迭代遍历它时，取得“键值对”的顺序是其插入次序，或者是最近最少使用（LRU）的次序。只比HashMap慢一点；而在迭代访问时反而最快，因为它使用链表维护内部次序。</w:t>
      </w:r>
    </w:p>
    <w:p>
      <w:pPr>
        <w:ind w:firstLine="840"/>
      </w:pPr>
      <w:bookmarkStart w:name="8085-1521881080559" w:id="218"/>
      <w:bookmarkEnd w:id="218"/>
      <w:r>
        <w:rPr>
          <w:rFonts w:ascii="Calibri" w:hAnsi="Calibri" w:cs="Calibri" w:eastAsia="Calibri"/>
          <w:sz w:val="28"/>
        </w:rPr>
        <w:t>TreeMap：基于红黑树的实现。查看“键”或“键值对”时，它们会被排序（次序由Comparable或Comparator决定）。TreeMap的特点在于，所得到的结果是经过排序的。TreeMap是唯一的带有subMap（）方法的Map，他可以返回一个子树。</w:t>
      </w:r>
    </w:p>
    <w:p>
      <w:pPr>
        <w:ind w:firstLine="840"/>
      </w:pPr>
      <w:bookmarkStart w:name="2826-1521881185279" w:id="219"/>
      <w:bookmarkEnd w:id="219"/>
      <w:r>
        <w:rPr>
          <w:rFonts w:ascii="Calibri" w:hAnsi="Calibri" w:cs="Calibri" w:eastAsia="Calibri"/>
          <w:sz w:val="28"/>
        </w:rPr>
        <w:t>WeakHashMap：弱键映射，允许释放映射所指向的对象；这是为解决某类特殊问题而设计的。如果映射之外没有引用指向某个“键”，则此“键”可以被垃圾回收器回收。</w:t>
      </w:r>
    </w:p>
    <w:p>
      <w:pPr>
        <w:ind w:firstLine="840"/>
      </w:pPr>
      <w:bookmarkStart w:name="9079-1521881418441" w:id="220"/>
      <w:bookmarkEnd w:id="220"/>
      <w:r>
        <w:rPr>
          <w:rFonts w:ascii="Calibri" w:hAnsi="Calibri" w:cs="Calibri" w:eastAsia="Calibri"/>
          <w:sz w:val="28"/>
        </w:rPr>
        <w:t>ConcurrentHashMap：一种线程安全的Map，它不涉及同步加锁。</w:t>
      </w:r>
    </w:p>
    <w:p>
      <w:pPr>
        <w:ind w:firstLine="840"/>
      </w:pPr>
      <w:bookmarkStart w:name="7122-1521881452941" w:id="221"/>
      <w:bookmarkEnd w:id="221"/>
      <w:r>
        <w:rPr>
          <w:rFonts w:ascii="Calibri" w:hAnsi="Calibri" w:cs="Calibri" w:eastAsia="Calibri"/>
          <w:sz w:val="28"/>
        </w:rPr>
        <w:t>IdentityHashMap：使用==代替equals（）对“键”进行比较的散列映射。</w:t>
      </w:r>
    </w:p>
    <w:p>
      <w:pPr>
        <w:ind w:firstLine="840"/>
      </w:pPr>
      <w:bookmarkStart w:name="8649-1521894560501" w:id="222"/>
      <w:bookmarkEnd w:id="222"/>
      <w:r>
        <w:rPr>
          <w:rFonts w:ascii="Calibri" w:hAnsi="Calibri" w:cs="Calibri" w:eastAsia="Calibri"/>
          <w:sz w:val="28"/>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ind w:firstLine="840"/>
      </w:pPr>
      <w:bookmarkStart w:name="6454-1521880767476" w:id="223"/>
      <w:bookmarkEnd w:id="223"/>
      <w:r>
        <w:rPr>
          <w:rFonts w:ascii="Calibri" w:hAnsi="Calibri" w:cs="Calibri" w:eastAsia="Calibri"/>
          <w:sz w:val="28"/>
        </w:rPr>
        <w:t>4、散列与散列码：</w:t>
      </w:r>
    </w:p>
    <w:p>
      <w:pPr>
        <w:ind w:firstLine="840"/>
      </w:pPr>
      <w:bookmarkStart w:name="2070-1521961307508" w:id="224"/>
      <w:bookmarkEnd w:id="224"/>
      <w:r>
        <w:rPr>
          <w:rFonts w:ascii="Calibri" w:hAnsi="Calibri" w:cs="Calibri" w:eastAsia="Calibri"/>
          <w:sz w:val="28"/>
        </w:rPr>
        <w:t>使用散列的目的：使用一个对象来查找另一个对象。</w:t>
      </w:r>
    </w:p>
    <w:p>
      <w:pPr>
        <w:ind w:firstLine="840"/>
      </w:pPr>
      <w:bookmarkStart w:name="6171-1521970340764" w:id="225"/>
      <w:bookmarkEnd w:id="225"/>
      <w:r>
        <w:rPr>
          <w:rFonts w:ascii="Calibri" w:hAnsi="Calibri" w:cs="Calibri" w:eastAsia="Calibri"/>
          <w:sz w:val="28"/>
        </w:rPr>
        <w:t>散列的价值在于速度：散列使得查询得以快速进行。</w:t>
      </w:r>
    </w:p>
    <w:p>
      <w:pPr>
        <w:ind w:firstLine="840"/>
      </w:pPr>
      <w:bookmarkStart w:name="2444-1521982268525" w:id="226"/>
      <w:bookmarkEnd w:id="226"/>
      <w:r>
        <w:rPr>
          <w:rFonts w:ascii="Calibri" w:hAnsi="Calibri" w:cs="Calibri" w:eastAsia="Calibri"/>
          <w:sz w:val="28"/>
        </w:rPr>
        <w:t>设计hashCode（）：</w:t>
      </w:r>
    </w:p>
    <w:p>
      <w:pPr>
        <w:ind w:firstLine="1260"/>
      </w:pPr>
      <w:bookmarkStart w:name="9073-1521982331991" w:id="227"/>
      <w:bookmarkEnd w:id="227"/>
      <w:r>
        <w:rPr>
          <w:rFonts w:ascii="Calibri" w:hAnsi="Calibri" w:cs="Calibri" w:eastAsia="Calibri"/>
          <w:sz w:val="28"/>
        </w:rPr>
        <w:t>1）、无论何时，对同一个对象调用hashCode（）都应该生成同一的值。</w:t>
      </w:r>
    </w:p>
    <w:p>
      <w:pPr>
        <w:ind w:firstLine="1260"/>
      </w:pPr>
      <w:bookmarkStart w:name="2784-1521982374080" w:id="228"/>
      <w:bookmarkEnd w:id="228"/>
      <w:r>
        <w:rPr>
          <w:rFonts w:ascii="Calibri" w:hAnsi="Calibri" w:cs="Calibri" w:eastAsia="Calibri"/>
          <w:sz w:val="28"/>
        </w:rPr>
        <w:t>2）、不应该使hashCode（）依赖于具有唯一性的对象信息。</w:t>
      </w:r>
    </w:p>
    <w:p>
      <w:pPr>
        <w:ind w:firstLine="840"/>
      </w:pPr>
      <w:bookmarkStart w:name="8130-1521982446019" w:id="229"/>
      <w:bookmarkEnd w:id="229"/>
      <w:r>
        <w:rPr>
          <w:rFonts w:ascii="Calibri" w:hAnsi="Calibri" w:cs="Calibri" w:eastAsia="Calibri"/>
          <w:sz w:val="28"/>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bookmarkStart w:name="6082-1521983248648" w:id="230"/>
      <w:bookmarkEnd w:id="230"/>
      <w:r>
        <w:drawing>
          <wp:inline distT="0" distR="0" distB="0" distL="0">
            <wp:extent cx="4749800" cy="1151755"/>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4749800" cy="1151755"/>
                    </a:xfrm>
                    <a:prstGeom prst="rect">
                      <a:avLst/>
                    </a:prstGeom>
                  </pic:spPr>
                </pic:pic>
              </a:graphicData>
            </a:graphic>
          </wp:inline>
        </w:drawing>
      </w:r>
    </w:p>
    <w:p>
      <w:pPr>
        <w:ind w:firstLine="840"/>
      </w:pPr>
      <w:bookmarkStart w:name="2950-1521983248648" w:id="231"/>
      <w:bookmarkEnd w:id="231"/>
      <w:r>
        <w:rPr>
          <w:rFonts w:ascii="Calibri" w:hAnsi="Calibri" w:cs="Calibri" w:eastAsia="Calibri"/>
          <w:sz w:val="28"/>
        </w:rPr>
        <w:t>设计hashCode（）步骤：</w:t>
      </w:r>
    </w:p>
    <w:p>
      <w:pPr>
        <w:ind w:firstLine="1260"/>
      </w:pPr>
      <w:bookmarkStart w:name="3296-1521983599506" w:id="232"/>
      <w:bookmarkEnd w:id="232"/>
      <w:r>
        <w:rPr>
          <w:rFonts w:ascii="Calibri" w:hAnsi="Calibri" w:cs="Calibri" w:eastAsia="Calibri"/>
          <w:sz w:val="28"/>
        </w:rPr>
        <w:t>1）、给int变量result赋予某个非零值常量，例如17；</w:t>
      </w:r>
    </w:p>
    <w:p>
      <w:pPr>
        <w:ind w:firstLine="1260"/>
      </w:pPr>
      <w:bookmarkStart w:name="6966-1521983630152" w:id="233"/>
      <w:bookmarkEnd w:id="233"/>
      <w:r>
        <w:rPr>
          <w:rFonts w:ascii="Calibri" w:hAnsi="Calibri" w:cs="Calibri" w:eastAsia="Calibri"/>
          <w:sz w:val="28"/>
        </w:rPr>
        <w:t>2）、为对象内每个有意义的域f（即每个可以做equals（）操作的域）计算出一个int散列码c；</w:t>
      </w:r>
    </w:p>
    <w:p>
      <w:pPr>
        <w:ind w:firstLine="1260"/>
      </w:pPr>
      <w:bookmarkStart w:name="4744-1521983669329" w:id="234"/>
      <w:bookmarkEnd w:id="234"/>
      <w:r>
        <w:rPr>
          <w:rFonts w:ascii="Calibri" w:hAnsi="Calibri" w:cs="Calibri" w:eastAsia="Calibri"/>
          <w:sz w:val="28"/>
        </w:rPr>
        <w:t>3）、合并计算得到的散列码：result=37*result+c；</w:t>
      </w:r>
    </w:p>
    <w:p>
      <w:pPr>
        <w:ind w:firstLine="1260"/>
      </w:pPr>
      <w:bookmarkStart w:name="8083-1521983692348" w:id="235"/>
      <w:bookmarkEnd w:id="235"/>
      <w:r>
        <w:rPr>
          <w:rFonts w:ascii="Calibri" w:hAnsi="Calibri" w:cs="Calibri" w:eastAsia="Calibri"/>
          <w:sz w:val="28"/>
        </w:rPr>
        <w:t>4）、返回result；</w:t>
      </w:r>
    </w:p>
    <w:p>
      <w:pPr>
        <w:ind w:firstLine="1260"/>
      </w:pPr>
      <w:bookmarkStart w:name="3720-1521983701415" w:id="236"/>
      <w:bookmarkEnd w:id="236"/>
      <w:r>
        <w:rPr>
          <w:rFonts w:ascii="Calibri" w:hAnsi="Calibri" w:cs="Calibri" w:eastAsia="Calibri"/>
          <w:sz w:val="28"/>
        </w:rPr>
        <w:t>5）、检查hashCode（）最后生成的结果，确保相同的对象有相同的散列码。</w:t>
      </w:r>
    </w:p>
    <w:p>
      <w:pPr/>
      <w:bookmarkStart w:name="5651-1521985413491" w:id="237"/>
      <w:bookmarkEnd w:id="237"/>
      <w:r>
        <w:drawing>
          <wp:inline distT="0" distR="0" distB="0" distL="0">
            <wp:extent cx="5267325" cy="3579889"/>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5267325" cy="3579889"/>
                    </a:xfrm>
                    <a:prstGeom prst="rect">
                      <a:avLst/>
                    </a:prstGeom>
                  </pic:spPr>
                </pic:pic>
              </a:graphicData>
            </a:graphic>
          </wp:inline>
        </w:drawing>
      </w:r>
    </w:p>
    <w:p>
      <w:pPr>
        <w:ind w:firstLine="1260"/>
      </w:pPr>
      <w:bookmarkStart w:name="4570-1521985364015" w:id="238"/>
      <w:bookmarkEnd w:id="238"/>
    </w:p>
    <w:p>
      <w:pPr/>
      <w:bookmarkStart w:name="1587-1521985364015" w:id="239"/>
      <w:bookmarkEnd w:id="239"/>
      <w:r>
        <w:drawing>
          <wp:inline distT="0" distR="0" distB="0" distL="0">
            <wp:extent cx="5267325" cy="2481043"/>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5267325" cy="2481043"/>
                    </a:xfrm>
                    <a:prstGeom prst="rect">
                      <a:avLst/>
                    </a:prstGeom>
                  </pic:spPr>
                </pic:pic>
              </a:graphicData>
            </a:graphic>
          </wp:inline>
        </w:drawing>
      </w:r>
    </w:p>
    <w:p>
      <w:pPr>
        <w:ind w:firstLine="1260"/>
      </w:pPr>
      <w:bookmarkStart w:name="4970-1521985371992" w:id="240"/>
      <w:bookmarkEnd w:id="240"/>
    </w:p>
    <w:p>
      <w:pPr/>
      <w:bookmarkStart w:name="9094-1521985371992" w:id="241"/>
      <w:bookmarkEnd w:id="241"/>
      <w:r>
        <w:drawing>
          <wp:inline distT="0" distR="0" distB="0" distL="0">
            <wp:extent cx="5267325" cy="2485704"/>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5267325" cy="2485704"/>
                    </a:xfrm>
                    <a:prstGeom prst="rect">
                      <a:avLst/>
                    </a:prstGeom>
                  </pic:spPr>
                </pic:pic>
              </a:graphicData>
            </a:graphic>
          </wp:inline>
        </w:drawing>
      </w:r>
    </w:p>
    <w:p>
      <w:pPr>
        <w:ind w:firstLine="1260"/>
      </w:pPr>
      <w:bookmarkStart w:name="1511-1521985371992" w:id="242"/>
      <w:bookmarkEnd w:id="242"/>
      <w:r>
        <w:rPr>
          <w:rFonts w:ascii="Calibri" w:hAnsi="Calibri" w:cs="Calibri" w:eastAsia="Calibri"/>
          <w:sz w:val="28"/>
        </w:rPr>
        <w:t>5、Collections：</w:t>
      </w:r>
    </w:p>
    <w:p>
      <w:pPr/>
      <w:bookmarkStart w:name="9919-1522045785443" w:id="243"/>
      <w:bookmarkEnd w:id="243"/>
      <w:r>
        <w:drawing>
          <wp:inline distT="0" distR="0" distB="0" distL="0">
            <wp:extent cx="5267325" cy="3573569"/>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3573569"/>
                    </a:xfrm>
                    <a:prstGeom prst="rect">
                      <a:avLst/>
                    </a:prstGeom>
                  </pic:spPr>
                </pic:pic>
              </a:graphicData>
            </a:graphic>
          </wp:inline>
        </w:drawing>
      </w:r>
    </w:p>
    <w:p>
      <w:pPr>
        <w:ind w:firstLine="1260"/>
      </w:pPr>
      <w:bookmarkStart w:name="7653-1522045802515" w:id="244"/>
      <w:bookmarkEnd w:id="244"/>
    </w:p>
    <w:p>
      <w:pPr/>
      <w:bookmarkStart w:name="1440-1522045802515" w:id="245"/>
      <w:bookmarkEnd w:id="245"/>
      <w:r>
        <w:drawing>
          <wp:inline distT="0" distR="0" distB="0" distL="0">
            <wp:extent cx="5267325" cy="3826576"/>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3826576"/>
                    </a:xfrm>
                    <a:prstGeom prst="rect">
                      <a:avLst/>
                    </a:prstGeom>
                  </pic:spPr>
                </pic:pic>
              </a:graphicData>
            </a:graphic>
          </wp:inline>
        </w:drawing>
      </w:r>
    </w:p>
    <w:p>
      <w:pPr/>
      <w:bookmarkStart w:name="2540-1522045831773" w:id="246"/>
      <w:bookmarkEnd w:id="246"/>
    </w:p>
    <w:p>
      <w:pPr/>
      <w:bookmarkStart w:name="9379-1522045831773" w:id="247"/>
      <w:bookmarkEnd w:id="247"/>
      <w:r>
        <w:drawing>
          <wp:inline distT="0" distR="0" distB="0" distL="0">
            <wp:extent cx="5267325" cy="414284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4142840"/>
                    </a:xfrm>
                    <a:prstGeom prst="rect">
                      <a:avLst/>
                    </a:prstGeom>
                  </pic:spPr>
                </pic:pic>
              </a:graphicData>
            </a:graphic>
          </wp:inline>
        </w:drawing>
      </w:r>
    </w:p>
    <w:p>
      <w:pPr>
        <w:ind w:firstLine="1260"/>
      </w:pPr>
      <w:bookmarkStart w:name="3250-1522045866894" w:id="248"/>
      <w:bookmarkEnd w:id="248"/>
    </w:p>
    <w:p>
      <w:pPr/>
      <w:bookmarkStart w:name="4523-1522045866894" w:id="249"/>
      <w:bookmarkEnd w:id="249"/>
      <w:r>
        <w:drawing>
          <wp:inline distT="0" distR="0" distB="0" distL="0">
            <wp:extent cx="5267325" cy="3973712"/>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5267325" cy="3973712"/>
                    </a:xfrm>
                    <a:prstGeom prst="rect">
                      <a:avLst/>
                    </a:prstGeom>
                  </pic:spPr>
                </pic:pic>
              </a:graphicData>
            </a:graphic>
          </wp:inline>
        </w:drawing>
      </w:r>
    </w:p>
    <w:p>
      <w:pPr>
        <w:ind w:firstLine="1260"/>
      </w:pPr>
      <w:bookmarkStart w:name="2587-1522045886355" w:id="250"/>
      <w:bookmarkEnd w:id="250"/>
    </w:p>
    <w:p>
      <w:pPr/>
      <w:bookmarkStart w:name="8674-1522045886355" w:id="251"/>
      <w:bookmarkEnd w:id="251"/>
      <w:r>
        <w:drawing>
          <wp:inline distT="0" distR="0" distB="0" distL="0">
            <wp:extent cx="5267325" cy="3783198"/>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67325" cy="3783198"/>
                    </a:xfrm>
                    <a:prstGeom prst="rect">
                      <a:avLst/>
                    </a:prstGeom>
                  </pic:spPr>
                </pic:pic>
              </a:graphicData>
            </a:graphic>
          </wp:inline>
        </w:drawing>
      </w:r>
    </w:p>
    <w:p>
      <w:pPr>
        <w:ind w:firstLine="1260"/>
      </w:pPr>
      <w:bookmarkStart w:name="1300-1522045901192" w:id="252"/>
      <w:bookmarkEnd w:id="252"/>
    </w:p>
    <w:p>
      <w:pPr/>
      <w:bookmarkStart w:name="4990-1522045901192" w:id="253"/>
      <w:bookmarkEnd w:id="253"/>
      <w:r>
        <w:drawing>
          <wp:inline distT="0" distR="0" distB="0" distL="0">
            <wp:extent cx="5267325" cy="4084325"/>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4084325"/>
                    </a:xfrm>
                    <a:prstGeom prst="rect">
                      <a:avLst/>
                    </a:prstGeom>
                  </pic:spPr>
                </pic:pic>
              </a:graphicData>
            </a:graphic>
          </wp:inline>
        </w:drawing>
      </w:r>
    </w:p>
    <w:p>
      <w:pPr>
        <w:ind w:firstLine="1260"/>
      </w:pPr>
      <w:bookmarkStart w:name="2765-1522045915024" w:id="254"/>
      <w:bookmarkEnd w:id="254"/>
    </w:p>
    <w:p>
      <w:pPr/>
      <w:bookmarkStart w:name="8641-1522045915024" w:id="255"/>
      <w:bookmarkEnd w:id="255"/>
      <w:r>
        <w:drawing>
          <wp:inline distT="0" distR="0" distB="0" distL="0">
            <wp:extent cx="5267325" cy="3933992"/>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5267325" cy="3933992"/>
                    </a:xfrm>
                    <a:prstGeom prst="rect">
                      <a:avLst/>
                    </a:prstGeom>
                  </pic:spPr>
                </pic:pic>
              </a:graphicData>
            </a:graphic>
          </wp:inline>
        </w:drawing>
      </w:r>
    </w:p>
    <w:p>
      <w:pPr>
        <w:ind w:firstLine="1260"/>
      </w:pPr>
      <w:bookmarkStart w:name="1650-1522045926744" w:id="256"/>
      <w:bookmarkEnd w:id="256"/>
    </w:p>
    <w:p>
      <w:pPr/>
      <w:bookmarkStart w:name="3531-1522045926744" w:id="257"/>
      <w:bookmarkEnd w:id="257"/>
      <w:r>
        <w:drawing>
          <wp:inline distT="0" distR="0" distB="0" distL="0">
            <wp:extent cx="5267325" cy="1705107"/>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267325" cy="1705107"/>
                    </a:xfrm>
                    <a:prstGeom prst="rect">
                      <a:avLst/>
                    </a:prstGeom>
                  </pic:spPr>
                </pic:pic>
              </a:graphicData>
            </a:graphic>
          </wp:inline>
        </w:drawing>
      </w:r>
    </w:p>
    <w:p>
      <w:pPr/>
      <w:bookmarkStart w:name="2147-1522045926744" w:id="258"/>
      <w:bookmarkEnd w:id="258"/>
      <w:r>
        <w:rPr>
          <w:rFonts w:ascii="宋体" w:hAnsi="宋体" w:cs="宋体" w:eastAsia="宋体"/>
          <w:b w:val="true"/>
          <w:sz w:val="28"/>
        </w:rPr>
        <w:t>十六</w:t>
      </w:r>
      <w:r>
        <w:rPr>
          <w:rFonts w:ascii="SimSun" w:hAnsi="SimSun" w:cs="SimSun" w:eastAsia="SimSun"/>
          <w:b w:val="true"/>
          <w:sz w:val="28"/>
        </w:rPr>
        <w:t>.</w:t>
      </w:r>
      <w:r>
        <w:rPr>
          <w:rFonts w:ascii="宋体" w:hAnsi="宋体" w:cs="宋体" w:eastAsia="宋体"/>
          <w:b w:val="true"/>
          <w:sz w:val="28"/>
        </w:rPr>
        <w:t>IO流</w:t>
      </w:r>
      <w:r>
        <w:rPr>
          <w:rFonts w:ascii="Calibri" w:hAnsi="Calibri" w:cs="Calibri" w:eastAsia="Calibri"/>
          <w:b w:val="true"/>
          <w:sz w:val="28"/>
        </w:rPr>
        <w:t>:</w:t>
      </w:r>
    </w:p>
    <w:p>
      <w:pPr>
        <w:ind w:firstLine="420"/>
      </w:pPr>
      <w:bookmarkStart w:name="4833-1522148605228" w:id="259"/>
      <w:bookmarkEnd w:id="259"/>
      <w:r>
        <w:rPr>
          <w:rFonts w:ascii="Calibri" w:hAnsi="Calibri" w:cs="Calibri" w:eastAsia="Calibri"/>
          <w:sz w:val="28"/>
        </w:rPr>
        <w:t>1、InputStream：</w:t>
      </w:r>
    </w:p>
    <w:p>
      <w:pPr>
        <w:ind w:firstLine="420"/>
      </w:pPr>
      <w:bookmarkStart w:name="4272-1522234817967" w:id="260"/>
      <w:bookmarkEnd w:id="260"/>
      <w:r>
        <w:rPr>
          <w:rFonts w:ascii="Calibri" w:hAnsi="Calibri" w:cs="Calibri" w:eastAsia="Calibri"/>
          <w:sz w:val="28"/>
        </w:rPr>
        <w:t>InputStream的作用是用来表示那些从不同数据源产生输入的类,这些数据源包括:</w:t>
      </w:r>
    </w:p>
    <w:p>
      <w:pPr>
        <w:ind w:firstLine="420"/>
      </w:pPr>
      <w:bookmarkStart w:name="8263-1522234855087" w:id="261"/>
      <w:bookmarkEnd w:id="261"/>
      <w:r>
        <w:rPr>
          <w:rFonts w:ascii="Calibri" w:hAnsi="Calibri" w:cs="Calibri" w:eastAsia="Calibri"/>
          <w:sz w:val="28"/>
        </w:rPr>
        <w:t>1）、字节数组；</w:t>
      </w:r>
    </w:p>
    <w:p>
      <w:pPr>
        <w:ind w:firstLine="420"/>
      </w:pPr>
      <w:bookmarkStart w:name="9416-1522234867331" w:id="262"/>
      <w:bookmarkEnd w:id="262"/>
      <w:r>
        <w:rPr>
          <w:rFonts w:ascii="Calibri" w:hAnsi="Calibri" w:cs="Calibri" w:eastAsia="Calibri"/>
          <w:sz w:val="28"/>
        </w:rPr>
        <w:t>2）、String对象；</w:t>
      </w:r>
    </w:p>
    <w:p>
      <w:pPr>
        <w:ind w:firstLine="420"/>
      </w:pPr>
      <w:bookmarkStart w:name="1418-1522234876123" w:id="263"/>
      <w:bookmarkEnd w:id="263"/>
      <w:r>
        <w:rPr>
          <w:rFonts w:ascii="Calibri" w:hAnsi="Calibri" w:cs="Calibri" w:eastAsia="Calibri"/>
          <w:sz w:val="28"/>
        </w:rPr>
        <w:t>3）、文件；</w:t>
      </w:r>
    </w:p>
    <w:p>
      <w:pPr>
        <w:ind w:firstLine="420"/>
      </w:pPr>
      <w:bookmarkStart w:name="4428-1522234880615" w:id="264"/>
      <w:bookmarkEnd w:id="264"/>
      <w:r>
        <w:rPr>
          <w:rFonts w:ascii="Calibri" w:hAnsi="Calibri" w:cs="Calibri" w:eastAsia="Calibri"/>
          <w:sz w:val="28"/>
        </w:rPr>
        <w:t>4）、“管道”，工作方式与实际管道相似，即从一端输入从一端输出；</w:t>
      </w:r>
    </w:p>
    <w:p>
      <w:pPr>
        <w:ind w:firstLine="420"/>
      </w:pPr>
      <w:bookmarkStart w:name="8963-1522234917246" w:id="265"/>
      <w:bookmarkEnd w:id="265"/>
      <w:r>
        <w:rPr>
          <w:rFonts w:ascii="Calibri" w:hAnsi="Calibri" w:cs="Calibri" w:eastAsia="Calibri"/>
          <w:sz w:val="28"/>
        </w:rPr>
        <w:t>5）、一个由其他种类的流组成的序列，以便我们可以将它们收集合并到一个流内；</w:t>
      </w:r>
    </w:p>
    <w:p>
      <w:pPr>
        <w:ind w:firstLine="420"/>
      </w:pPr>
      <w:bookmarkStart w:name="5333-1522234956761" w:id="266"/>
      <w:bookmarkEnd w:id="266"/>
      <w:r>
        <w:rPr>
          <w:rFonts w:ascii="Calibri" w:hAnsi="Calibri" w:cs="Calibri" w:eastAsia="Calibri"/>
          <w:sz w:val="28"/>
        </w:rPr>
        <w:t>6）、其他数据源，如Internet连接。</w:t>
      </w:r>
    </w:p>
    <w:p>
      <w:pPr>
        <w:ind w:firstLine="420"/>
      </w:pPr>
      <w:bookmarkStart w:name="4221-1522235142591" w:id="267"/>
      <w:bookmarkEnd w:id="267"/>
      <w:r>
        <w:rPr>
          <w:rFonts w:ascii="Calibri" w:hAnsi="Calibri" w:cs="Calibri" w:eastAsia="Calibri"/>
          <w:sz w:val="28"/>
        </w:rPr>
        <w:t>2、OutputStream：</w:t>
      </w:r>
    </w:p>
    <w:p>
      <w:pPr>
        <w:ind w:firstLine="420"/>
      </w:pPr>
      <w:bookmarkStart w:name="8784-1522235150973" w:id="268"/>
      <w:bookmarkEnd w:id="268"/>
      <w:r>
        <w:rPr>
          <w:rFonts w:ascii="Calibri" w:hAnsi="Calibri" w:cs="Calibri" w:eastAsia="Calibri"/>
          <w:sz w:val="28"/>
        </w:rPr>
        <w:t>OutputStream决定了输出所要去往的目标：字节数组（不是String，不过可以用字节数组自己创建）、文件或管道。</w:t>
      </w:r>
    </w:p>
    <w:p>
      <w:pPr>
        <w:ind w:firstLine="420"/>
      </w:pPr>
      <w:bookmarkStart w:name="6930-1522324946151" w:id="269"/>
      <w:bookmarkEnd w:id="269"/>
      <w:r>
        <w:rPr>
          <w:rFonts w:ascii="Calibri" w:hAnsi="Calibri" w:cs="Calibri" w:eastAsia="Calibri"/>
          <w:b w:val="true"/>
          <w:sz w:val="28"/>
        </w:rPr>
        <w:t>3、NIO（</w:t>
      </w:r>
      <w:hyperlink r:id="rId53">
        <w:r>
          <w:rPr>
            <w:rFonts w:ascii="Calibri" w:hAnsi="Calibri" w:cs="Calibri" w:eastAsia="Calibri"/>
            <w:b w:val="true"/>
            <w:color w:val="003884"/>
            <w:sz w:val="28"/>
            <w:u w:val="single"/>
          </w:rPr>
          <w:t>http://ifeve.com/overview/</w:t>
        </w:r>
      </w:hyperlink>
      <w:r>
        <w:rPr>
          <w:rFonts w:ascii="Calibri" w:hAnsi="Calibri" w:cs="Calibri" w:eastAsia="Calibri"/>
          <w:b w:val="true"/>
          <w:sz w:val="28"/>
        </w:rPr>
        <w:t>）：</w:t>
      </w:r>
    </w:p>
    <w:p>
      <w:pPr>
        <w:ind w:firstLine="420"/>
      </w:pPr>
      <w:bookmarkStart w:name="5281-1522324956512" w:id="270"/>
      <w:bookmarkEnd w:id="270"/>
      <w:r>
        <w:rPr>
          <w:rFonts w:ascii="Calibri" w:hAnsi="Calibri" w:cs="Calibri" w:eastAsia="Calibri"/>
          <w:sz w:val="28"/>
        </w:rPr>
        <w:t>1）、NIO的执行方式：通道和缓冲器。核心类：</w:t>
      </w:r>
      <w:r>
        <w:rPr>
          <w:rFonts w:ascii="Arial" w:hAnsi="Arial" w:cs="Arial" w:eastAsia="Arial"/>
          <w:color w:val="666666"/>
          <w:sz w:val="28"/>
          <w:highlight w:val="white"/>
        </w:rPr>
        <w:t>Channel，Buffer 和 Selector。Selector（选择器）是Java NIO中能够检测一到多个NIO通道，并能够知晓通道是否为诸如读写事件做好准备的组件。这样，一个单独的线程可以管理多个channel，从而管理多个网络连接。</w:t>
      </w:r>
    </w:p>
    <w:p>
      <w:pPr/>
      <w:bookmarkStart w:name="3639-1522654168655" w:id="271"/>
      <w:bookmarkEnd w:id="271"/>
      <w:r>
        <w:drawing>
          <wp:inline distT="0" distR="0" distB="0" distL="0">
            <wp:extent cx="5267325" cy="2735258"/>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4"/>
                    <a:stretch>
                      <a:fillRect/>
                    </a:stretch>
                  </pic:blipFill>
                  <pic:spPr>
                    <a:xfrm>
                      <a:off x="0" y="0"/>
                      <a:ext cx="5267325" cy="2735258"/>
                    </a:xfrm>
                    <a:prstGeom prst="rect">
                      <a:avLst/>
                    </a:prstGeom>
                  </pic:spPr>
                </pic:pic>
              </a:graphicData>
            </a:graphic>
          </wp:inline>
        </w:drawing>
      </w:r>
    </w:p>
    <w:p>
      <w:pPr>
        <w:ind w:firstLine="420"/>
      </w:pPr>
      <w:bookmarkStart w:name="9235-1522654077169" w:id="272"/>
      <w:bookmarkEnd w:id="272"/>
    </w:p>
    <w:p>
      <w:pPr/>
      <w:bookmarkStart w:name="2845-1522654183966" w:id="273"/>
      <w:bookmarkEnd w:id="273"/>
      <w:r>
        <w:drawing>
          <wp:inline distT="0" distR="0" distB="0" distL="0">
            <wp:extent cx="5267325" cy="2467802"/>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5"/>
                    <a:stretch>
                      <a:fillRect/>
                    </a:stretch>
                  </pic:blipFill>
                  <pic:spPr>
                    <a:xfrm>
                      <a:off x="0" y="0"/>
                      <a:ext cx="5267325" cy="2467802"/>
                    </a:xfrm>
                    <a:prstGeom prst="rect">
                      <a:avLst/>
                    </a:prstGeom>
                  </pic:spPr>
                </pic:pic>
              </a:graphicData>
            </a:graphic>
          </wp:inline>
        </w:drawing>
      </w:r>
    </w:p>
    <w:p>
      <w:pPr>
        <w:ind w:firstLine="420"/>
      </w:pPr>
      <w:bookmarkStart w:name="8018-1522654183966" w:id="274"/>
      <w:bookmarkEnd w:id="274"/>
      <w:r>
        <w:rPr>
          <w:rFonts w:ascii="Calibri" w:hAnsi="Calibri" w:cs="Calibri" w:eastAsia="Calibri"/>
          <w:sz w:val="28"/>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ind w:firstLine="420"/>
      </w:pPr>
      <w:bookmarkStart w:name="6420-1522326048940" w:id="275"/>
      <w:bookmarkEnd w:id="275"/>
      <w:r>
        <w:rPr>
          <w:rFonts w:ascii="Calibri" w:hAnsi="Calibri" w:cs="Calibri" w:eastAsia="Calibri"/>
          <w:sz w:val="28"/>
        </w:rPr>
        <w:t>缓冲器容纳的是普通的字节，为了把他们转换成字符，我们要吗在输入他们的时候对其进行编码，这样它们在输出时才具有意思，要吗在将其从缓冲器输出时对它们进行解码。</w:t>
      </w:r>
    </w:p>
    <w:p>
      <w:pPr>
        <w:ind w:firstLine="420"/>
      </w:pPr>
      <w:bookmarkStart w:name="7020-1522580113990" w:id="276"/>
      <w:bookmarkEnd w:id="276"/>
      <w:r>
        <w:rPr>
          <w:rFonts w:ascii="Calibri" w:hAnsi="Calibri" w:cs="Calibri" w:eastAsia="Calibri"/>
          <w:sz w:val="28"/>
        </w:rPr>
        <w:t>3）、向ByteBuffer插入基本类型数据的最简单的方法是：利用asCharBuffer（）、asShortBuffer（）等获得该缓冲器上的视图，然后使用视图的put（）方法。</w:t>
      </w:r>
    </w:p>
    <w:p>
      <w:pPr>
        <w:ind w:firstLine="420"/>
      </w:pPr>
      <w:bookmarkStart w:name="8288-1522580236711" w:id="277"/>
      <w:bookmarkEnd w:id="277"/>
      <w:r>
        <w:rPr>
          <w:rFonts w:ascii="Calibri" w:hAnsi="Calibri" w:cs="Calibri" w:eastAsia="Calibri"/>
          <w:sz w:val="28"/>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ind w:firstLine="420"/>
      </w:pPr>
      <w:bookmarkStart w:name="9475-1522583606664" w:id="278"/>
      <w:bookmarkEnd w:id="278"/>
      <w:r>
        <w:rPr>
          <w:rFonts w:ascii="Calibri" w:hAnsi="Calibri" w:cs="Calibri" w:eastAsia="Calibri"/>
          <w:sz w:val="28"/>
        </w:rPr>
        <w:t>4）、字节存放次序：</w:t>
      </w:r>
    </w:p>
    <w:p>
      <w:pPr>
        <w:ind w:firstLine="420"/>
      </w:pPr>
      <w:bookmarkStart w:name="8366-1522583612019" w:id="279"/>
      <w:bookmarkEnd w:id="279"/>
      <w:r>
        <w:rPr>
          <w:rFonts w:ascii="Calibri" w:hAnsi="Calibri" w:cs="Calibri" w:eastAsia="Calibri"/>
          <w:sz w:val="28"/>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ind w:firstLine="420"/>
      </w:pPr>
      <w:bookmarkStart w:name="9157-1522587124250" w:id="280"/>
      <w:bookmarkEnd w:id="280"/>
      <w:r>
        <w:rPr>
          <w:rFonts w:ascii="Calibri" w:hAnsi="Calibri" w:cs="Calibri" w:eastAsia="Calibri"/>
          <w:sz w:val="28"/>
        </w:rPr>
        <w:t>short形式读取数据97以16位表示（前面补0）：97  -&gt;  0000000001100001。</w:t>
      </w:r>
    </w:p>
    <w:p>
      <w:pPr>
        <w:ind w:firstLine="420"/>
      </w:pPr>
      <w:bookmarkStart w:name="3060-1522587209948" w:id="281"/>
      <w:bookmarkEnd w:id="281"/>
      <w:r>
        <w:rPr>
          <w:rFonts w:ascii="Calibri" w:hAnsi="Calibri" w:cs="Calibri" w:eastAsia="Calibri"/>
          <w:sz w:val="28"/>
        </w:rPr>
        <w:t>如果改成低位优先，则变成：97  -&gt; 0110000100000000 -&gt; 24832。</w:t>
      </w:r>
    </w:p>
    <w:p>
      <w:pPr>
        <w:ind w:firstLine="420"/>
      </w:pPr>
      <w:bookmarkStart w:name="5511-1522588132702" w:id="282"/>
      <w:bookmarkEnd w:id="282"/>
      <w:r>
        <w:rPr>
          <w:rFonts w:ascii="Calibri" w:hAnsi="Calibri" w:cs="Calibri" w:eastAsia="Calibri"/>
          <w:sz w:val="28"/>
        </w:rPr>
        <w:t>5）、Buffer由数据和可以高效访问及操纵这些数据的四个索引组成，这四个索引是：mark（标记）、position（位置）、limit（界限）、capacity（容量）。</w:t>
      </w:r>
    </w:p>
    <w:p>
      <w:pPr>
        <w:ind w:firstLine="420"/>
      </w:pPr>
      <w:bookmarkStart w:name="5084-1522668627599" w:id="283"/>
      <w:bookmarkEnd w:id="283"/>
      <w:r>
        <w:rPr>
          <w:rFonts w:ascii="Calibri" w:hAnsi="Calibri" w:cs="Calibri" w:eastAsia="Calibri"/>
          <w:sz w:val="28"/>
        </w:rPr>
        <w:t>6）、内存映射文件：</w:t>
      </w:r>
    </w:p>
    <w:p>
      <w:pPr/>
      <w:bookmarkStart w:name="6381-1522668656269" w:id="284"/>
      <w:bookmarkEnd w:id="284"/>
      <w:r>
        <w:drawing>
          <wp:inline distT="0" distR="0" distB="0" distL="0">
            <wp:extent cx="5267325" cy="2345748"/>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6"/>
                    <a:stretch>
                      <a:fillRect/>
                    </a:stretch>
                  </pic:blipFill>
                  <pic:spPr>
                    <a:xfrm>
                      <a:off x="0" y="0"/>
                      <a:ext cx="5267325" cy="2345748"/>
                    </a:xfrm>
                    <a:prstGeom prst="rect">
                      <a:avLst/>
                    </a:prstGeom>
                  </pic:spPr>
                </pic:pic>
              </a:graphicData>
            </a:graphic>
          </wp:inline>
        </w:drawing>
      </w:r>
    </w:p>
    <w:p>
      <w:pPr>
        <w:ind w:firstLine="420"/>
      </w:pPr>
      <w:bookmarkStart w:name="8693-1522668691542" w:id="285"/>
      <w:bookmarkEnd w:id="285"/>
      <w:r>
        <w:rPr>
          <w:sz w:val="28"/>
        </w:rPr>
        <w:t>对内存映射文件加锁：</w:t>
      </w:r>
    </w:p>
    <w:p>
      <w:pPr/>
      <w:bookmarkStart w:name="5361-1522668691542" w:id="286"/>
      <w:bookmarkEnd w:id="286"/>
      <w:r>
        <w:drawing>
          <wp:inline distT="0" distR="0" distB="0" distL="0">
            <wp:extent cx="5267325" cy="3268507"/>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7"/>
                    <a:stretch>
                      <a:fillRect/>
                    </a:stretch>
                  </pic:blipFill>
                  <pic:spPr>
                    <a:xfrm>
                      <a:off x="0" y="0"/>
                      <a:ext cx="5267325" cy="3268507"/>
                    </a:xfrm>
                    <a:prstGeom prst="rect">
                      <a:avLst/>
                    </a:prstGeom>
                  </pic:spPr>
                </pic:pic>
              </a:graphicData>
            </a:graphic>
          </wp:inline>
        </w:drawing>
      </w:r>
    </w:p>
    <w:p>
      <w:pPr>
        <w:ind w:firstLine="420"/>
      </w:pPr>
      <w:bookmarkStart w:name="3480-1522668698966" w:id="287"/>
      <w:bookmarkEnd w:id="287"/>
    </w:p>
    <w:p>
      <w:pPr/>
      <w:bookmarkStart w:name="9236-1522668698966" w:id="288"/>
      <w:bookmarkEnd w:id="288"/>
      <w:r>
        <w:drawing>
          <wp:inline distT="0" distR="0" distB="0" distL="0">
            <wp:extent cx="5267325" cy="3214501"/>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8"/>
                    <a:stretch>
                      <a:fillRect/>
                    </a:stretch>
                  </pic:blipFill>
                  <pic:spPr>
                    <a:xfrm>
                      <a:off x="0" y="0"/>
                      <a:ext cx="5267325" cy="3214501"/>
                    </a:xfrm>
                    <a:prstGeom prst="rect">
                      <a:avLst/>
                    </a:prstGeom>
                  </pic:spPr>
                </pic:pic>
              </a:graphicData>
            </a:graphic>
          </wp:inline>
        </w:drawing>
      </w:r>
    </w:p>
    <w:p>
      <w:pPr>
        <w:ind w:firstLine="420"/>
      </w:pPr>
      <w:bookmarkStart w:name="1979-1522668698966" w:id="289"/>
      <w:bookmarkEnd w:id="289"/>
      <w:r>
        <w:rPr>
          <w:rFonts w:ascii="Calibri" w:hAnsi="Calibri" w:cs="Calibri" w:eastAsia="Calibri"/>
          <w:sz w:val="28"/>
        </w:rPr>
        <w:t>4、对象序列化：</w:t>
      </w:r>
    </w:p>
    <w:p>
      <w:pPr>
        <w:ind w:firstLine="420"/>
      </w:pPr>
      <w:bookmarkStart w:name="8157-1522672295961" w:id="290"/>
      <w:bookmarkEnd w:id="290"/>
      <w:r>
        <w:rPr>
          <w:rFonts w:ascii="Calibri" w:hAnsi="Calibri" w:cs="Calibri" w:eastAsia="Calibri"/>
          <w:sz w:val="28"/>
        </w:rPr>
        <w:t>1）、Java的对象序列化将那些实现了Serializable接口的对象转换成一个字节序列，并能够在以后将这个字节序列完全恢复为原来的对象。这一过程甚至可以用个网络进行。</w:t>
      </w:r>
    </w:p>
    <w:p>
      <w:pPr>
        <w:ind w:firstLine="420"/>
      </w:pPr>
      <w:bookmarkStart w:name="4783-1522672412444" w:id="291"/>
      <w:bookmarkEnd w:id="291"/>
      <w:r>
        <w:rPr>
          <w:rFonts w:ascii="Calibri" w:hAnsi="Calibri" w:cs="Calibri" w:eastAsia="Calibri"/>
          <w:sz w:val="28"/>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ind w:firstLine="420"/>
      </w:pPr>
      <w:bookmarkStart w:name="2543-1522762041485" w:id="292"/>
      <w:bookmarkEnd w:id="292"/>
      <w:r>
        <w:rPr>
          <w:rFonts w:ascii="Calibri" w:hAnsi="Calibri" w:cs="Calibri" w:eastAsia="Calibri"/>
          <w:sz w:val="28"/>
        </w:rPr>
        <w:t>2）、实现Serializable接口进行序列化：</w:t>
      </w:r>
    </w:p>
    <w:p>
      <w:pPr>
        <w:ind w:firstLine="420"/>
      </w:pPr>
      <w:bookmarkStart w:name="1482-1522762096078" w:id="293"/>
      <w:bookmarkEnd w:id="293"/>
      <w:r>
        <w:rPr>
          <w:rFonts w:ascii="Calibri" w:hAnsi="Calibri" w:cs="Calibri" w:eastAsia="Calibri"/>
          <w:sz w:val="28"/>
        </w:rPr>
        <w:t>当某一类有父类且父类实现了Serializable接口，本类可以不用显示的实现Serializable接口也可以进行序列化。</w:t>
      </w:r>
    </w:p>
    <w:p>
      <w:pPr/>
      <w:bookmarkStart w:name="9824-1522762073140" w:id="294"/>
      <w:bookmarkEnd w:id="294"/>
      <w:r>
        <w:drawing>
          <wp:inline distT="0" distR="0" distB="0" distL="0">
            <wp:extent cx="4508500" cy="629093"/>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9"/>
                    <a:stretch>
                      <a:fillRect/>
                    </a:stretch>
                  </pic:blipFill>
                  <pic:spPr>
                    <a:xfrm>
                      <a:off x="0" y="0"/>
                      <a:ext cx="4508500" cy="629093"/>
                    </a:xfrm>
                    <a:prstGeom prst="rect">
                      <a:avLst/>
                    </a:prstGeom>
                  </pic:spPr>
                </pic:pic>
              </a:graphicData>
            </a:graphic>
          </wp:inline>
        </w:drawing>
      </w:r>
    </w:p>
    <w:p>
      <w:pPr>
        <w:ind w:firstLine="420"/>
      </w:pPr>
      <w:bookmarkStart w:name="1023-1522762079238" w:id="295"/>
      <w:bookmarkEnd w:id="295"/>
    </w:p>
    <w:p>
      <w:pPr/>
      <w:bookmarkStart w:name="6956-1522762079239" w:id="296"/>
      <w:bookmarkEnd w:id="296"/>
      <w:r>
        <w:drawing>
          <wp:inline distT="0" distR="0" distB="0" distL="0">
            <wp:extent cx="3378200" cy="637576"/>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60"/>
                    <a:stretch>
                      <a:fillRect/>
                    </a:stretch>
                  </pic:blipFill>
                  <pic:spPr>
                    <a:xfrm>
                      <a:off x="0" y="0"/>
                      <a:ext cx="3378200" cy="637576"/>
                    </a:xfrm>
                    <a:prstGeom prst="rect">
                      <a:avLst/>
                    </a:prstGeom>
                  </pic:spPr>
                </pic:pic>
              </a:graphicData>
            </a:graphic>
          </wp:inline>
        </w:drawing>
      </w:r>
    </w:p>
    <w:p>
      <w:pPr>
        <w:ind w:firstLine="420"/>
      </w:pPr>
      <w:bookmarkStart w:name="5245-1522762086930" w:id="297"/>
      <w:bookmarkEnd w:id="297"/>
    </w:p>
    <w:p>
      <w:pPr/>
      <w:bookmarkStart w:name="0058-1522762086930" w:id="298"/>
      <w:bookmarkEnd w:id="298"/>
      <w:r>
        <w:drawing>
          <wp:inline distT="0" distR="0" distB="0" distL="0">
            <wp:extent cx="5267325" cy="1340050"/>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1"/>
                    <a:stretch>
                      <a:fillRect/>
                    </a:stretch>
                  </pic:blipFill>
                  <pic:spPr>
                    <a:xfrm>
                      <a:off x="0" y="0"/>
                      <a:ext cx="5267325" cy="1340050"/>
                    </a:xfrm>
                    <a:prstGeom prst="rect">
                      <a:avLst/>
                    </a:prstGeom>
                  </pic:spPr>
                </pic:pic>
              </a:graphicData>
            </a:graphic>
          </wp:inline>
        </w:drawing>
      </w:r>
    </w:p>
    <w:p>
      <w:pPr>
        <w:ind w:firstLine="420"/>
      </w:pPr>
      <w:bookmarkStart w:name="9246-1522762093829" w:id="299"/>
      <w:bookmarkEnd w:id="299"/>
    </w:p>
    <w:p>
      <w:pPr/>
      <w:bookmarkStart w:name="6378-1522762093830" w:id="300"/>
      <w:bookmarkEnd w:id="300"/>
      <w:r>
        <w:drawing>
          <wp:inline distT="0" distR="0" distB="0" distL="0">
            <wp:extent cx="5267325" cy="1218199"/>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2"/>
                    <a:stretch>
                      <a:fillRect/>
                    </a:stretch>
                  </pic:blipFill>
                  <pic:spPr>
                    <a:xfrm>
                      <a:off x="0" y="0"/>
                      <a:ext cx="5267325" cy="1218199"/>
                    </a:xfrm>
                    <a:prstGeom prst="rect">
                      <a:avLst/>
                    </a:prstGeom>
                  </pic:spPr>
                </pic:pic>
              </a:graphicData>
            </a:graphic>
          </wp:inline>
        </w:drawing>
      </w:r>
    </w:p>
    <w:p>
      <w:pPr>
        <w:ind w:firstLine="420"/>
      </w:pPr>
      <w:bookmarkStart w:name="1794-1522762093829" w:id="301"/>
      <w:bookmarkEnd w:id="301"/>
      <w:r>
        <w:rPr>
          <w:rFonts w:ascii="Calibri" w:hAnsi="Calibri" w:cs="Calibri" w:eastAsia="Calibri"/>
          <w:sz w:val="28"/>
        </w:rPr>
        <w:t>3）、实现Externalizable接口进行序列化，可以对序列化进行控制：</w:t>
      </w:r>
    </w:p>
    <w:p>
      <w:pPr/>
      <w:bookmarkStart w:name="6974-1522762662386" w:id="302"/>
      <w:bookmarkEnd w:id="302"/>
      <w:r>
        <w:drawing>
          <wp:inline distT="0" distR="0" distB="0" distL="0">
            <wp:extent cx="5267325" cy="2347318"/>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3"/>
                    <a:stretch>
                      <a:fillRect/>
                    </a:stretch>
                  </pic:blipFill>
                  <pic:spPr>
                    <a:xfrm>
                      <a:off x="0" y="0"/>
                      <a:ext cx="5267325" cy="2347318"/>
                    </a:xfrm>
                    <a:prstGeom prst="rect">
                      <a:avLst/>
                    </a:prstGeom>
                  </pic:spPr>
                </pic:pic>
              </a:graphicData>
            </a:graphic>
          </wp:inline>
        </w:drawing>
      </w:r>
    </w:p>
    <w:p>
      <w:pPr>
        <w:ind w:firstLine="420"/>
      </w:pPr>
      <w:bookmarkStart w:name="1018-1522762672784" w:id="303"/>
      <w:bookmarkEnd w:id="303"/>
    </w:p>
    <w:p>
      <w:pPr/>
      <w:bookmarkStart w:name="7813-1522762672784" w:id="304"/>
      <w:bookmarkEnd w:id="304"/>
      <w:r>
        <w:drawing>
          <wp:inline distT="0" distR="0" distB="0" distL="0">
            <wp:extent cx="5267325" cy="2287128"/>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4"/>
                    <a:stretch>
                      <a:fillRect/>
                    </a:stretch>
                  </pic:blipFill>
                  <pic:spPr>
                    <a:xfrm>
                      <a:off x="0" y="0"/>
                      <a:ext cx="5267325" cy="2287128"/>
                    </a:xfrm>
                    <a:prstGeom prst="rect">
                      <a:avLst/>
                    </a:prstGeom>
                  </pic:spPr>
                </pic:pic>
              </a:graphicData>
            </a:graphic>
          </wp:inline>
        </w:drawing>
      </w:r>
    </w:p>
    <w:p>
      <w:pPr>
        <w:ind w:firstLine="420"/>
      </w:pPr>
      <w:bookmarkStart w:name="8714-1522762679310" w:id="305"/>
      <w:bookmarkEnd w:id="305"/>
    </w:p>
    <w:p>
      <w:pPr/>
      <w:bookmarkStart w:name="2833-1522762679310" w:id="306"/>
      <w:bookmarkEnd w:id="306"/>
      <w:r>
        <w:drawing>
          <wp:inline distT="0" distR="0" distB="0" distL="0">
            <wp:extent cx="5267325" cy="2540491"/>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5"/>
                    <a:stretch>
                      <a:fillRect/>
                    </a:stretch>
                  </pic:blipFill>
                  <pic:spPr>
                    <a:xfrm>
                      <a:off x="0" y="0"/>
                      <a:ext cx="5267325" cy="2540491"/>
                    </a:xfrm>
                    <a:prstGeom prst="rect">
                      <a:avLst/>
                    </a:prstGeom>
                  </pic:spPr>
                </pic:pic>
              </a:graphicData>
            </a:graphic>
          </wp:inline>
        </w:drawing>
      </w:r>
    </w:p>
    <w:p>
      <w:pPr>
        <w:ind w:firstLine="420"/>
      </w:pPr>
      <w:bookmarkStart w:name="9578-1522762679310" w:id="307"/>
      <w:bookmarkEnd w:id="307"/>
      <w:r>
        <w:rPr>
          <w:rFonts w:ascii="Calibri" w:hAnsi="Calibri" w:cs="Calibri" w:eastAsia="Calibri"/>
          <w:sz w:val="28"/>
        </w:rPr>
        <w:t>上例中没有恢复Blip2对象，因为会导致异常。Blip1的构造器是public的，而Blip2的构造器是默认的，这样就会在恢复时造成异常。恢复Blip1对象时，会调用默认构造器，这与恢复一个Serializable对象不同，对于Serializable对象，对象完全以它存储的二进制位为基础来构造，而不调用构造器。而对于一个Externalizable对象，所有普通的默认构造器都会被调用（包括在字段定义时的初始化），然后调用readExternal。</w:t>
      </w:r>
    </w:p>
    <w:p>
      <w:pPr/>
      <w:bookmarkStart w:name="8445-1522763588751" w:id="308"/>
      <w:bookmarkEnd w:id="308"/>
      <w:r>
        <w:drawing>
          <wp:inline distT="0" distR="0" distB="0" distL="0">
            <wp:extent cx="5267325" cy="3224767"/>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6"/>
                    <a:stretch>
                      <a:fillRect/>
                    </a:stretch>
                  </pic:blipFill>
                  <pic:spPr>
                    <a:xfrm>
                      <a:off x="0" y="0"/>
                      <a:ext cx="5267325" cy="3224767"/>
                    </a:xfrm>
                    <a:prstGeom prst="rect">
                      <a:avLst/>
                    </a:prstGeom>
                  </pic:spPr>
                </pic:pic>
              </a:graphicData>
            </a:graphic>
          </wp:inline>
        </w:drawing>
      </w:r>
    </w:p>
    <w:p>
      <w:pPr>
        <w:ind w:firstLine="420"/>
      </w:pPr>
      <w:bookmarkStart w:name="7866-1522763597004" w:id="309"/>
      <w:bookmarkEnd w:id="309"/>
    </w:p>
    <w:p>
      <w:pPr/>
      <w:bookmarkStart w:name="7386-1522763597004" w:id="310"/>
      <w:bookmarkEnd w:id="310"/>
      <w:r>
        <w:drawing>
          <wp:inline distT="0" distR="0" distB="0" distL="0">
            <wp:extent cx="5267325" cy="1974458"/>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7"/>
                    <a:stretch>
                      <a:fillRect/>
                    </a:stretch>
                  </pic:blipFill>
                  <pic:spPr>
                    <a:xfrm>
                      <a:off x="0" y="0"/>
                      <a:ext cx="5267325" cy="1974458"/>
                    </a:xfrm>
                    <a:prstGeom prst="rect">
                      <a:avLst/>
                    </a:prstGeom>
                  </pic:spPr>
                </pic:pic>
              </a:graphicData>
            </a:graphic>
          </wp:inline>
        </w:drawing>
      </w:r>
    </w:p>
    <w:p>
      <w:pPr/>
      <w:bookmarkStart w:name="8384-1522763597004" w:id="311"/>
      <w:bookmarkEnd w:id="311"/>
      <w:r>
        <w:rPr>
          <w:rFonts w:ascii="Calibri" w:hAnsi="Calibri" w:cs="Calibri" w:eastAsia="Calibri"/>
          <w:sz w:val="28"/>
        </w:rPr>
        <w:t xml:space="preserve"> 	上例中，其中s和i只在第二个构造器中初始化，不是在默认的构造器初始化，这意味着如果不在</w:t>
      </w:r>
      <w:r>
        <w:rPr>
          <w:sz w:val="28"/>
        </w:rPr>
        <w:t>readExternal（）中初始化s和i，s就会为null，i就会为0，这是因为在创建对象的第一步中将对象的存储空间清理为0（</w:t>
      </w:r>
      <w:r>
        <w:rPr>
          <w:rFonts w:ascii="Calibri" w:hAnsi="Calibri" w:cs="Calibri" w:eastAsia="Calibri"/>
          <w:sz w:val="28"/>
        </w:rPr>
        <w:t>Externalizable对象，所有普通的默认构造器都会被调用，然后调用readExternal</w:t>
      </w:r>
      <w:r>
        <w:rPr>
          <w:sz w:val="28"/>
        </w:rPr>
        <w:t>）。</w:t>
      </w:r>
    </w:p>
    <w:p>
      <w:pPr>
        <w:ind w:firstLine="420"/>
      </w:pPr>
      <w:bookmarkStart w:name="2551-1522820251892" w:id="312"/>
      <w:bookmarkEnd w:id="312"/>
      <w:r>
        <w:rPr>
          <w:rFonts w:ascii="Calibri" w:hAnsi="Calibri" w:cs="Calibri" w:eastAsia="Calibri"/>
          <w:sz w:val="28"/>
        </w:rPr>
        <w:t>4）、transient（瞬时）关键字</w:t>
      </w:r>
    </w:p>
    <w:p>
      <w:pPr>
        <w:ind w:firstLine="420"/>
      </w:pPr>
      <w:bookmarkStart w:name="7525-1522820695028" w:id="313"/>
      <w:bookmarkEnd w:id="313"/>
      <w:r>
        <w:rPr>
          <w:rFonts w:ascii="Calibri" w:hAnsi="Calibri" w:cs="Calibri" w:eastAsia="Calibri"/>
          <w:sz w:val="28"/>
        </w:rPr>
        <w:t>如果操作的是Serializable对象,那么所有序列化操作都会自动进行.为了能够予以控制,可以使用transient（瞬时）关键字逐个字段的关闭序列化。由于Externalizable对象在默认情况下不保存任何字段，所以transient关键字只能和Serializable对象一起使用。</w:t>
      </w:r>
    </w:p>
    <w:p>
      <w:pPr/>
      <w:bookmarkStart w:name="7676-1522820942150" w:id="314"/>
      <w:bookmarkEnd w:id="314"/>
      <w:r>
        <w:drawing>
          <wp:inline distT="0" distR="0" distB="0" distL="0">
            <wp:extent cx="5267325" cy="3025771"/>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8"/>
                    <a:stretch>
                      <a:fillRect/>
                    </a:stretch>
                  </pic:blipFill>
                  <pic:spPr>
                    <a:xfrm>
                      <a:off x="0" y="0"/>
                      <a:ext cx="5267325" cy="3025771"/>
                    </a:xfrm>
                    <a:prstGeom prst="rect">
                      <a:avLst/>
                    </a:prstGeom>
                  </pic:spPr>
                </pic:pic>
              </a:graphicData>
            </a:graphic>
          </wp:inline>
        </w:drawing>
      </w:r>
    </w:p>
    <w:p>
      <w:pPr>
        <w:ind w:firstLine="420"/>
      </w:pPr>
      <w:bookmarkStart w:name="7287-1522820900633" w:id="315"/>
      <w:bookmarkEnd w:id="315"/>
      <w:r>
        <w:rPr>
          <w:sz w:val="28"/>
        </w:rPr>
        <w:t>date字段没有重新生成。</w:t>
      </w:r>
    </w:p>
    <w:p>
      <w:pPr/>
      <w:bookmarkStart w:name="8448-1522820900633" w:id="316"/>
      <w:bookmarkEnd w:id="316"/>
      <w:r>
        <w:drawing>
          <wp:inline distT="0" distR="0" distB="0" distL="0">
            <wp:extent cx="5267325" cy="426371"/>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9"/>
                    <a:stretch>
                      <a:fillRect/>
                    </a:stretch>
                  </pic:blipFill>
                  <pic:spPr>
                    <a:xfrm>
                      <a:off x="0" y="0"/>
                      <a:ext cx="5267325" cy="426371"/>
                    </a:xfrm>
                    <a:prstGeom prst="rect">
                      <a:avLst/>
                    </a:prstGeom>
                  </pic:spPr>
                </pic:pic>
              </a:graphicData>
            </a:graphic>
          </wp:inline>
        </w:drawing>
      </w:r>
    </w:p>
    <w:p>
      <w:pPr>
        <w:ind w:firstLine="420"/>
      </w:pPr>
      <w:bookmarkStart w:name="8561-1522820900633" w:id="317"/>
      <w:bookmarkEnd w:id="317"/>
      <w:r>
        <w:rPr>
          <w:rFonts w:ascii="Calibri" w:hAnsi="Calibri" w:cs="Calibri" w:eastAsia="Calibri"/>
          <w:sz w:val="28"/>
        </w:rPr>
        <w:t>5）、static字段不可以被序列化。</w:t>
      </w:r>
    </w:p>
    <w:p>
      <w:pPr/>
      <w:bookmarkStart w:name="3387-1523184695875" w:id="318"/>
      <w:bookmarkEnd w:id="318"/>
      <w:r>
        <w:rPr>
          <w:rFonts w:ascii="宋体" w:hAnsi="宋体" w:cs="宋体" w:eastAsia="宋体"/>
          <w:b w:val="true"/>
          <w:sz w:val="28"/>
        </w:rPr>
        <w:t>十七</w:t>
      </w:r>
      <w:r>
        <w:rPr>
          <w:rFonts w:ascii="SimSun" w:hAnsi="SimSun" w:cs="SimSun" w:eastAsia="SimSun"/>
          <w:b w:val="true"/>
          <w:sz w:val="28"/>
        </w:rPr>
        <w:t>.</w:t>
      </w:r>
      <w:r>
        <w:rPr>
          <w:rFonts w:ascii="宋体" w:hAnsi="宋体" w:cs="宋体" w:eastAsia="宋体"/>
          <w:b w:val="true"/>
          <w:sz w:val="28"/>
        </w:rPr>
        <w:t>枚举enum</w:t>
      </w:r>
      <w:r>
        <w:rPr>
          <w:rFonts w:ascii="Calibri" w:hAnsi="Calibri" w:cs="Calibri" w:eastAsia="Calibri"/>
          <w:b w:val="true"/>
          <w:sz w:val="28"/>
        </w:rPr>
        <w:t>：</w:t>
      </w:r>
    </w:p>
    <w:p>
      <w:pPr>
        <w:ind w:firstLine="420"/>
      </w:pPr>
      <w:bookmarkStart w:name="5759-1523184713928" w:id="319"/>
      <w:bookmarkEnd w:id="319"/>
      <w:r>
        <w:rPr>
          <w:rFonts w:ascii="Calibri" w:hAnsi="Calibri" w:cs="Calibri" w:eastAsia="Calibri"/>
          <w:sz w:val="28"/>
        </w:rPr>
        <w:t>1、除了不能继承自一个enum外，基本上可以把enum看做一个常规的类。</w:t>
      </w:r>
    </w:p>
    <w:p>
      <w:pPr>
        <w:ind w:firstLine="420"/>
      </w:pPr>
      <w:bookmarkStart w:name="8373-1523192568694" w:id="320"/>
      <w:bookmarkEnd w:id="320"/>
      <w:r>
        <w:rPr>
          <w:rFonts w:ascii="Calibri" w:hAnsi="Calibri" w:cs="Calibri" w:eastAsia="Calibri"/>
          <w:sz w:val="28"/>
        </w:rPr>
        <w:t>2、enum中构造器与方法和普通的类没有什么区别，不过下边的例子中我们把构造器声明为private，这对于它的可访问下没有什么影响，因为即使不声明为private，我们也只能在enum定义的内部使用其构造器创建enum实例。一旦enum定义结束，编译器就不允许在使用其构造器来创建任何实例了。</w:t>
      </w:r>
    </w:p>
    <w:p>
      <w:pPr/>
      <w:bookmarkStart w:name="1645-1523192563306" w:id="321"/>
      <w:bookmarkEnd w:id="321"/>
      <w:r>
        <w:drawing>
          <wp:inline distT="0" distR="0" distB="0" distL="0">
            <wp:extent cx="5267325" cy="3840145"/>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70"/>
                    <a:stretch>
                      <a:fillRect/>
                    </a:stretch>
                  </pic:blipFill>
                  <pic:spPr>
                    <a:xfrm>
                      <a:off x="0" y="0"/>
                      <a:ext cx="5267325" cy="3840145"/>
                    </a:xfrm>
                    <a:prstGeom prst="rect">
                      <a:avLst/>
                    </a:prstGeom>
                  </pic:spPr>
                </pic:pic>
              </a:graphicData>
            </a:graphic>
          </wp:inline>
        </w:drawing>
      </w:r>
    </w:p>
    <w:p>
      <w:pPr>
        <w:ind w:firstLine="420"/>
      </w:pPr>
      <w:bookmarkStart w:name="1048-1523192563306" w:id="322"/>
      <w:bookmarkEnd w:id="322"/>
      <w:r>
        <w:rPr>
          <w:rFonts w:ascii="Calibri" w:hAnsi="Calibri" w:cs="Calibri" w:eastAsia="Calibri"/>
          <w:sz w:val="28"/>
        </w:rPr>
        <w:t>3、所有的enum都继承自Enum类，所以enum不可以再继承其他类，但是可以实现一个或多个接口。</w:t>
      </w:r>
    </w:p>
    <w:p>
      <w:pPr>
        <w:ind w:firstLine="420"/>
      </w:pPr>
      <w:bookmarkStart w:name="2472-1523357524950" w:id="323"/>
      <w:bookmarkEnd w:id="323"/>
      <w:r>
        <w:rPr>
          <w:rFonts w:ascii="Calibri" w:hAnsi="Calibri" w:cs="Calibri" w:eastAsia="Calibri"/>
          <w:sz w:val="28"/>
        </w:rPr>
        <w:t>4、使用接口组织枚举：</w:t>
      </w:r>
    </w:p>
    <w:p>
      <w:pPr>
        <w:ind w:firstLine="420"/>
      </w:pPr>
      <w:bookmarkStart w:name="1624-1523358927023" w:id="324"/>
      <w:bookmarkEnd w:id="324"/>
      <w:r>
        <w:rPr>
          <w:rFonts w:ascii="Calibri" w:hAnsi="Calibri" w:cs="Calibri" w:eastAsia="Calibri"/>
          <w:sz w:val="28"/>
        </w:rPr>
        <w:t>1）、</w:t>
      </w:r>
    </w:p>
    <w:p>
      <w:pPr/>
      <w:bookmarkStart w:name="3347-1523357680425" w:id="325"/>
      <w:bookmarkEnd w:id="325"/>
      <w:r>
        <w:drawing>
          <wp:inline distT="0" distR="0" distB="0" distL="0">
            <wp:extent cx="3517900" cy="3527434"/>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1"/>
                    <a:stretch>
                      <a:fillRect/>
                    </a:stretch>
                  </pic:blipFill>
                  <pic:spPr>
                    <a:xfrm>
                      <a:off x="0" y="0"/>
                      <a:ext cx="3517900" cy="3527434"/>
                    </a:xfrm>
                    <a:prstGeom prst="rect">
                      <a:avLst/>
                    </a:prstGeom>
                  </pic:spPr>
                </pic:pic>
              </a:graphicData>
            </a:graphic>
          </wp:inline>
        </w:drawing>
      </w:r>
    </w:p>
    <w:p>
      <w:pPr>
        <w:ind w:firstLine="420"/>
      </w:pPr>
      <w:bookmarkStart w:name="3194-1523357689349" w:id="326"/>
      <w:bookmarkEnd w:id="326"/>
    </w:p>
    <w:p>
      <w:pPr/>
      <w:bookmarkStart w:name="4242-1523357689349" w:id="327"/>
      <w:bookmarkEnd w:id="327"/>
      <w:r>
        <w:drawing>
          <wp:inline distT="0" distR="0" distB="0" distL="0">
            <wp:extent cx="4152900" cy="1895475"/>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2"/>
                    <a:stretch>
                      <a:fillRect/>
                    </a:stretch>
                  </pic:blipFill>
                  <pic:spPr>
                    <a:xfrm>
                      <a:off x="0" y="0"/>
                      <a:ext cx="4152900" cy="1895475"/>
                    </a:xfrm>
                    <a:prstGeom prst="rect">
                      <a:avLst/>
                    </a:prstGeom>
                  </pic:spPr>
                </pic:pic>
              </a:graphicData>
            </a:graphic>
          </wp:inline>
        </w:drawing>
      </w:r>
    </w:p>
    <w:p>
      <w:pPr>
        <w:ind w:firstLine="420"/>
      </w:pPr>
      <w:bookmarkStart w:name="8043-1523358921382" w:id="328"/>
      <w:bookmarkEnd w:id="328"/>
      <w:r>
        <w:rPr>
          <w:sz w:val="28"/>
        </w:rPr>
        <w:t>2）、</w:t>
      </w:r>
    </w:p>
    <w:p>
      <w:pPr/>
      <w:bookmarkStart w:name="3498-1523358921382" w:id="329"/>
      <w:bookmarkEnd w:id="329"/>
      <w:r>
        <w:drawing>
          <wp:inline distT="0" distR="0" distB="0" distL="0">
            <wp:extent cx="4965700" cy="3221510"/>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3"/>
                    <a:stretch>
                      <a:fillRect/>
                    </a:stretch>
                  </pic:blipFill>
                  <pic:spPr>
                    <a:xfrm>
                      <a:off x="0" y="0"/>
                      <a:ext cx="4965700" cy="3221510"/>
                    </a:xfrm>
                    <a:prstGeom prst="rect">
                      <a:avLst/>
                    </a:prstGeom>
                  </pic:spPr>
                </pic:pic>
              </a:graphicData>
            </a:graphic>
          </wp:inline>
        </w:drawing>
      </w:r>
    </w:p>
    <w:p>
      <w:pPr>
        <w:ind w:firstLine="420"/>
      </w:pPr>
      <w:bookmarkStart w:name="5913-1523358951761" w:id="330"/>
      <w:bookmarkEnd w:id="330"/>
    </w:p>
    <w:p>
      <w:pPr/>
      <w:bookmarkStart w:name="2690-1523358951761" w:id="331"/>
      <w:bookmarkEnd w:id="331"/>
      <w:r>
        <w:drawing>
          <wp:inline distT="0" distR="0" distB="0" distL="0">
            <wp:extent cx="4826000" cy="2527451"/>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4"/>
                    <a:stretch>
                      <a:fillRect/>
                    </a:stretch>
                  </pic:blipFill>
                  <pic:spPr>
                    <a:xfrm>
                      <a:off x="0" y="0"/>
                      <a:ext cx="4826000" cy="2527451"/>
                    </a:xfrm>
                    <a:prstGeom prst="rect">
                      <a:avLst/>
                    </a:prstGeom>
                  </pic:spPr>
                </pic:pic>
              </a:graphicData>
            </a:graphic>
          </wp:inline>
        </w:drawing>
      </w:r>
    </w:p>
    <w:p>
      <w:pPr/>
      <w:bookmarkStart w:name="7116-1523358951761" w:id="332"/>
      <w:bookmarkEnd w:id="332"/>
      <w:r>
        <w:rPr>
          <w:rFonts w:ascii="宋体" w:hAnsi="宋体" w:cs="宋体" w:eastAsia="宋体"/>
          <w:b w:val="true"/>
          <w:sz w:val="28"/>
        </w:rPr>
        <w:t>十八</w:t>
      </w:r>
      <w:r>
        <w:rPr>
          <w:rFonts w:ascii="SimSun" w:hAnsi="SimSun" w:cs="SimSun" w:eastAsia="SimSun"/>
          <w:b w:val="true"/>
          <w:sz w:val="28"/>
        </w:rPr>
        <w:t>.</w:t>
      </w:r>
      <w:r>
        <w:rPr>
          <w:rFonts w:ascii="宋体" w:hAnsi="宋体" w:cs="宋体" w:eastAsia="宋体"/>
          <w:b w:val="true"/>
          <w:sz w:val="28"/>
        </w:rPr>
        <w:t>注解</w:t>
      </w:r>
      <w:r>
        <w:rPr>
          <w:rFonts w:ascii="Calibri" w:hAnsi="Calibri" w:cs="Calibri" w:eastAsia="Calibri"/>
          <w:b w:val="true"/>
          <w:sz w:val="28"/>
        </w:rPr>
        <w:t>:</w:t>
      </w:r>
    </w:p>
    <w:p>
      <w:pPr>
        <w:ind w:firstLine="420"/>
      </w:pPr>
      <w:bookmarkStart w:name="3052-1523365912199" w:id="333"/>
      <w:bookmarkEnd w:id="333"/>
      <w:r>
        <w:rPr>
          <w:rFonts w:ascii="Calibri" w:hAnsi="Calibri" w:cs="Calibri" w:eastAsia="Calibri"/>
          <w:sz w:val="28"/>
        </w:rPr>
        <w:t>1、注解也称元数据，为我们在代码中添加信息提供了一种形式化的方法，使我们可以在稍后的某个时刻非常方便的使用这些数据。</w:t>
      </w:r>
    </w:p>
    <w:p>
      <w:pPr>
        <w:ind w:firstLine="420"/>
      </w:pPr>
      <w:bookmarkStart w:name="3328-1523366398149" w:id="334"/>
      <w:bookmarkEnd w:id="334"/>
      <w:r>
        <w:rPr>
          <w:rFonts w:ascii="Calibri" w:hAnsi="Calibri" w:cs="Calibri" w:eastAsia="Calibri"/>
          <w:sz w:val="28"/>
        </w:rPr>
        <w:t>2、四种元注解：</w:t>
      </w:r>
    </w:p>
    <w:p>
      <w:pPr/>
      <w:bookmarkStart w:name="4360-1523366487005" w:id="335"/>
      <w:bookmarkEnd w:id="335"/>
      <w:r>
        <w:drawing>
          <wp:inline distT="0" distR="0" distB="0" distL="0">
            <wp:extent cx="5267325" cy="2673974"/>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5"/>
                    <a:stretch>
                      <a:fillRect/>
                    </a:stretch>
                  </pic:blipFill>
                  <pic:spPr>
                    <a:xfrm>
                      <a:off x="0" y="0"/>
                      <a:ext cx="5267325" cy="2673974"/>
                    </a:xfrm>
                    <a:prstGeom prst="rect">
                      <a:avLst/>
                    </a:prstGeom>
                  </pic:spPr>
                </pic:pic>
              </a:graphicData>
            </a:graphic>
          </wp:inline>
        </w:drawing>
      </w:r>
    </w:p>
    <w:p>
      <w:pPr>
        <w:ind w:firstLine="420"/>
      </w:pPr>
      <w:bookmarkStart w:name="1062-1523366487005" w:id="336"/>
      <w:bookmarkEnd w:id="336"/>
      <w:r>
        <w:rPr>
          <w:rFonts w:ascii="Calibri" w:hAnsi="Calibri" w:cs="Calibri" w:eastAsia="Calibri"/>
          <w:sz w:val="28"/>
        </w:rPr>
        <w:t>3、注解元素可用的类型：</w:t>
      </w:r>
    </w:p>
    <w:p>
      <w:pPr>
        <w:ind w:firstLine="420"/>
      </w:pPr>
      <w:bookmarkStart w:name="2650-1523366527975" w:id="337"/>
      <w:bookmarkEnd w:id="337"/>
      <w:r>
        <w:rPr>
          <w:rFonts w:ascii="Calibri" w:hAnsi="Calibri" w:cs="Calibri" w:eastAsia="Calibri"/>
          <w:sz w:val="28"/>
        </w:rPr>
        <w:t>所有基本类型、String、Class、enum、Annotation、以上类型的数组。</w:t>
      </w:r>
    </w:p>
    <w:p>
      <w:pPr>
        <w:ind w:firstLine="420"/>
      </w:pPr>
      <w:bookmarkStart w:name="1491-1523366791962" w:id="338"/>
      <w:bookmarkEnd w:id="338"/>
      <w:r>
        <w:rPr>
          <w:rFonts w:ascii="Calibri" w:hAnsi="Calibri" w:cs="Calibri" w:eastAsia="Calibri"/>
          <w:sz w:val="28"/>
        </w:rPr>
        <w:t>元素不能有不确定的值，也就是说，元素要吗都有默认值，要吗在使用注解时提供元素的值。</w:t>
      </w:r>
    </w:p>
    <w:p>
      <w:pPr>
        <w:ind w:firstLine="420"/>
      </w:pPr>
      <w:bookmarkStart w:name="8500-1523366943814" w:id="339"/>
      <w:bookmarkEnd w:id="339"/>
      <w:r>
        <w:rPr>
          <w:rFonts w:ascii="Calibri" w:hAnsi="Calibri" w:cs="Calibri" w:eastAsia="Calibri"/>
          <w:sz w:val="28"/>
        </w:rPr>
        <w:t>4、注解不支持继承。</w:t>
      </w:r>
    </w:p>
    <w:p>
      <w:pPr/>
      <w:bookmarkStart w:name="9070-1523447150615" w:id="340"/>
      <w:bookmarkEnd w:id="340"/>
      <w:r>
        <w:rPr>
          <w:rFonts w:ascii="宋体" w:hAnsi="宋体" w:cs="宋体" w:eastAsia="宋体"/>
          <w:b w:val="true"/>
          <w:sz w:val="28"/>
        </w:rPr>
        <w:t>十九</w:t>
      </w:r>
      <w:r>
        <w:rPr>
          <w:rFonts w:ascii="SimSun" w:hAnsi="SimSun" w:cs="SimSun" w:eastAsia="SimSun"/>
          <w:b w:val="true"/>
          <w:sz w:val="28"/>
        </w:rPr>
        <w:t>.</w:t>
      </w:r>
      <w:r>
        <w:rPr>
          <w:rFonts w:ascii="宋体" w:hAnsi="宋体" w:cs="宋体" w:eastAsia="宋体"/>
          <w:b w:val="true"/>
          <w:sz w:val="28"/>
        </w:rPr>
        <w:t>并发</w:t>
      </w:r>
      <w:r>
        <w:rPr>
          <w:rFonts w:ascii="Calibri" w:hAnsi="Calibri" w:cs="Calibri" w:eastAsia="Calibri"/>
          <w:b w:val="true"/>
          <w:sz w:val="28"/>
        </w:rPr>
        <w:t>:</w:t>
      </w:r>
    </w:p>
    <w:p>
      <w:pPr>
        <w:ind w:firstLine="420"/>
      </w:pPr>
      <w:bookmarkStart w:name="6347-1523447171874" w:id="341"/>
      <w:bookmarkEnd w:id="341"/>
      <w:r>
        <w:rPr>
          <w:rFonts w:ascii="Calibri" w:hAnsi="Calibri" w:cs="Calibri" w:eastAsia="Calibri"/>
          <w:sz w:val="28"/>
        </w:rPr>
        <w:t>1、并发编程是我们可以将程序划分为多个分离的、独立运行的任务。通过使用多线程机制，这些独立任务中的每一个都将由执行线程来驱动。一个线程就是在进程中的一个单一的顺序控制流，因此，单个进程可以拥有多个并发执行的任务，但是你的程序使得每个任务都好像有其自己的CPU一样。其底层机制是切分CPU时间，但通常不需要考虑它。多任务和多线程往往是使用多处理器系统的最合理方式。</w:t>
      </w:r>
    </w:p>
    <w:p>
      <w:pPr/>
      <w:bookmarkStart w:name="1098-1523530184050" w:id="342"/>
      <w:bookmarkEnd w:id="342"/>
      <w:r>
        <w:drawing>
          <wp:inline distT="0" distR="0" distB="0" distL="0">
            <wp:extent cx="5267325" cy="2439922"/>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6"/>
                    <a:stretch>
                      <a:fillRect/>
                    </a:stretch>
                  </pic:blipFill>
                  <pic:spPr>
                    <a:xfrm>
                      <a:off x="0" y="0"/>
                      <a:ext cx="5267325" cy="2439922"/>
                    </a:xfrm>
                    <a:prstGeom prst="rect">
                      <a:avLst/>
                    </a:prstGeom>
                  </pic:spPr>
                </pic:pic>
              </a:graphicData>
            </a:graphic>
          </wp:inline>
        </w:drawing>
      </w:r>
    </w:p>
    <w:p>
      <w:pPr>
        <w:ind w:firstLine="420"/>
      </w:pPr>
      <w:bookmarkStart w:name="7862-1523530723400" w:id="343"/>
      <w:bookmarkEnd w:id="343"/>
      <w:r>
        <w:rPr>
          <w:sz w:val="28"/>
        </w:rPr>
        <w:t>CachedThreadPool在程序执行过程中通常会创建与所需数量相同的线程,然后在它回收旧线程时停止创建新线程,因此它是合理的Executor的首选。只有当这种方式会引发问题时，才需要切换到FixedThreadPool。			 SingleThreadExecutor就像是线程数为1的FixedThreadPool。如果向SingleThreadExecutor提交了多个任务，那么这些任务将排队，每个任务都会在下一个任务开始之前运行结束，所有的任务将使用相同的线程。</w:t>
      </w:r>
    </w:p>
    <w:p>
      <w:pPr/>
      <w:bookmarkStart w:name="6295-1523531049897" w:id="344"/>
      <w:bookmarkEnd w:id="344"/>
      <w:r>
        <w:drawing>
          <wp:inline distT="0" distR="0" distB="0" distL="0">
            <wp:extent cx="5267325" cy="2732117"/>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7"/>
                    <a:stretch>
                      <a:fillRect/>
                    </a:stretch>
                  </pic:blipFill>
                  <pic:spPr>
                    <a:xfrm>
                      <a:off x="0" y="0"/>
                      <a:ext cx="5267325" cy="2732117"/>
                    </a:xfrm>
                    <a:prstGeom prst="rect">
                      <a:avLst/>
                    </a:prstGeom>
                  </pic:spPr>
                </pic:pic>
              </a:graphicData>
            </a:graphic>
          </wp:inline>
        </w:drawing>
      </w:r>
    </w:p>
    <w:p>
      <w:pPr>
        <w:ind w:firstLine="420"/>
      </w:pPr>
      <w:bookmarkStart w:name="1082-1523531057413" w:id="345"/>
      <w:bookmarkEnd w:id="345"/>
    </w:p>
    <w:p>
      <w:pPr/>
      <w:bookmarkStart w:name="7286-1523531057413" w:id="346"/>
      <w:bookmarkEnd w:id="346"/>
      <w:r>
        <w:drawing>
          <wp:inline distT="0" distR="0" distB="0" distL="0">
            <wp:extent cx="5267325" cy="2352121"/>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8"/>
                    <a:stretch>
                      <a:fillRect/>
                    </a:stretch>
                  </pic:blipFill>
                  <pic:spPr>
                    <a:xfrm>
                      <a:off x="0" y="0"/>
                      <a:ext cx="5267325" cy="2352121"/>
                    </a:xfrm>
                    <a:prstGeom prst="rect">
                      <a:avLst/>
                    </a:prstGeom>
                  </pic:spPr>
                </pic:pic>
              </a:graphicData>
            </a:graphic>
          </wp:inline>
        </w:drawing>
      </w:r>
    </w:p>
    <w:p>
      <w:pPr>
        <w:ind w:firstLine="420"/>
      </w:pPr>
      <w:bookmarkStart w:name="8665-1523531057413" w:id="347"/>
      <w:bookmarkEnd w:id="347"/>
      <w:r>
        <w:rPr>
          <w:rFonts w:ascii="Calibri" w:hAnsi="Calibri" w:cs="Calibri" w:eastAsia="Calibri"/>
          <w:sz w:val="28"/>
        </w:rPr>
        <w:t>2、从任务中产生返回值：</w:t>
      </w:r>
    </w:p>
    <w:p>
      <w:pPr/>
      <w:bookmarkStart w:name="3192-1523534086908" w:id="348"/>
      <w:bookmarkEnd w:id="348"/>
      <w:r>
        <w:drawing>
          <wp:inline distT="0" distR="0" distB="0" distL="0">
            <wp:extent cx="5130800" cy="2374664"/>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9"/>
                    <a:stretch>
                      <a:fillRect/>
                    </a:stretch>
                  </pic:blipFill>
                  <pic:spPr>
                    <a:xfrm>
                      <a:off x="0" y="0"/>
                      <a:ext cx="5130800" cy="2374664"/>
                    </a:xfrm>
                    <a:prstGeom prst="rect">
                      <a:avLst/>
                    </a:prstGeom>
                  </pic:spPr>
                </pic:pic>
              </a:graphicData>
            </a:graphic>
          </wp:inline>
        </w:drawing>
      </w:r>
    </w:p>
    <w:p>
      <w:pPr>
        <w:ind w:firstLine="420"/>
      </w:pPr>
      <w:bookmarkStart w:name="2880-1523534098367" w:id="349"/>
      <w:bookmarkEnd w:id="349"/>
    </w:p>
    <w:p>
      <w:pPr/>
      <w:bookmarkStart w:name="4029-1523534098367" w:id="350"/>
      <w:bookmarkEnd w:id="350"/>
      <w:r>
        <w:drawing>
          <wp:inline distT="0" distR="0" distB="0" distL="0">
            <wp:extent cx="5267325" cy="3852223"/>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80"/>
                    <a:stretch>
                      <a:fillRect/>
                    </a:stretch>
                  </pic:blipFill>
                  <pic:spPr>
                    <a:xfrm>
                      <a:off x="0" y="0"/>
                      <a:ext cx="5267325" cy="3852223"/>
                    </a:xfrm>
                    <a:prstGeom prst="rect">
                      <a:avLst/>
                    </a:prstGeom>
                  </pic:spPr>
                </pic:pic>
              </a:graphicData>
            </a:graphic>
          </wp:inline>
        </w:drawing>
      </w:r>
    </w:p>
    <w:p>
      <w:pPr>
        <w:ind w:firstLine="420"/>
      </w:pPr>
      <w:bookmarkStart w:name="8410-1523534098367" w:id="351"/>
      <w:bookmarkEnd w:id="351"/>
      <w:r>
        <w:rPr>
          <w:rFonts w:ascii="Calibri" w:hAnsi="Calibri" w:cs="Calibri" w:eastAsia="Calibri"/>
          <w:sz w:val="28"/>
        </w:rPr>
        <w:t>3、休眠：对sleep（）的调用会抛出异常，在run（）中捕获。因为异常不能跨线程传播回main（），所以必须在本地处理所有在任务内部产生的异常。</w:t>
      </w:r>
    </w:p>
    <w:p>
      <w:pPr/>
      <w:bookmarkStart w:name="7826-1523537055206" w:id="352"/>
      <w:bookmarkEnd w:id="352"/>
      <w:r>
        <w:drawing>
          <wp:inline distT="0" distR="0" distB="0" distL="0">
            <wp:extent cx="5092700" cy="4911838"/>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1"/>
                    <a:stretch>
                      <a:fillRect/>
                    </a:stretch>
                  </pic:blipFill>
                  <pic:spPr>
                    <a:xfrm>
                      <a:off x="0" y="0"/>
                      <a:ext cx="5092700" cy="4911838"/>
                    </a:xfrm>
                    <a:prstGeom prst="rect">
                      <a:avLst/>
                    </a:prstGeom>
                  </pic:spPr>
                </pic:pic>
              </a:graphicData>
            </a:graphic>
          </wp:inline>
        </w:drawing>
      </w:r>
    </w:p>
    <w:p>
      <w:pPr>
        <w:ind w:firstLine="420"/>
      </w:pPr>
      <w:bookmarkStart w:name="4850-1523537055206" w:id="353"/>
      <w:bookmarkEnd w:id="353"/>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jpe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http://ifeve.com/overview/" TargetMode="External" Type="http://schemas.openxmlformats.org/officeDocument/2006/relationships/hyperlink"/>
<Relationship Id="rId54" Target="media/image51.png" Type="http://schemas.openxmlformats.org/officeDocument/2006/relationships/image"/>
<Relationship Id="rId55" Target="media/image52.png" Type="http://schemas.openxmlformats.org/officeDocument/2006/relationships/image"/>
<Relationship Id="rId56" Target="media/image53.png" Type="http://schemas.openxmlformats.org/officeDocument/2006/relationships/image"/>
<Relationship Id="rId57" Target="media/image54.png" Type="http://schemas.openxmlformats.org/officeDocument/2006/relationships/image"/>
<Relationship Id="rId58" Target="media/image55.png" Type="http://schemas.openxmlformats.org/officeDocument/2006/relationships/image"/>
<Relationship Id="rId59" Target="media/image56.png" Type="http://schemas.openxmlformats.org/officeDocument/2006/relationships/image"/>
<Relationship Id="rId6" Target="media/image4.png" Type="http://schemas.openxmlformats.org/officeDocument/2006/relationships/image"/>
<Relationship Id="rId60" Target="media/image57.png" Type="http://schemas.openxmlformats.org/officeDocument/2006/relationships/image"/>
<Relationship Id="rId61" Target="media/image58.png" Type="http://schemas.openxmlformats.org/officeDocument/2006/relationships/image"/>
<Relationship Id="rId62" Target="media/image59.png" Type="http://schemas.openxmlformats.org/officeDocument/2006/relationships/image"/>
<Relationship Id="rId63" Target="media/image60.png" Type="http://schemas.openxmlformats.org/officeDocument/2006/relationships/image"/>
<Relationship Id="rId64" Target="media/image61.png" Type="http://schemas.openxmlformats.org/officeDocument/2006/relationships/image"/>
<Relationship Id="rId65" Target="media/image62.png" Type="http://schemas.openxmlformats.org/officeDocument/2006/relationships/image"/>
<Relationship Id="rId66" Target="media/image63.png" Type="http://schemas.openxmlformats.org/officeDocument/2006/relationships/image"/>
<Relationship Id="rId67" Target="media/image64.png" Type="http://schemas.openxmlformats.org/officeDocument/2006/relationships/image"/>
<Relationship Id="rId68" Target="media/image65.png" Type="http://schemas.openxmlformats.org/officeDocument/2006/relationships/image"/>
<Relationship Id="rId69" Target="media/image66.png" Type="http://schemas.openxmlformats.org/officeDocument/2006/relationships/image"/>
<Relationship Id="rId7" Target="media/image5.png" Type="http://schemas.openxmlformats.org/officeDocument/2006/relationships/image"/>
<Relationship Id="rId70" Target="media/image67.png" Type="http://schemas.openxmlformats.org/officeDocument/2006/relationships/image"/>
<Relationship Id="rId71" Target="media/image68.png" Type="http://schemas.openxmlformats.org/officeDocument/2006/relationships/image"/>
<Relationship Id="rId72" Target="media/image69.png" Type="http://schemas.openxmlformats.org/officeDocument/2006/relationships/image"/>
<Relationship Id="rId73" Target="media/image70.png" Type="http://schemas.openxmlformats.org/officeDocument/2006/relationships/image"/>
<Relationship Id="rId74" Target="media/image71.png" Type="http://schemas.openxmlformats.org/officeDocument/2006/relationships/image"/>
<Relationship Id="rId75" Target="media/image72.png" Type="http://schemas.openxmlformats.org/officeDocument/2006/relationships/image"/>
<Relationship Id="rId76" Target="media/image73.png" Type="http://schemas.openxmlformats.org/officeDocument/2006/relationships/image"/>
<Relationship Id="rId77" Target="media/image74.png" Type="http://schemas.openxmlformats.org/officeDocument/2006/relationships/image"/>
<Relationship Id="rId78" Target="media/image75.png" Type="http://schemas.openxmlformats.org/officeDocument/2006/relationships/image"/>
<Relationship Id="rId79" Target="media/image76.png" Type="http://schemas.openxmlformats.org/officeDocument/2006/relationships/image"/>
<Relationship Id="rId8" Target="media/image6.png" Type="http://schemas.openxmlformats.org/officeDocument/2006/relationships/image"/>
<Relationship Id="rId80" Target="media/image77.png" Type="http://schemas.openxmlformats.org/officeDocument/2006/relationships/image"/>
<Relationship Id="rId81" Target="media/image78.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2018-04-12T13:32:14Z</dcterms:created>
  <dc:creator>Apache POI</dc:creator>
</cp:coreProperties>
</file>