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操作。reduce 方法有两种形式，一种需要有一个初始值，另一种变式则不需要有初始值。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434-1538050983610" w:id="38"/>
      <w:bookmarkEnd w:id="38"/>
      <w:r>
        <w:rPr>
          <w:color w:val="df402a"/>
          <w:sz w:val="28"/>
        </w:rPr>
        <w:t>acc是累加器，保存着当前累加结果，初始值为identity。没有identity时，初始值为0。</w:t>
      </w:r>
    </w:p>
    <w:p>
      <w:pPr/>
      <w:bookmarkStart w:name="5329-1538050983610" w:id="39"/>
      <w:bookmarkEnd w:id="39"/>
      <w:r>
        <w:drawing>
          <wp:inline distT="0" distR="0" distB="0" distL="0">
            <wp:extent cx="5267325" cy="658416"/>
            <wp:docPr id="15" name="Drawing 15" descr="0D41F8DCDCF4483EAB55828B1F9D432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D41F8DCDCF4483EAB55828B1F9D432C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611-1538050973228" w:id="40"/>
      <w:bookmarkEnd w:id="40"/>
      <w:r>
        <w:rPr>
          <w:sz w:val="28"/>
        </w:rPr>
        <w:t>7）、Stream流的链式操作：</w:t>
      </w:r>
    </w:p>
    <w:p>
      <w:pPr/>
      <w:bookmarkStart w:name="3147-1523258407898" w:id="41"/>
      <w:bookmarkEnd w:id="41"/>
      <w:r>
        <w:drawing>
          <wp:inline distT="0" distR="0" distB="0" distL="0">
            <wp:extent cx="5267325" cy="179089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2"/>
      <w:bookmarkEnd w:id="42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3"/>
      <w:bookmarkEnd w:id="43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4"/>
      <w:bookmarkEnd w:id="44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5"/>
      <w:bookmarkEnd w:id="45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6"/>
      <w:bookmarkEnd w:id="46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7"/>
      <w:bookmarkEnd w:id="47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768-1538041636509" w:id="48"/>
      <w:bookmarkEnd w:id="48"/>
    </w:p>
    <w:p>
      <w:pPr>
        <w:ind w:firstLine="420"/>
      </w:pPr>
      <w:bookmarkStart w:name="7274-1523261489288" w:id="49"/>
      <w:bookmarkEnd w:id="49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50"/>
      <w:bookmarkEnd w:id="50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51"/>
      <w:bookmarkEnd w:id="51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52"/>
      <w:bookmarkEnd w:id="52"/>
      <w:r>
        <w:drawing>
          <wp:inline distT="0" distR="0" distB="0" distL="0">
            <wp:extent cx="4203700" cy="1305911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3"/>
      <w:bookmarkEnd w:id="53"/>
    </w:p>
    <w:p>
      <w:pPr/>
      <w:bookmarkStart w:name="9489-1523263112425" w:id="54"/>
      <w:bookmarkEnd w:id="54"/>
      <w:r>
        <w:drawing>
          <wp:inline distT="0" distR="0" distB="0" distL="0">
            <wp:extent cx="4940300" cy="2546448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5"/>
      <w:bookmarkEnd w:id="55"/>
    </w:p>
    <w:p>
      <w:pPr/>
      <w:bookmarkStart w:name="6174-1523263122570" w:id="56"/>
      <w:bookmarkEnd w:id="56"/>
      <w:r>
        <w:drawing>
          <wp:inline distT="0" distR="0" distB="0" distL="0">
            <wp:extent cx="1511300" cy="353912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7"/>
      <w:bookmarkEnd w:id="57"/>
      <w:r>
        <w:rPr>
          <w:sz w:val="28"/>
        </w:rPr>
        <w:t>使用增强的 super 语法，用来指明使用接口中定义的默认方法。此前，使用 super 关键字是指向父类，现在使用类似 InterfaceName.super 这样的语法指的是继承自父接口的方法。</w:t>
      </w:r>
    </w:p>
    <w:p>
      <w:pPr/>
      <w:bookmarkStart w:name="3545-1523327259006" w:id="58"/>
      <w:bookmarkEnd w:id="58"/>
      <w:r>
        <w:drawing>
          <wp:inline distT="0" distR="0" distB="0" distL="0">
            <wp:extent cx="4178300" cy="1475254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41-1523327266881" w:id="59"/>
      <w:bookmarkEnd w:id="59"/>
    </w:p>
    <w:p>
      <w:pPr/>
      <w:bookmarkStart w:name="8424-1523327266881" w:id="60"/>
      <w:bookmarkEnd w:id="60"/>
      <w:r>
        <w:drawing>
          <wp:inline distT="0" distR="0" distB="0" distL="0">
            <wp:extent cx="4178300" cy="143092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11-1523327266881" w:id="61"/>
      <w:bookmarkEnd w:id="61"/>
    </w:p>
    <w:p>
      <w:pPr/>
      <w:bookmarkStart w:name="6021-1523327249140" w:id="62"/>
      <w:bookmarkEnd w:id="62"/>
      <w:r>
        <w:drawing>
          <wp:inline distT="0" distR="0" distB="0" distL="0">
            <wp:extent cx="5267325" cy="1181936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52-1523327249140" w:id="63"/>
      <w:bookmarkEnd w:id="63"/>
      <w:r>
        <w:rPr>
          <w:b w:val="true"/>
          <w:sz w:val="28"/>
        </w:rPr>
        <w:t>三定律</w:t>
      </w:r>
    </w:p>
    <w:p>
      <w:pPr>
        <w:ind w:firstLine="420"/>
      </w:pPr>
      <w:bookmarkStart w:name="7378-1523327349848" w:id="64"/>
      <w:bookmarkEnd w:id="64"/>
      <w:r>
        <w:rPr>
          <w:sz w:val="28"/>
        </w:rPr>
        <w:t>如果对默认方法的工作原理，特别是在多重继承下的行为还没有把握，如下三条简单的定律。</w:t>
      </w:r>
    </w:p>
    <w:p>
      <w:pPr>
        <w:ind w:firstLine="420"/>
      </w:pPr>
      <w:bookmarkStart w:name="5540-1523327349848" w:id="65"/>
      <w:bookmarkEnd w:id="65"/>
      <w:r>
        <w:rPr>
          <w:sz w:val="28"/>
        </w:rPr>
        <w:t>1）. 类胜于接口。如果在继承链中有方法体或抽象的方法声明，那么就可以忽略接口中定义的方法。</w:t>
      </w:r>
    </w:p>
    <w:p>
      <w:pPr>
        <w:ind w:firstLine="420"/>
      </w:pPr>
      <w:bookmarkStart w:name="3743-1523327349848" w:id="66"/>
      <w:bookmarkEnd w:id="66"/>
      <w:r>
        <w:rPr>
          <w:sz w:val="28"/>
        </w:rPr>
        <w:t>2）. 子类胜于父类。如果一个接口继承了另一个接口，且两个接口都定义了一个默认方法，那么子类中定义的方法胜出。</w:t>
      </w:r>
    </w:p>
    <w:p>
      <w:pPr>
        <w:ind w:firstLine="420"/>
      </w:pPr>
      <w:bookmarkStart w:name="4990-1523327349848" w:id="67"/>
      <w:bookmarkEnd w:id="67"/>
      <w:r>
        <w:rPr>
          <w:sz w:val="28"/>
        </w:rPr>
        <w:t>3）. 没有规则三。如果上面两条规则不适用，子类要么需要实现该方法，要么将该方法声明为抽象方法。</w:t>
      </w:r>
    </w:p>
    <w:p>
      <w:pPr>
        <w:ind w:firstLine="420"/>
      </w:pPr>
      <w:bookmarkStart w:name="8560-1523327349848" w:id="68"/>
      <w:bookmarkEnd w:id="68"/>
      <w:r>
        <w:rPr>
          <w:sz w:val="28"/>
        </w:rPr>
        <w:t>其中第一条规则是为了让代码向后兼容。</w:t>
      </w:r>
    </w:p>
    <w:p>
      <w:pPr>
        <w:ind w:firstLine="420"/>
      </w:pPr>
      <w:bookmarkStart w:name="2510-1523330733555" w:id="69"/>
      <w:bookmarkEnd w:id="69"/>
      <w:r>
        <w:rPr>
          <w:rFonts w:ascii="Calibri" w:hAnsi="Calibri" w:cs="Calibri" w:eastAsia="Calibri"/>
          <w:sz w:val="28"/>
        </w:rPr>
        <w:t>4、接口静态方法：</w:t>
      </w:r>
    </w:p>
    <w:p>
      <w:pPr>
        <w:ind w:firstLine="420"/>
      </w:pPr>
      <w:bookmarkStart w:name="3766-1523330812572" w:id="70"/>
      <w:bookmarkEnd w:id="70"/>
      <w:r>
        <w:rPr>
          <w:rFonts w:ascii="Calibri" w:hAnsi="Calibri" w:cs="Calibri" w:eastAsia="Calibri"/>
          <w:sz w:val="28"/>
        </w:rPr>
        <w:t>和类中的静态方法一样使用。</w:t>
      </w:r>
    </w:p>
    <w:p>
      <w:pPr/>
      <w:bookmarkStart w:name="2026-1523330781226" w:id="71"/>
      <w:bookmarkEnd w:id="71"/>
      <w:r>
        <w:drawing>
          <wp:inline distT="0" distR="0" distB="0" distL="0">
            <wp:extent cx="5267325" cy="798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7-1523330781226" w:id="72"/>
      <w:bookmarkEnd w:id="72"/>
      <w:r>
        <w:rPr>
          <w:rFonts w:ascii="Calibri" w:hAnsi="Calibri" w:cs="Calibri" w:eastAsia="Calibri"/>
          <w:sz w:val="28"/>
        </w:rPr>
        <w:t>5、 Optional：</w:t>
      </w:r>
    </w:p>
    <w:p>
      <w:pPr>
        <w:ind w:firstLine="420"/>
      </w:pPr>
      <w:bookmarkStart w:name="1772-1523331046206" w:id="73"/>
      <w:bookmarkEnd w:id="73"/>
      <w:r>
        <w:rPr>
          <w:rFonts w:ascii="Calibri" w:hAnsi="Calibri" w:cs="Calibri" w:eastAsia="Calibri"/>
          <w:sz w:val="28"/>
        </w:rPr>
        <w:t>Optional 是为核心类库新设计的一个数据类型，用来替换 null 值。</w:t>
      </w:r>
    </w:p>
    <w:p>
      <w:pPr>
        <w:ind w:firstLine="420"/>
      </w:pPr>
      <w:bookmarkStart w:name="5358-1523331068562" w:id="74"/>
      <w:bookmarkEnd w:id="74"/>
      <w:r>
        <w:rPr>
          <w:rFonts w:ascii="Calibri" w:hAnsi="Calibri" w:cs="Calibri" w:eastAsia="Calibri"/>
          <w:sz w:val="28"/>
        </w:rPr>
        <w:t>使用 Optional 对象有两个目的：首先， Optional 对象鼓励程序员适时检查变量是否为空，以避免代码缺陷；其次，它将一个类的 API 中可能为空的值文档化，这比阅读实现代码要简单很多。Optional 对象也可能为空，因此还有一个对应的工厂方法 empty ，另外一个工厂方法ofNullable 则可将一个空值转换成 Optional 对象。使用 Optional 对象的方式之一是在调用 get() 方法前，先使用 isPresent 检查 Optional对象是否有值。使用 orElse 方法则更简洁，当 Optional 对象为空时，该方法提供了一个备选值。如果计算备选值在计算上太过繁琐，即可使用 orElseGet 方法。该方法接受一个Supplier 对象，只有在 Optional 对象真正为空时才会调用。</w:t>
      </w:r>
    </w:p>
    <w:p>
      <w:pPr/>
      <w:bookmarkStart w:name="4192-1523331564566" w:id="75"/>
      <w:bookmarkEnd w:id="75"/>
      <w:r>
        <w:drawing>
          <wp:inline distT="0" distR="0" distB="0" distL="0">
            <wp:extent cx="5267325" cy="2158873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4-1523331564566" w:id="76"/>
      <w:bookmarkEnd w:id="76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高级特性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584-1523340388341" w:id="77"/>
      <w:bookmarkEnd w:id="77"/>
      <w:r>
        <w:rPr>
          <w:rFonts w:ascii="Calibri" w:hAnsi="Calibri" w:cs="Calibri" w:eastAsia="Calibri"/>
          <w:sz w:val="28"/>
        </w:rPr>
        <w:t>1、方法引用：</w:t>
      </w:r>
    </w:p>
    <w:p>
      <w:pPr>
        <w:ind w:firstLine="420"/>
      </w:pPr>
      <w:bookmarkStart w:name="6082-1523340522265" w:id="78"/>
      <w:bookmarkEnd w:id="78"/>
      <w:r>
        <w:rPr>
          <w:rFonts w:ascii="Calibri" w:hAnsi="Calibri" w:cs="Calibri" w:eastAsia="Calibri"/>
          <w:sz w:val="28"/>
        </w:rPr>
        <w:t>一个要注意的地方是方法引用自动支持多个参数，前提是选对了正确的函数接口。</w:t>
      </w:r>
    </w:p>
    <w:p>
      <w:pPr/>
      <w:bookmarkStart w:name="3056-1560329984290" w:id="79"/>
      <w:bookmarkEnd w:id="79"/>
      <w:r>
        <w:drawing>
          <wp:inline distT="0" distR="0" distB="0" distL="0">
            <wp:extent cx="5267325" cy="1309651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35-1560329984290" w:id="80"/>
      <w:bookmarkEnd w:id="80"/>
    </w:p>
    <w:p>
      <w:pPr/>
      <w:bookmarkStart w:name="5049-1523340425012" w:id="81"/>
      <w:bookmarkEnd w:id="81"/>
      <w:r>
        <w:drawing>
          <wp:inline distT="0" distR="0" distB="0" distL="0">
            <wp:extent cx="5267325" cy="3266258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11-1523340435199" w:id="82"/>
      <w:bookmarkEnd w:id="82"/>
    </w:p>
    <w:p>
      <w:pPr/>
      <w:bookmarkStart w:name="3011-1523340435199" w:id="83"/>
      <w:bookmarkEnd w:id="83"/>
      <w:r>
        <w:drawing>
          <wp:inline distT="0" distR="0" distB="0" distL="0">
            <wp:extent cx="5267325" cy="213766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93-1523340443769" w:id="84"/>
      <w:bookmarkEnd w:id="84"/>
    </w:p>
    <w:p>
      <w:pPr/>
      <w:bookmarkStart w:name="6446-1523340443769" w:id="85"/>
      <w:bookmarkEnd w:id="85"/>
      <w:r>
        <w:drawing>
          <wp:inline distT="0" distR="0" distB="0" distL="0">
            <wp:extent cx="5267325" cy="2955358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17-1523340470683" w:id="86"/>
      <w:bookmarkEnd w:id="86"/>
    </w:p>
    <w:p>
      <w:pPr/>
      <w:bookmarkStart w:name="9495-1523340470683" w:id="87"/>
      <w:bookmarkEnd w:id="87"/>
      <w:r>
        <w:drawing>
          <wp:inline distT="0" distR="0" distB="0" distL="0">
            <wp:extent cx="5267325" cy="2841199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51-1523340470683" w:id="88"/>
      <w:bookmarkEnd w:id="88"/>
      <w:r>
        <w:rPr>
          <w:rFonts w:ascii="Calibri" w:hAnsi="Calibri" w:cs="Calibri" w:eastAsia="Calibri"/>
          <w:sz w:val="28"/>
        </w:rPr>
        <w:t>2、元素顺序：</w:t>
      </w:r>
    </w:p>
    <w:p>
      <w:pPr>
        <w:ind w:firstLine="420"/>
      </w:pPr>
      <w:bookmarkStart w:name="4658-1523341065793" w:id="89"/>
      <w:bookmarkEnd w:id="89"/>
      <w:r>
        <w:rPr>
          <w:rFonts w:ascii="Calibri" w:hAnsi="Calibri" w:cs="Calibri" w:eastAsia="Calibri"/>
          <w:sz w:val="28"/>
        </w:rPr>
        <w:t>直观上看，流是有序的，因为流中的元素都是按顺序处理的。这种顺序称为出现顺序。出现顺序的定义依赖于数据源和对流的操作。在一个有序集合中创建一个流时，流中的元素就按出现顺序排列。如果集合本身就是无序的，由此生成的流也是无序的。</w:t>
      </w:r>
    </w:p>
    <w:p>
      <w:pPr/>
      <w:bookmarkStart w:name="7465-1523341393111" w:id="90"/>
      <w:bookmarkEnd w:id="90"/>
      <w:r>
        <w:drawing>
          <wp:inline distT="0" distR="0" distB="0" distL="0">
            <wp:extent cx="5267325" cy="1018862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764-1523341262670" w:id="91"/>
      <w:bookmarkEnd w:id="91"/>
      <w:r>
        <w:rPr>
          <w:rFonts w:ascii="Calibri" w:hAnsi="Calibri" w:cs="Calibri" w:eastAsia="Calibri"/>
          <w:sz w:val="28"/>
        </w:rPr>
        <w:t>3、使用收集器：</w:t>
      </w:r>
    </w:p>
    <w:p>
      <w:pPr>
        <w:ind w:firstLine="420"/>
      </w:pPr>
      <w:bookmarkStart w:name="8785-1523345312063" w:id="92"/>
      <w:bookmarkEnd w:id="92"/>
      <w:r>
        <w:rPr>
          <w:rFonts w:ascii="Calibri" w:hAnsi="Calibri" w:cs="Calibri" w:eastAsia="Calibri"/>
          <w:sz w:val="28"/>
        </w:rPr>
        <w:t>1）、转换成其他集合：有一些收集器可以生成其他集合。调用Collectors.toCollection（）可以指定转换后的集合类型。</w:t>
      </w:r>
    </w:p>
    <w:p>
      <w:pPr/>
      <w:bookmarkStart w:name="7290-1523345342790" w:id="93"/>
      <w:bookmarkEnd w:id="93"/>
      <w:r>
        <w:drawing>
          <wp:inline distT="0" distR="0" distB="0" distL="0">
            <wp:extent cx="5267325" cy="151296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45-1523345296695" w:id="94"/>
      <w:bookmarkEnd w:id="94"/>
      <w:r>
        <w:rPr>
          <w:sz w:val="28"/>
        </w:rPr>
        <w:t>2）、转换成值：可以利用收集器让流生成一个值。 maxBy 和 minBy 允许用户按某种特定的顺序生成一个值。</w:t>
      </w:r>
    </w:p>
    <w:p>
      <w:pPr/>
      <w:bookmarkStart w:name="9000-1523345280258" w:id="95"/>
      <w:bookmarkEnd w:id="95"/>
      <w:r>
        <w:drawing>
          <wp:inline distT="0" distR="0" distB="0" distL="0">
            <wp:extent cx="5267325" cy="287584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74-1523347545109" w:id="96"/>
      <w:bookmarkEnd w:id="96"/>
      <w:r>
        <w:rPr>
          <w:sz w:val="28"/>
        </w:rPr>
        <w:t>3）、数据分块：另外一个常用的流操作是将其分解成两个集合。收集器 partitioningBy ，它接受一个流，并将其分成两部分。它使用 Predicate 对象判断一个元素应该属于哪个部分，并根据布尔值返回一个 Map 到列表。</w:t>
      </w:r>
    </w:p>
    <w:p>
      <w:pPr/>
      <w:bookmarkStart w:name="9444-1523347545109" w:id="97"/>
      <w:bookmarkEnd w:id="97"/>
      <w:r>
        <w:drawing>
          <wp:inline distT="0" distR="0" distB="0" distL="0">
            <wp:extent cx="5267325" cy="226601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87-1523347545109" w:id="98"/>
      <w:bookmarkEnd w:id="98"/>
      <w:r>
        <w:rPr>
          <w:sz w:val="28"/>
        </w:rPr>
        <w:t>4）、数据分组：数据分组是一种更自然的分割数据操作，与将数据分成 ture 和 false 两部分不同，可以使用任意值对数据分组。</w:t>
      </w:r>
    </w:p>
    <w:p>
      <w:pPr/>
      <w:bookmarkStart w:name="4835-1523350814225" w:id="99"/>
      <w:bookmarkEnd w:id="99"/>
      <w:r>
        <w:drawing>
          <wp:inline distT="0" distR="0" distB="0" distL="0">
            <wp:extent cx="5267325" cy="336334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21-1523350814225" w:id="100"/>
      <w:bookmarkEnd w:id="100"/>
      <w:r>
        <w:rPr>
          <w:sz w:val="28"/>
        </w:rPr>
        <w:t>5）、生成字符串：很多时候，收集流中的数据都是为了在最后生成一个字符串。使用 Collectors.joining 收集流中的值，该方法可以方便地从一个流得到一个字符串，允许用户提供分隔符（用以分隔元素）、前缀和后缀。</w:t>
      </w:r>
    </w:p>
    <w:p>
      <w:pPr/>
      <w:bookmarkStart w:name="4774-1523412466443" w:id="101"/>
      <w:bookmarkEnd w:id="101"/>
      <w:r>
        <w:drawing>
          <wp:inline distT="0" distR="0" distB="0" distL="0">
            <wp:extent cx="5267325" cy="553646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76-1523412466443" w:id="102"/>
      <w:bookmarkEnd w:id="102"/>
      <w:r>
        <w:rPr>
          <w:sz w:val="28"/>
        </w:rPr>
        <w:t>6）、现在看到的各种收集器已经很强大了，但如果将它们组合起来，会变得更强大。这里实际上需要另外一个收集器，告诉 groupingBy 不用为每一个艺术家生成一个专辑列表，只需要对专辑计数就可以了。幸好，核心类库已经提供了一个这样的收集器：counting 。</w:t>
      </w:r>
    </w:p>
    <w:p>
      <w:pPr/>
      <w:bookmarkStart w:name="4180-1523413640377" w:id="103"/>
      <w:bookmarkEnd w:id="103"/>
      <w:r>
        <w:drawing>
          <wp:inline distT="0" distR="0" distB="0" distL="0">
            <wp:extent cx="5267325" cy="318286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97-1523414240389" w:id="104"/>
      <w:bookmarkEnd w:id="104"/>
      <w:r>
        <w:rPr>
          <w:sz w:val="28"/>
        </w:rPr>
        <w:t>按照地域分组，同时将分组后的集合Map的value值按照名字映射为List。</w:t>
      </w:r>
    </w:p>
    <w:p>
      <w:pPr/>
      <w:bookmarkStart w:name="4400-1523414240389" w:id="105"/>
      <w:bookmarkEnd w:id="105"/>
      <w:r>
        <w:drawing>
          <wp:inline distT="0" distR="0" distB="0" distL="0">
            <wp:extent cx="5267325" cy="469235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00-1523414240389" w:id="106"/>
      <w:bookmarkEnd w:id="106"/>
      <w:r>
        <w:rPr>
          <w:sz w:val="28"/>
        </w:rPr>
        <w:t xml:space="preserve"> 7）、Map新增方法：</w:t>
      </w:r>
    </w:p>
    <w:p>
      <w:pPr>
        <w:ind w:firstLine="420"/>
      </w:pPr>
      <w:bookmarkStart w:name="6963-1523415434551" w:id="107"/>
      <w:bookmarkEnd w:id="107"/>
      <w:r>
        <w:rPr>
          <w:sz w:val="28"/>
        </w:rPr>
        <w:t>Java 8中Map接口 引入了一个新默认方法 computeIfAbsent （），该方法接受一个 Lambda 表达式，值不存在时使用该 Lambda 表达式计算新值。</w:t>
      </w:r>
    </w:p>
    <w:p>
      <w:pPr>
        <w:ind w:firstLine="420"/>
      </w:pPr>
      <w:bookmarkStart w:name="7240-1523415657159" w:id="108"/>
      <w:bookmarkEnd w:id="108"/>
      <w:r>
        <w:rPr>
          <w:sz w:val="28"/>
        </w:rPr>
        <w:t>Java 8 还为 Map 接口新增了一个 forEach（）默认方法，该方法接受一个 BiConsumer 对象为参数（该对象接受两个参数，返回空），通过内部迭代编写出易于阅读的代码。</w:t>
      </w:r>
    </w:p>
    <w:p>
      <w:pPr/>
      <w:bookmarkStart w:name="6559-1523415926249" w:id="109"/>
      <w:bookmarkEnd w:id="109"/>
      <w:r>
        <w:drawing>
          <wp:inline distT="0" distR="0" distB="0" distL="0">
            <wp:extent cx="5156200" cy="1277137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9-1523415926249" w:id="110"/>
      <w:bookmarkEnd w:id="110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数据并行化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049-1538294448943" w:id="111"/>
      <w:bookmarkEnd w:id="111"/>
      <w:r>
        <w:rPr>
          <w:rFonts w:ascii="Calibri" w:hAnsi="Calibri" w:cs="Calibri" w:eastAsia="Calibri"/>
          <w:sz w:val="28"/>
        </w:rPr>
        <w:t>1、并发是指两个任务共享时间段，并行则是两个任务在同一时间发生，比如运行在多核CPU上。如果一个程序要运行两个任务，并且只有一个CPU给它们分配了不同的时间片，那么就是并发而不是并行。</w:t>
      </w:r>
    </w:p>
    <w:p>
      <w:pPr>
        <w:ind w:firstLine="420"/>
      </w:pPr>
      <w:bookmarkStart w:name="5667-1538294568220" w:id="112"/>
      <w:bookmarkEnd w:id="112"/>
      <w:r>
        <w:rPr>
          <w:rFonts w:ascii="Calibri" w:hAnsi="Calibri" w:cs="Calibri" w:eastAsia="Calibri"/>
          <w:sz w:val="28"/>
        </w:rPr>
        <w:t>并行化是指为缩短任务执行时间，将一个任务分解为几部分，然后并行执行。这和顺序执行的任务量是一样的，区别就像用更多的马来拉车，花费的时间自然减少了。实际上，和顺序执行相比，并行化执行任务时，CPU承载的工作量更大。</w:t>
      </w:r>
    </w:p>
    <w:p>
      <w:pPr>
        <w:ind w:firstLine="420"/>
      </w:pPr>
      <w:bookmarkStart w:name="0013-1538294676932" w:id="113"/>
      <w:bookmarkEnd w:id="113"/>
      <w:r>
        <w:rPr>
          <w:rFonts w:ascii="Calibri" w:hAnsi="Calibri" w:cs="Calibri" w:eastAsia="Calibri"/>
          <w:sz w:val="28"/>
        </w:rPr>
        <w:t>数据并行化是指将数据分成块，为每块数据分配单独的处理单元。还是拿马拉车打比方，就像从车里取出一些货物，放到另一辆车上，两辆马车都沿着同样的路径达到目的地。</w:t>
      </w:r>
    </w:p>
    <w:p>
      <w:pPr>
        <w:ind w:firstLine="420"/>
      </w:pPr>
      <w:bookmarkStart w:name="4640-1523425136151" w:id="114"/>
      <w:bookmarkEnd w:id="114"/>
      <w:r>
        <w:rPr>
          <w:rFonts w:ascii="Calibri" w:hAnsi="Calibri" w:cs="Calibri" w:eastAsia="Calibri"/>
          <w:sz w:val="28"/>
        </w:rPr>
        <w:t>2、并行化操作流只需改变一个方法调用。如果已经有一个 Stream 对象，调用它的parallel 方法就能让其拥有并行操作的能力。如果想从一个集合类创建一个流，调用parallelStream 就能立即获得一个拥有并行能力的流。</w:t>
      </w:r>
    </w:p>
    <w:p>
      <w:pPr/>
      <w:bookmarkStart w:name="4950-1523425242294" w:id="115"/>
      <w:bookmarkEnd w:id="115"/>
      <w:r>
        <w:drawing>
          <wp:inline distT="0" distR="0" distB="0" distL="0">
            <wp:extent cx="5267325" cy="608575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412-1523425242294" w:id="116"/>
      <w:bookmarkEnd w:id="116"/>
      <w:r>
        <w:rPr>
          <w:sz w:val="28"/>
        </w:rPr>
        <w:t>并行化流操作的用武之地是使用简单操作处理大量数据，比如模拟系统。</w:t>
      </w:r>
    </w:p>
    <w:p>
      <w:pPr/>
      <w:bookmarkStart w:name="2710-1538294834669" w:id="117"/>
      <w:bookmarkEnd w:id="117"/>
      <w:r>
        <w:drawing>
          <wp:inline distT="0" distR="0" distB="0" distL="0">
            <wp:extent cx="5267325" cy="2026872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15-1538294808241" w:id="118"/>
      <w:bookmarkEnd w:id="118"/>
      <w:r>
        <w:rPr>
          <w:rFonts w:ascii="Calibri" w:hAnsi="Calibri" w:cs="Calibri" w:eastAsia="Calibri"/>
          <w:sz w:val="28"/>
        </w:rPr>
        <w:t>3、限制：</w:t>
      </w:r>
    </w:p>
    <w:p>
      <w:pPr>
        <w:ind w:firstLine="420"/>
      </w:pPr>
      <w:bookmarkStart w:name="3739-1538294996924" w:id="119"/>
      <w:bookmarkEnd w:id="119"/>
      <w:r>
        <w:rPr>
          <w:rFonts w:ascii="Calibri" w:hAnsi="Calibri" w:cs="Calibri" w:eastAsia="Calibri"/>
          <w:sz w:val="28"/>
        </w:rPr>
        <w:t>1）、之前调用reduce方法，初始值可以为任意值，为了让其在并行化时能正常工作，初值必须为组合函数的恒等值，拿恒等值和其他值做reduce操作时，其他值保持不变。比如，使用reduce求和，初始值必须为0。</w:t>
      </w:r>
    </w:p>
    <w:p>
      <w:pPr>
        <w:ind w:firstLine="420"/>
      </w:pPr>
      <w:bookmarkStart w:name="1170-1538295112046" w:id="120"/>
      <w:bookmarkEnd w:id="120"/>
      <w:r>
        <w:rPr>
          <w:rFonts w:ascii="Calibri" w:hAnsi="Calibri" w:cs="Calibri" w:eastAsia="Calibri"/>
          <w:sz w:val="28"/>
        </w:rPr>
        <w:t>2）、reduce操作的另一个限制是组合操作必须符合结合律，这意味着只要序列的值不变，组合操作的顺序不重要。</w:t>
      </w:r>
    </w:p>
    <w:p>
      <w:pPr>
        <w:ind w:firstLine="420"/>
      </w:pPr>
      <w:bookmarkStart w:name="3030-1538295146835" w:id="121"/>
      <w:bookmarkEnd w:id="121"/>
      <w:r>
        <w:rPr>
          <w:rFonts w:ascii="Calibri" w:hAnsi="Calibri" w:cs="Calibri" w:eastAsia="Calibri"/>
          <w:sz w:val="28"/>
        </w:rPr>
        <w:t>3）、要避免的是持有锁，流框架会在需要时，自己处理同步操作。</w:t>
      </w:r>
    </w:p>
    <w:p>
      <w:pPr>
        <w:ind w:firstLine="420"/>
      </w:pPr>
      <w:bookmarkStart w:name="8120-1538295173161" w:id="122"/>
      <w:bookmarkEnd w:id="122"/>
      <w:r>
        <w:rPr>
          <w:rFonts w:ascii="Calibri" w:hAnsi="Calibri" w:cs="Calibri" w:eastAsia="Calibri"/>
          <w:sz w:val="28"/>
        </w:rPr>
        <w:t>4）、在要对流求值时，不能同时处于两种模式，要吗是并行的，要吗是串行的。如果同时调用了parallel和sequential方法，最后调用的那个方法起效。</w:t>
      </w:r>
    </w:p>
    <w:p>
      <w:pPr>
        <w:ind w:firstLine="420"/>
      </w:pPr>
      <w:bookmarkStart w:name="2614-1538295240850" w:id="123"/>
      <w:bookmarkEnd w:id="123"/>
      <w:r>
        <w:rPr>
          <w:rFonts w:ascii="Calibri" w:hAnsi="Calibri" w:cs="Calibri" w:eastAsia="Calibri"/>
          <w:sz w:val="28"/>
        </w:rPr>
        <w:t>4、性能：</w:t>
      </w:r>
    </w:p>
    <w:p>
      <w:pPr>
        <w:ind w:firstLine="420"/>
      </w:pPr>
      <w:bookmarkStart w:name="2050-1538295256437" w:id="124"/>
      <w:bookmarkEnd w:id="124"/>
      <w:r>
        <w:rPr>
          <w:rFonts w:ascii="Calibri" w:hAnsi="Calibri" w:cs="Calibri" w:eastAsia="Calibri"/>
          <w:sz w:val="28"/>
        </w:rPr>
        <w:t>影响并行性能的因素：</w:t>
      </w:r>
    </w:p>
    <w:p>
      <w:pPr>
        <w:ind w:firstLine="420"/>
      </w:pPr>
      <w:bookmarkStart w:name="6371-1538295246185" w:id="125"/>
      <w:bookmarkEnd w:id="125"/>
      <w:r>
        <w:rPr>
          <w:rFonts w:ascii="Calibri" w:hAnsi="Calibri" w:cs="Calibri" w:eastAsia="Calibri"/>
          <w:sz w:val="28"/>
        </w:rPr>
        <w:t>1）、数据大小。输入数据的大小会影响并行化处理对性能的提升。</w:t>
      </w:r>
    </w:p>
    <w:p>
      <w:pPr>
        <w:ind w:firstLine="420"/>
      </w:pPr>
      <w:bookmarkStart w:name="6459-1538295314620" w:id="126"/>
      <w:bookmarkEnd w:id="126"/>
      <w:r>
        <w:rPr>
          <w:rFonts w:ascii="Calibri" w:hAnsi="Calibri" w:cs="Calibri" w:eastAsia="Calibri"/>
          <w:sz w:val="28"/>
        </w:rPr>
        <w:t>2）、源数据结构。每个管道的操作都基于一些初始数据源，通常是集合。</w:t>
      </w:r>
    </w:p>
    <w:p>
      <w:pPr>
        <w:ind w:firstLine="420"/>
      </w:pPr>
      <w:bookmarkStart w:name="7911-1538295668766" w:id="127"/>
      <w:bookmarkEnd w:id="127"/>
      <w:r>
        <w:rPr>
          <w:rFonts w:ascii="Calibri" w:hAnsi="Calibri" w:cs="Calibri" w:eastAsia="Calibri"/>
          <w:sz w:val="28"/>
        </w:rPr>
        <w:t>根据性能的好坏，核心类库提供的通用数据结构分为3组：</w:t>
      </w:r>
    </w:p>
    <w:p>
      <w:pPr>
        <w:ind w:firstLine="420"/>
      </w:pPr>
      <w:bookmarkStart w:name="1477-1538295691582" w:id="128"/>
      <w:bookmarkEnd w:id="128"/>
      <w:r>
        <w:rPr>
          <w:rFonts w:ascii="Calibri" w:hAnsi="Calibri" w:cs="Calibri" w:eastAsia="Calibri"/>
          <w:sz w:val="28"/>
        </w:rPr>
        <w:t>①、性能好。ArrayList、数组或者IntStream.range，这些数据结构支持随机读取，也就是说它们可以被轻而易举的任意分解。</w:t>
      </w:r>
    </w:p>
    <w:p>
      <w:pPr>
        <w:ind w:firstLine="420"/>
      </w:pPr>
      <w:bookmarkStart w:name="7021-1538295698161" w:id="129"/>
      <w:bookmarkEnd w:id="129"/>
      <w:r>
        <w:rPr>
          <w:rFonts w:ascii="Calibri" w:hAnsi="Calibri" w:cs="Calibri" w:eastAsia="Calibri"/>
          <w:sz w:val="28"/>
        </w:rPr>
        <w:t>②、性能一般。HashSet、TreeSet，这些数据结构不易公平的被分解，但是大多数时候分解是可能的。</w:t>
      </w:r>
    </w:p>
    <w:p>
      <w:pPr>
        <w:ind w:firstLine="420"/>
      </w:pPr>
      <w:bookmarkStart w:name="5270-1538295701536" w:id="130"/>
      <w:bookmarkEnd w:id="130"/>
      <w:r>
        <w:rPr>
          <w:rFonts w:ascii="Calibri" w:hAnsi="Calibri" w:cs="Calibri" w:eastAsia="Calibri"/>
          <w:sz w:val="28"/>
        </w:rPr>
        <w:t>③、性能差。有些数据结构难于分解，比如，可能要花O（N）的时间复杂度来分解问题。其中包括LinkedList，对半分解太难了。还有Streams.iterate和BufferedReader.lines，它们长度未知，因此很难预测该在哪里分解。</w:t>
      </w:r>
    </w:p>
    <w:p>
      <w:pPr>
        <w:ind w:firstLine="420"/>
      </w:pPr>
      <w:bookmarkStart w:name="6140-1538295328929" w:id="131"/>
      <w:bookmarkEnd w:id="131"/>
      <w:r>
        <w:rPr>
          <w:rFonts w:ascii="Calibri" w:hAnsi="Calibri" w:cs="Calibri" w:eastAsia="Calibri"/>
          <w:sz w:val="28"/>
        </w:rPr>
        <w:t>3）、装箱。处理基本类型比处理装箱类型要快。</w:t>
      </w:r>
    </w:p>
    <w:p>
      <w:pPr>
        <w:ind w:firstLine="420"/>
      </w:pPr>
      <w:bookmarkStart w:name="1763-1538295335012" w:id="132"/>
      <w:bookmarkEnd w:id="132"/>
      <w:r>
        <w:rPr>
          <w:rFonts w:ascii="Calibri" w:hAnsi="Calibri" w:cs="Calibri" w:eastAsia="Calibri"/>
          <w:sz w:val="28"/>
        </w:rPr>
        <w:t>4）、核的数量。极端情况下，只有一个核，那就完全没有必要并行化。显然，拥有的核越多，获得潜在性能提升的幅度就越大。在实践中，核的数量不单指你的机器上有多少核，更是指运行时机器能使用多少核。（</w:t>
      </w:r>
      <w:r>
        <w:rPr>
          <w:rFonts w:ascii="Calibri" w:hAnsi="Calibri" w:cs="Calibri" w:eastAsia="Calibri"/>
          <w:color w:val="df402a"/>
          <w:sz w:val="28"/>
        </w:rPr>
        <w:t>比如结合源数据结构级数据大小特性，书上的ArrayList与LinkedList之间10000条数据就有很明显的性能差别，而我的八核电脑数据要达到800多万以上的数据ArrayList才有明显的性能提升。</w:t>
      </w:r>
      <w:r>
        <w:rPr>
          <w:rFonts w:ascii="Calibri" w:hAnsi="Calibri" w:cs="Calibri" w:eastAsia="Calibri"/>
          <w:sz w:val="28"/>
        </w:rPr>
        <w:t>）</w:t>
      </w:r>
    </w:p>
    <w:p>
      <w:pPr>
        <w:ind w:firstLine="420"/>
      </w:pPr>
      <w:bookmarkStart w:name="4723-1538295342245" w:id="133"/>
      <w:bookmarkEnd w:id="133"/>
      <w:r>
        <w:rPr>
          <w:rFonts w:ascii="Calibri" w:hAnsi="Calibri" w:cs="Calibri" w:eastAsia="Calibri"/>
          <w:sz w:val="28"/>
        </w:rPr>
        <w:t>5）、单元处理开销</w:t>
      </w:r>
    </w:p>
    <w:p>
      <w:pPr>
        <w:ind w:firstLine="420"/>
      </w:pPr>
      <w:bookmarkStart w:name="8026-1538295908655" w:id="134"/>
      <w:bookmarkEnd w:id="134"/>
      <w:r>
        <w:rPr>
          <w:rFonts w:ascii="Calibri" w:hAnsi="Calibri" w:cs="Calibri" w:eastAsia="Calibri"/>
          <w:color w:val="df402a"/>
          <w:sz w:val="28"/>
        </w:rPr>
        <w:t>在底层，并行流还是沿用了fork/join框架。fork递归式地分解问题，然后每段并行执行，最终由join合并结果，返回最后的值。</w:t>
      </w:r>
    </w:p>
    <w:p>
      <w:pPr>
        <w:ind w:firstLine="420"/>
      </w:pPr>
      <w:bookmarkStart w:name="8045-1538295989475" w:id="135"/>
      <w:bookmarkEnd w:id="135"/>
      <w:r>
        <w:rPr>
          <w:rFonts w:ascii="Calibri" w:hAnsi="Calibri" w:cs="Calibri" w:eastAsia="Calibri"/>
          <w:sz w:val="28"/>
        </w:rPr>
        <w:t>假设在一个四核的机器上并行执行：</w:t>
      </w:r>
    </w:p>
    <w:p>
      <w:pPr>
        <w:ind w:firstLine="420"/>
      </w:pPr>
      <w:bookmarkStart w:name="5990-1538296037333" w:id="136"/>
      <w:bookmarkEnd w:id="136"/>
      <w:r>
        <w:rPr>
          <w:rFonts w:ascii="Calibri" w:hAnsi="Calibri" w:cs="Calibri" w:eastAsia="Calibri"/>
          <w:sz w:val="28"/>
        </w:rPr>
        <w:t>1）、数据分为四块。</w:t>
      </w:r>
    </w:p>
    <w:p>
      <w:pPr>
        <w:ind w:firstLine="420"/>
      </w:pPr>
      <w:bookmarkStart w:name="1391-1538296040632" w:id="137"/>
      <w:bookmarkEnd w:id="137"/>
      <w:r>
        <w:rPr>
          <w:rFonts w:ascii="Calibri" w:hAnsi="Calibri" w:cs="Calibri" w:eastAsia="Calibri"/>
          <w:sz w:val="28"/>
        </w:rPr>
        <w:t>2）、计算工作在每个线程里并行执行。</w:t>
      </w:r>
    </w:p>
    <w:p>
      <w:pPr>
        <w:ind w:firstLine="420"/>
      </w:pPr>
      <w:bookmarkStart w:name="7087-1538296041942" w:id="138"/>
      <w:bookmarkEnd w:id="138"/>
      <w:r>
        <w:rPr>
          <w:rFonts w:ascii="Calibri" w:hAnsi="Calibri" w:cs="Calibri" w:eastAsia="Calibri"/>
          <w:sz w:val="28"/>
        </w:rPr>
        <w:t>3）、合并结果。</w:t>
      </w:r>
    </w:p>
    <w:p>
      <w:pPr>
        <w:ind w:firstLine="420"/>
      </w:pPr>
      <w:bookmarkStart w:name="2624-1538295983580" w:id="139"/>
      <w:bookmarkEnd w:id="139"/>
      <w:r>
        <w:rPr>
          <w:rFonts w:ascii="Calibri" w:hAnsi="Calibri" w:cs="Calibri" w:eastAsia="Calibri"/>
          <w:sz w:val="28"/>
        </w:rPr>
        <w:t>在流中单独操作每一块的种类时，可以分为两种不同的操作：无状态的和有状态的。无状态操作整个过程中不必维护状态，有状态操作则有维护状态所需的开销和限制。如果能避开有状态，选用无状态操作，就能获得更好的并行性能。无状态操作包括map、filter和flatmap，有状态操作包括sorted、distinct和limit。</w:t>
      </w:r>
    </w:p>
    <w:p>
      <w:pPr>
        <w:ind w:firstLine="420"/>
      </w:pPr>
      <w:bookmarkStart w:name="5053-1538296259569" w:id="140"/>
      <w:bookmarkEnd w:id="140"/>
      <w:r>
        <w:rPr>
          <w:rFonts w:ascii="Calibri" w:hAnsi="Calibri" w:cs="Calibri" w:eastAsia="Calibri"/>
          <w:sz w:val="28"/>
        </w:rPr>
        <w:t>5、并行化数组操作：</w:t>
      </w:r>
    </w:p>
    <w:p>
      <w:pPr>
        <w:ind w:firstLine="420"/>
      </w:pPr>
      <w:bookmarkStart w:name="8451-1538296271770" w:id="141"/>
      <w:bookmarkEnd w:id="141"/>
      <w:r>
        <w:rPr>
          <w:rFonts w:ascii="Calibri" w:hAnsi="Calibri" w:cs="Calibri" w:eastAsia="Calibri"/>
          <w:sz w:val="28"/>
        </w:rPr>
        <w:t>工具类Arrars中新加了parallelPrefix、parallelSetAll、parallelSorted等并行化操作方法。</w:t>
      </w:r>
    </w:p>
    <w:p>
      <w:pPr>
        <w:ind w:firstLine="420"/>
      </w:pPr>
      <w:bookmarkStart w:name="9243-1538296343472" w:id="142"/>
      <w:bookmarkEnd w:id="142"/>
      <w:r>
        <w:rPr>
          <w:rFonts w:ascii="Calibri" w:hAnsi="Calibri" w:cs="Calibri" w:eastAsia="Calibri"/>
          <w:sz w:val="28"/>
        </w:rPr>
        <w:t>parallelPrefix：任意给定一个函数，计算数组的和。</w:t>
      </w:r>
    </w:p>
    <w:p>
      <w:pPr>
        <w:ind w:firstLine="420"/>
      </w:pPr>
      <w:bookmarkStart w:name="9566-1538296359476" w:id="143"/>
      <w:bookmarkEnd w:id="143"/>
      <w:r>
        <w:rPr>
          <w:rFonts w:ascii="Calibri" w:hAnsi="Calibri" w:cs="Calibri" w:eastAsia="Calibri"/>
          <w:sz w:val="28"/>
        </w:rPr>
        <w:t>parallelSetAll：使用Lambda表达式更新数组元素。</w:t>
      </w:r>
    </w:p>
    <w:p>
      <w:pPr>
        <w:ind w:firstLine="420"/>
      </w:pPr>
      <w:bookmarkStart w:name="4916-1538296379341" w:id="144"/>
      <w:bookmarkEnd w:id="144"/>
      <w:r>
        <w:rPr>
          <w:rFonts w:ascii="Calibri" w:hAnsi="Calibri" w:cs="Calibri" w:eastAsia="Calibri"/>
          <w:sz w:val="28"/>
        </w:rPr>
        <w:t>parallelSorted：并行化对数组元素排序。</w:t>
      </w:r>
    </w:p>
    <w:p>
      <w:pPr/>
      <w:bookmarkStart w:name="4663-1538377581475" w:id="145"/>
      <w:bookmarkEnd w:id="145"/>
      <w:r>
        <w:rPr>
          <w:rFonts w:ascii="宋体" w:hAnsi="宋体" w:cs="宋体" w:eastAsia="宋体"/>
          <w:b w:val="true"/>
          <w:sz w:val="28"/>
        </w:rPr>
        <w:t>六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SOLID原则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986-1538377595766" w:id="146"/>
      <w:bookmarkEnd w:id="146"/>
      <w:r>
        <w:rPr>
          <w:rFonts w:ascii="SimSun" w:hAnsi="SimSun" w:cs="SimSun" w:eastAsia="SimSun"/>
          <w:b w:val="true"/>
          <w:sz w:val="28"/>
        </w:rPr>
        <w:t>1、单一功能原则：程序中的类或方法只能有一个改变的理由。</w:t>
      </w:r>
    </w:p>
    <w:p>
      <w:pPr>
        <w:ind w:firstLine="420"/>
      </w:pPr>
      <w:bookmarkStart w:name="7924-1538377875504" w:id="147"/>
      <w:bookmarkEnd w:id="147"/>
      <w:r>
        <w:rPr>
          <w:rFonts w:ascii="SimSun" w:hAnsi="SimSun" w:cs="SimSun" w:eastAsia="SimSun"/>
          <w:b w:val="true"/>
          <w:sz w:val="28"/>
        </w:rPr>
        <w:t>2、开闭原则：软件应该对扩展开放，对修改闭合。</w:t>
      </w:r>
    </w:p>
    <w:p>
      <w:pPr>
        <w:ind w:firstLine="420"/>
      </w:pPr>
      <w:bookmarkStart w:name="9596-1538377876481" w:id="148"/>
      <w:bookmarkEnd w:id="148"/>
      <w:r>
        <w:rPr>
          <w:rFonts w:ascii="SimSun" w:hAnsi="SimSun" w:cs="SimSun" w:eastAsia="SimSun"/>
          <w:b w:val="true"/>
          <w:sz w:val="28"/>
        </w:rPr>
        <w:t>3、依赖反转原则：抽象不应该依赖细节，细节应该依赖抽象。</w:t>
      </w:r>
    </w:p>
    <w:p>
      <w:pPr>
        <w:ind w:firstLine="420"/>
      </w:pPr>
      <w:bookmarkStart w:name="2083-1538377877621" w:id="149"/>
      <w:bookmarkEnd w:id="149"/>
      <w:r>
        <w:rPr>
          <w:rFonts w:ascii="SimSun" w:hAnsi="SimSun" w:cs="SimSun" w:eastAsia="SimSun"/>
          <w:b w:val="true"/>
          <w:sz w:val="28"/>
        </w:rPr>
        <w:t>4、里氏替换原则：一个类型的任何重要属性也将适用于它的子类型，因此为该类型编写任何方法，在它的子类型上也应该同样运行得很好。</w:t>
      </w:r>
    </w:p>
    <w:p>
      <w:pPr>
        <w:ind w:firstLine="420"/>
      </w:pPr>
      <w:bookmarkStart w:name="6857-1538377879280" w:id="150"/>
      <w:bookmarkEnd w:id="150"/>
      <w:r>
        <w:rPr>
          <w:rFonts w:ascii="SimSun" w:hAnsi="SimSun" w:cs="SimSun" w:eastAsia="SimSun"/>
          <w:b w:val="true"/>
          <w:sz w:val="28"/>
        </w:rPr>
        <w:t>5、接口分离原则：</w:t>
      </w:r>
      <w:r>
        <w:rPr>
          <w:rFonts w:ascii="SimSun" w:hAnsi="SimSun" w:cs="SimSun" w:eastAsia="SimSun"/>
          <w:b w:val="true"/>
          <w:sz w:val="28"/>
          <w:highlight w:val="white"/>
        </w:rPr>
        <w:t>不能强迫用户去依赖那些他们不使用的接口。换句话说，使用多个专门的接口比使用单一的总接口总要好。</w:t>
      </w:r>
      <w:r>
        <w:rPr>
          <w:rFonts w:ascii="SimSun" w:hAnsi="SimSun" w:cs="SimSun" w:eastAsia="SimSun"/>
          <w:sz w:val="28"/>
          <w:highlight w:val="white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jpe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2019-06-14T14:40:20Z</dcterms:created>
  <dc:creator>Apache POI</dc:creator>
</cp:coreProperties>
</file>