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64-1523258407898" w:id="38"/>
      <w:bookmarkEnd w:id="38"/>
      <w:r>
        <w:rPr>
          <w:sz w:val="28"/>
        </w:rPr>
        <w:t>7）、Stream流的链式操作：</w:t>
      </w:r>
    </w:p>
    <w:p>
      <w:pPr/>
      <w:bookmarkStart w:name="3147-1523258407898" w:id="39"/>
      <w:bookmarkEnd w:id="39"/>
      <w:r>
        <w:drawing>
          <wp:inline distT="0" distR="0" distB="0" distL="0">
            <wp:extent cx="5267325" cy="1790891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0"/>
      <w:bookmarkEnd w:id="40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1"/>
      <w:bookmarkEnd w:id="41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2"/>
      <w:bookmarkEnd w:id="42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3"/>
      <w:bookmarkEnd w:id="43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4"/>
      <w:bookmarkEnd w:id="44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5"/>
      <w:bookmarkEnd w:id="45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274-1523261489288" w:id="46"/>
      <w:bookmarkEnd w:id="46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47"/>
      <w:bookmarkEnd w:id="47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48"/>
      <w:bookmarkEnd w:id="48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49"/>
      <w:bookmarkEnd w:id="49"/>
      <w:r>
        <w:drawing>
          <wp:inline distT="0" distR="0" distB="0" distL="0">
            <wp:extent cx="4203700" cy="130591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0"/>
      <w:bookmarkEnd w:id="50"/>
    </w:p>
    <w:p>
      <w:pPr/>
      <w:bookmarkStart w:name="9489-1523263112425" w:id="51"/>
      <w:bookmarkEnd w:id="51"/>
      <w:r>
        <w:drawing>
          <wp:inline distT="0" distR="0" distB="0" distL="0">
            <wp:extent cx="4940300" cy="2546448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2"/>
      <w:bookmarkEnd w:id="52"/>
    </w:p>
    <w:p>
      <w:pPr/>
      <w:bookmarkStart w:name="6174-1523263122570" w:id="53"/>
      <w:bookmarkEnd w:id="53"/>
      <w:r>
        <w:drawing>
          <wp:inline distT="0" distR="0" distB="0" distL="0">
            <wp:extent cx="1511300" cy="353912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4"/>
      <w:bookmarkEnd w:id="54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5"/>
      <w:bookmarkEnd w:id="55"/>
      <w:r>
        <w:drawing>
          <wp:inline distT="0" distR="0" distB="0" distL="0">
            <wp:extent cx="4178300" cy="147525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6"/>
      <w:bookmarkEnd w:id="56"/>
    </w:p>
    <w:p>
      <w:pPr/>
      <w:bookmarkStart w:name="8424-1523327266881" w:id="57"/>
      <w:bookmarkEnd w:id="57"/>
      <w:r>
        <w:drawing>
          <wp:inline distT="0" distR="0" distB="0" distL="0">
            <wp:extent cx="4178300" cy="1430925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58"/>
      <w:bookmarkEnd w:id="58"/>
    </w:p>
    <w:p>
      <w:pPr/>
      <w:bookmarkStart w:name="6021-1523327249140" w:id="59"/>
      <w:bookmarkEnd w:id="59"/>
      <w:r>
        <w:drawing>
          <wp:inline distT="0" distR="0" distB="0" distL="0">
            <wp:extent cx="5267325" cy="1181936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0"/>
      <w:bookmarkEnd w:id="60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1"/>
      <w:bookmarkEnd w:id="61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2"/>
      <w:bookmarkEnd w:id="62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3"/>
      <w:bookmarkEnd w:id="63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4"/>
      <w:bookmarkEnd w:id="64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5"/>
      <w:bookmarkEnd w:id="65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6"/>
      <w:bookmarkEnd w:id="66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67"/>
      <w:bookmarkEnd w:id="67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68"/>
      <w:bookmarkEnd w:id="68"/>
      <w:r>
        <w:drawing>
          <wp:inline distT="0" distR="0" distB="0" distL="0">
            <wp:extent cx="5267325" cy="798470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69"/>
      <w:bookmarkEnd w:id="69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0"/>
      <w:bookmarkEnd w:id="70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1"/>
      <w:bookmarkEnd w:id="71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2"/>
      <w:bookmarkEnd w:id="72"/>
      <w:r>
        <w:drawing>
          <wp:inline distT="0" distR="0" distB="0" distL="0">
            <wp:extent cx="5267325" cy="2158873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3"/>
      <w:bookmarkEnd w:id="73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4"/>
      <w:bookmarkEnd w:id="74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5"/>
      <w:bookmarkEnd w:id="75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5049-1523340425012" w:id="76"/>
      <w:bookmarkEnd w:id="76"/>
      <w:r>
        <w:drawing>
          <wp:inline distT="0" distR="0" distB="0" distL="0">
            <wp:extent cx="5267325" cy="32662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77"/>
      <w:bookmarkEnd w:id="77"/>
    </w:p>
    <w:p>
      <w:pPr/>
      <w:bookmarkStart w:name="3011-1523340435199" w:id="78"/>
      <w:bookmarkEnd w:id="78"/>
      <w:r>
        <w:drawing>
          <wp:inline distT="0" distR="0" distB="0" distL="0">
            <wp:extent cx="5267325" cy="2137668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79"/>
      <w:bookmarkEnd w:id="79"/>
    </w:p>
    <w:p>
      <w:pPr/>
      <w:bookmarkStart w:name="6446-1523340443769" w:id="80"/>
      <w:bookmarkEnd w:id="80"/>
      <w:r>
        <w:drawing>
          <wp:inline distT="0" distR="0" distB="0" distL="0">
            <wp:extent cx="5267325" cy="295535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1"/>
      <w:bookmarkEnd w:id="81"/>
    </w:p>
    <w:p>
      <w:pPr/>
      <w:bookmarkStart w:name="9495-1523340470683" w:id="82"/>
      <w:bookmarkEnd w:id="82"/>
      <w:r>
        <w:drawing>
          <wp:inline distT="0" distR="0" distB="0" distL="0">
            <wp:extent cx="5267325" cy="2841199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3"/>
      <w:bookmarkEnd w:id="83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4"/>
      <w:bookmarkEnd w:id="84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85"/>
      <w:bookmarkEnd w:id="85"/>
      <w:r>
        <w:drawing>
          <wp:inline distT="0" distR="0" distB="0" distL="0">
            <wp:extent cx="5267325" cy="1018862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86"/>
      <w:bookmarkEnd w:id="86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87"/>
      <w:bookmarkEnd w:id="87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88"/>
      <w:bookmarkEnd w:id="88"/>
      <w:r>
        <w:drawing>
          <wp:inline distT="0" distR="0" distB="0" distL="0">
            <wp:extent cx="5267325" cy="1512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89"/>
      <w:bookmarkEnd w:id="89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0"/>
      <w:bookmarkEnd w:id="90"/>
      <w:r>
        <w:drawing>
          <wp:inline distT="0" distR="0" distB="0" distL="0">
            <wp:extent cx="5267325" cy="287584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1"/>
      <w:bookmarkEnd w:id="91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2"/>
      <w:bookmarkEnd w:id="92"/>
      <w:r>
        <w:drawing>
          <wp:inline distT="0" distR="0" distB="0" distL="0">
            <wp:extent cx="5267325" cy="226601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3"/>
      <w:bookmarkEnd w:id="93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4"/>
      <w:bookmarkEnd w:id="94"/>
      <w:r>
        <w:drawing>
          <wp:inline distT="0" distR="0" distB="0" distL="0">
            <wp:extent cx="5267325" cy="336334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95"/>
      <w:bookmarkEnd w:id="95"/>
      <w:r>
        <w:rPr>
          <w:sz w:val="28"/>
        </w:rPr>
        <w:t>5）、生成字符串：很多时候，收集流中的数据都是为了在最后生成一个字符串。使用 Collectors.joining 收集流中的值，该方法可以方便地从一个流得到一个字符串，允许用户提供分隔符（用以分隔元素）、前缀和后缀。</w:t>
      </w:r>
    </w:p>
    <w:p>
      <w:pPr/>
      <w:bookmarkStart w:name="4774-1523412466443" w:id="96"/>
      <w:bookmarkEnd w:id="96"/>
      <w:r>
        <w:drawing>
          <wp:inline distT="0" distR="0" distB="0" distL="0">
            <wp:extent cx="5267325" cy="553646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76-1523412466443" w:id="97"/>
      <w:bookmarkEnd w:id="97"/>
      <w:r>
        <w:rPr>
          <w:sz w:val="28"/>
        </w:rPr>
        <w:t>6）、现在看到的各种收集器已经很强大了，但如果将它们组合起来，会变得更强大。这里实际上需要另外一个收集器，告诉 groupingBy 不用为每一个艺术家生成一个专辑列表，只需要对专辑计数就可以了。幸好，核心类库已经提供了一个这样的收集器：counting 。</w:t>
      </w:r>
    </w:p>
    <w:p>
      <w:pPr/>
      <w:bookmarkStart w:name="4180-1523413640377" w:id="98"/>
      <w:bookmarkEnd w:id="98"/>
      <w:r>
        <w:drawing>
          <wp:inline distT="0" distR="0" distB="0" distL="0">
            <wp:extent cx="5267325" cy="318286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97-1523414240389" w:id="99"/>
      <w:bookmarkEnd w:id="99"/>
      <w:r>
        <w:rPr>
          <w:sz w:val="28"/>
        </w:rPr>
        <w:t>按照地域分组，同时将分组后的集合Map的value值按照名字映射为List。</w:t>
      </w:r>
    </w:p>
    <w:p>
      <w:pPr/>
      <w:bookmarkStart w:name="4400-1523414240389" w:id="100"/>
      <w:bookmarkEnd w:id="100"/>
      <w:r>
        <w:drawing>
          <wp:inline distT="0" distR="0" distB="0" distL="0">
            <wp:extent cx="5267325" cy="469235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00-1523414240389" w:id="101"/>
      <w:bookmarkEnd w:id="101"/>
      <w:r>
        <w:rPr>
          <w:sz w:val="28"/>
        </w:rPr>
        <w:t xml:space="preserve"> 7）、Map新增方法：</w:t>
      </w:r>
    </w:p>
    <w:p>
      <w:pPr>
        <w:ind w:firstLine="420"/>
      </w:pPr>
      <w:bookmarkStart w:name="6963-1523415434551" w:id="102"/>
      <w:bookmarkEnd w:id="102"/>
      <w:r>
        <w:rPr>
          <w:sz w:val="28"/>
        </w:rPr>
        <w:t>Java 8中Map接口 引入了一个新默认方法 computeIfAbsent （），该方法接受一个 Lambda 表达式，值不存在时使用该 Lambda 表达式计算新值。</w:t>
      </w:r>
    </w:p>
    <w:p>
      <w:pPr>
        <w:ind w:firstLine="420"/>
      </w:pPr>
      <w:bookmarkStart w:name="7240-1523415657159" w:id="103"/>
      <w:bookmarkEnd w:id="103"/>
      <w:r>
        <w:rPr>
          <w:sz w:val="28"/>
        </w:rPr>
        <w:t>Java 8 还为 Map 接口新增了一个 forEach（）默认方法，该方法接受一个 BiConsumer 对象为参数（该对象接受两个参数，返回空），通过内部迭代编写出易于阅读的代码。</w:t>
      </w:r>
    </w:p>
    <w:p>
      <w:pPr/>
      <w:bookmarkStart w:name="6559-1523415926249" w:id="104"/>
      <w:bookmarkEnd w:id="104"/>
      <w:r>
        <w:drawing>
          <wp:inline distT="0" distR="0" distB="0" distL="0">
            <wp:extent cx="5156200" cy="1277137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9-1523415926249" w:id="105"/>
      <w:bookmarkEnd w:id="105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数据并行化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4640-1523425136151" w:id="106"/>
      <w:bookmarkEnd w:id="106"/>
      <w:r>
        <w:rPr>
          <w:rFonts w:ascii="Calibri" w:hAnsi="Calibri" w:cs="Calibri" w:eastAsia="Calibri"/>
          <w:sz w:val="28"/>
        </w:rPr>
        <w:t>并行化操作流只需改变一个方法调用。如果已经有一个 Stream 对象，调用它的parallel 方法就能让其拥有并行操作的能力。如果想从一个集合类创建一个流，调用parallelStream 就能立即获得一个拥有并行能力的流。</w:t>
      </w:r>
    </w:p>
    <w:p>
      <w:pPr/>
      <w:bookmarkStart w:name="4950-1523425242294" w:id="107"/>
      <w:bookmarkEnd w:id="107"/>
      <w:r>
        <w:drawing>
          <wp:inline distT="0" distR="0" distB="0" distL="0">
            <wp:extent cx="5267325" cy="608575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12-1523425242294" w:id="108"/>
      <w:bookmarkEnd w:id="108"/>
      <w:r>
        <w:rPr>
          <w:sz w:val="28"/>
        </w:rPr>
        <w:t>并行化流操作的用武之地是使用简单操作处理大量数据，比如模拟系统。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2018-04-11T06:06:15Z</dcterms:created>
  <dc:creator>Apache POI</dc:creator>
</cp:coreProperties>
</file>