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533-1525612554935" w:id="1"/>
      <w:bookmarkEnd w:id="1"/>
      <w:r>
        <w:rPr>
          <w:b w:val="true"/>
          <w:sz w:val="28"/>
        </w:rPr>
        <w:t>一、排序算法：</w:t>
      </w:r>
    </w:p>
    <w:p>
      <w:pPr/>
      <w:bookmarkStart w:name="1843-1525612634130" w:id="2"/>
      <w:bookmarkEnd w:id="2"/>
      <w:r>
        <w:rPr>
          <w:sz w:val="28"/>
        </w:rPr>
        <w:t>1.排序算法用到的父类Example：</w:t>
      </w:r>
    </w:p>
    <w:p>
      <w:pPr/>
      <w:bookmarkStart w:name="1980-1525612619899" w:id="3"/>
      <w:bookmarkEnd w:id="3"/>
      <w:r>
        <w:drawing>
          <wp:inline distT="0" distR="0" distB="0" distL="0">
            <wp:extent cx="5267325" cy="321592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98-1525612581171" w:id="4"/>
      <w:bookmarkEnd w:id="4"/>
    </w:p>
    <w:p>
      <w:pPr/>
      <w:bookmarkStart w:name="4710-1525612632452" w:id="5"/>
      <w:bookmarkEnd w:id="5"/>
      <w:r>
        <w:drawing>
          <wp:inline distT="0" distR="0" distB="0" distL="0">
            <wp:extent cx="5267325" cy="310988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65-1525612632452" w:id="6"/>
      <w:bookmarkEnd w:id="6"/>
      <w:r>
        <w:rPr>
          <w:sz w:val="28"/>
        </w:rPr>
        <w:t>2.选择排序：</w:t>
      </w:r>
    </w:p>
    <w:p>
      <w:pPr/>
      <w:bookmarkStart w:name="9960-1525612664448" w:id="7"/>
      <w:bookmarkEnd w:id="7"/>
      <w:r>
        <w:drawing>
          <wp:inline distT="0" distR="0" distB="0" distL="0">
            <wp:extent cx="5267325" cy="350717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97-1525612598024" w:id="8"/>
      <w:bookmarkEnd w:id="8"/>
      <w:r>
        <w:rPr>
          <w:sz w:val="28"/>
        </w:rPr>
        <w:t>3.插入排序：</w:t>
      </w:r>
    </w:p>
    <w:p>
      <w:pPr/>
      <w:bookmarkStart w:name="9180-1525612680285" w:id="9"/>
      <w:bookmarkEnd w:id="9"/>
      <w:r>
        <w:drawing>
          <wp:inline distT="0" distR="0" distB="0" distL="0">
            <wp:extent cx="5267325" cy="340151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35-1525612680285" w:id="10"/>
      <w:bookmarkEnd w:id="10"/>
      <w:r>
        <w:rPr>
          <w:sz w:val="28"/>
        </w:rPr>
        <w:t>4.快速排序：</w:t>
      </w:r>
    </w:p>
    <w:p>
      <w:pPr/>
      <w:bookmarkStart w:name="3162-1525612707564" w:id="11"/>
      <w:bookmarkEnd w:id="11"/>
      <w:r>
        <w:drawing>
          <wp:inline distT="0" distR="0" distB="0" distL="0">
            <wp:extent cx="5267325" cy="307327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27-1525612718486" w:id="12"/>
      <w:bookmarkEnd w:id="12"/>
    </w:p>
    <w:p>
      <w:pPr/>
      <w:bookmarkStart w:name="7079-1525612718486" w:id="13"/>
      <w:bookmarkEnd w:id="13"/>
      <w:r>
        <w:drawing>
          <wp:inline distT="0" distR="0" distB="0" distL="0">
            <wp:extent cx="5267325" cy="2478741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28-1525612730530" w:id="14"/>
      <w:bookmarkEnd w:id="14"/>
    </w:p>
    <w:p>
      <w:pPr/>
      <w:bookmarkStart w:name="7476-1525612730530" w:id="15"/>
      <w:bookmarkEnd w:id="15"/>
      <w:r>
        <w:drawing>
          <wp:inline distT="0" distR="0" distB="0" distL="0">
            <wp:extent cx="5267325" cy="2252844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43-1525612730530" w:id="16"/>
      <w:bookmarkEnd w:id="16"/>
      <w:r>
        <w:rPr>
          <w:sz w:val="28"/>
        </w:rPr>
        <w:t>5.三向切分快速排序：</w:t>
      </w:r>
    </w:p>
    <w:p>
      <w:pPr/>
      <w:bookmarkStart w:name="1576-1525613084780" w:id="17"/>
      <w:bookmarkEnd w:id="17"/>
      <w:r>
        <w:drawing>
          <wp:inline distT="0" distR="0" distB="0" distL="0">
            <wp:extent cx="5267325" cy="244231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0-1525613091710" w:id="18"/>
      <w:bookmarkEnd w:id="18"/>
    </w:p>
    <w:p>
      <w:pPr/>
      <w:bookmarkStart w:name="4739-1525613091710" w:id="19"/>
      <w:bookmarkEnd w:id="19"/>
      <w:r>
        <w:drawing>
          <wp:inline distT="0" distR="0" distB="0" distL="0">
            <wp:extent cx="5267325" cy="235070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76-1525613091710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2018-05-06T13:27:30Z</dcterms:created>
  <dc:creator>Apache POI</dc:creator>
</cp:coreProperties>
</file>