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F100" w14:textId="77777777" w:rsidR="00180A1E" w:rsidRPr="00180A1E" w:rsidRDefault="00180A1E" w:rsidP="00180A1E">
      <w:pPr>
        <w:ind w:firstLine="709"/>
        <w:jc w:val="center"/>
        <w:rPr>
          <w:b/>
          <w:bCs/>
          <w:sz w:val="28"/>
          <w:szCs w:val="28"/>
        </w:rPr>
      </w:pPr>
      <w:r w:rsidRPr="00180A1E">
        <w:rPr>
          <w:b/>
          <w:bCs/>
          <w:sz w:val="28"/>
          <w:szCs w:val="28"/>
        </w:rPr>
        <w:t>Работа с графикой. Анимация</w:t>
      </w:r>
    </w:p>
    <w:p w14:paraId="31260F19" w14:textId="7777777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2. CRM для небольшого бизнеса</w:t>
      </w:r>
    </w:p>
    <w:p w14:paraId="47BF0E47" w14:textId="66C9227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Анимации: Перелистывание вкладок клиента с анимацией выезда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(ThicknessAnimation, Margin).</w:t>
      </w:r>
    </w:p>
    <w:p w14:paraId="42E4276A" w14:textId="1620279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Визуальные эффекты: Плавное изменение цвета карточек при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наведении (ColorAnimation, MouseEnter).</w:t>
      </w:r>
    </w:p>
    <w:p w14:paraId="49B2F102" w14:textId="6AC6EDAB" w:rsidR="001C5B51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Интерактивность: Разворачивающаяся карточка клиента при клике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(HeightAnimation).</w:t>
      </w:r>
    </w:p>
    <w:p w14:paraId="7B24A8AF" w14:textId="77777777" w:rsidR="00180A1E" w:rsidRDefault="00180A1E" w:rsidP="00180A1E">
      <w:pPr>
        <w:ind w:firstLine="709"/>
        <w:rPr>
          <w:sz w:val="28"/>
          <w:szCs w:val="28"/>
        </w:rPr>
      </w:pP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2BD61B9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System.Collections.ObjectModel;</w:t>
      </w:r>
    </w:p>
    <w:p w14:paraId="4FEDCFE4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System.Windows.Input;</w:t>
      </w:r>
    </w:p>
    <w:p w14:paraId="714D3B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System.ComponentModel;</w:t>
      </w:r>
    </w:p>
    <w:p w14:paraId="3AF8A5C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System.Windows;</w:t>
      </w:r>
    </w:p>
    <w:p w14:paraId="6FFDD73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System.Threading.Tasks;</w:t>
      </w:r>
    </w:p>
    <w:p w14:paraId="7836D4E3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CRM.Models;</w:t>
      </w:r>
    </w:p>
    <w:p w14:paraId="6A91FC60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CRM.Services;</w:t>
      </w:r>
    </w:p>
    <w:p w14:paraId="7D8BEF13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Newtonsoft.Json;</w:t>
      </w:r>
    </w:p>
    <w:p w14:paraId="7C5FA3E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System.IO;</w:t>
      </w:r>
    </w:p>
    <w:p w14:paraId="7C2107B9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System.IO.Pipes;</w:t>
      </w:r>
    </w:p>
    <w:p w14:paraId="1A3246C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15D33DC1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namespace CRM.ViewModels</w:t>
      </w:r>
    </w:p>
    <w:p w14:paraId="63F4E4A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{</w:t>
      </w:r>
    </w:p>
    <w:p w14:paraId="44F60A0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public class CRMViewModel : INotifyPropertyChanged</w:t>
      </w:r>
    </w:p>
    <w:p w14:paraId="2DEBA36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{</w:t>
      </w:r>
    </w:p>
    <w:p w14:paraId="43E99A9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readonly ClientService _clientService;</w:t>
      </w:r>
    </w:p>
    <w:p w14:paraId="73DC4E5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readonly AuthService _authService;</w:t>
      </w:r>
    </w:p>
    <w:p w14:paraId="65B68E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bool _isLoading;</w:t>
      </w:r>
    </w:p>
    <w:p w14:paraId="278DC8FD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UserModel _currentUser;</w:t>
      </w:r>
    </w:p>
    <w:p w14:paraId="056468D5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const string DataFilePath = "crm_data.json";</w:t>
      </w:r>
    </w:p>
    <w:p w14:paraId="78165B7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const string PipeName = "CRMOrderPipe";</w:t>
      </w:r>
    </w:p>
    <w:p w14:paraId="0CBFC4E4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bool _isRunning;</w:t>
      </w:r>
    </w:p>
    <w:p w14:paraId="33F11E9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FileSystemWatcher _fileWatcher;</w:t>
      </w:r>
    </w:p>
    <w:p w14:paraId="442F76CC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6BED582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ObservableCollection&lt;ClientModel&gt; Clients { get; set; }</w:t>
      </w:r>
    </w:p>
    <w:p w14:paraId="0B5CE861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ObservableCollection&lt;OrderModel&gt; Orders { get; set; }</w:t>
      </w:r>
    </w:p>
    <w:p w14:paraId="064B9AE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ObservableCollection&lt;string&gt; ClientTypes { get; } = new ObservableCollection&lt;string&gt;</w:t>
      </w:r>
    </w:p>
    <w:p w14:paraId="1D820BE0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  <w:lang w:val="en-US"/>
        </w:rPr>
        <w:t xml:space="preserve">        </w:t>
      </w:r>
      <w:r w:rsidRPr="00180A1E">
        <w:rPr>
          <w:sz w:val="28"/>
          <w:szCs w:val="28"/>
        </w:rPr>
        <w:t>{</w:t>
      </w:r>
    </w:p>
    <w:p w14:paraId="210E4B3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"Физическое лицо",</w:t>
      </w:r>
    </w:p>
    <w:p w14:paraId="3C67873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"Юридическое лицо",</w:t>
      </w:r>
    </w:p>
    <w:p w14:paraId="6ABA4E5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</w:t>
      </w:r>
      <w:r w:rsidRPr="00180A1E">
        <w:rPr>
          <w:sz w:val="28"/>
          <w:szCs w:val="28"/>
          <w:lang w:val="en-US"/>
        </w:rPr>
        <w:t>VIP</w:t>
      </w:r>
      <w:r w:rsidRPr="00180A1E">
        <w:rPr>
          <w:sz w:val="28"/>
          <w:szCs w:val="28"/>
        </w:rPr>
        <w:t>"</w:t>
      </w:r>
    </w:p>
    <w:p w14:paraId="085B92BC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</w:rPr>
        <w:t xml:space="preserve">        </w:t>
      </w:r>
      <w:r w:rsidRPr="00180A1E">
        <w:rPr>
          <w:sz w:val="28"/>
          <w:szCs w:val="28"/>
          <w:lang w:val="en-US"/>
        </w:rPr>
        <w:t>};</w:t>
      </w:r>
    </w:p>
    <w:p w14:paraId="3C18DBD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20B67AA9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lastRenderedPageBreak/>
        <w:t xml:space="preserve">        public UserModel CurrentUser</w:t>
      </w:r>
    </w:p>
    <w:p w14:paraId="138C57AD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{</w:t>
      </w:r>
    </w:p>
    <w:p w14:paraId="0A0C36C2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    get =&gt; _currentUser;</w:t>
      </w:r>
    </w:p>
    <w:p w14:paraId="119D58B7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    set { _currentUser = value; OnPropertyChanged(nameof(CurrentUser)); OnPropertyChanged(nameof(IsAdmin)); }</w:t>
      </w:r>
    </w:p>
    <w:p w14:paraId="5C612C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}</w:t>
      </w:r>
    </w:p>
    <w:p w14:paraId="16FD1FD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716FA70F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1AFE8046" w:rsidR="00D333D9" w:rsidRPr="00054FE0" w:rsidRDefault="00180A1E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180A1E">
        <w:rPr>
          <w:noProof/>
          <w:sz w:val="24"/>
          <w:szCs w:val="24"/>
        </w:rPr>
        <w:drawing>
          <wp:inline distT="0" distB="0" distL="0" distR="0" wp14:anchorId="308BB541" wp14:editId="19E034BE">
            <wp:extent cx="4961890" cy="2794989"/>
            <wp:effectExtent l="0" t="0" r="0" b="5715"/>
            <wp:docPr id="104814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207" cy="27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EEA71" w14:textId="77777777" w:rsidR="00541E82" w:rsidRDefault="00541E82">
      <w:r>
        <w:separator/>
      </w:r>
    </w:p>
  </w:endnote>
  <w:endnote w:type="continuationSeparator" w:id="0">
    <w:p w14:paraId="0CDAE781" w14:textId="77777777" w:rsidR="00541E82" w:rsidRDefault="0054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40123" w14:textId="00231F24" w:rsidR="00EC45D2" w:rsidRPr="001A1524" w:rsidRDefault="00AF7A0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F7A02">
                            <w:rPr>
                              <w:bCs/>
                              <w:sz w:val="24"/>
                              <w:szCs w:val="24"/>
                            </w:rPr>
                            <w:t>Работа с графикой. 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39C40123" w14:textId="00231F24" w:rsidR="00EC45D2" w:rsidRPr="001A1524" w:rsidRDefault="00AF7A0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AF7A02">
                      <w:rPr>
                        <w:bCs/>
                        <w:sz w:val="24"/>
                        <w:szCs w:val="24"/>
                      </w:rPr>
                      <w:t>Работа с графикой. Анимация</w:t>
                    </w: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3CB54" w14:textId="77777777" w:rsidR="00541E82" w:rsidRDefault="00541E82">
      <w:r>
        <w:separator/>
      </w:r>
    </w:p>
  </w:footnote>
  <w:footnote w:type="continuationSeparator" w:id="0">
    <w:p w14:paraId="00A4EA23" w14:textId="77777777" w:rsidR="00541E82" w:rsidRDefault="0054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1E82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7EC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A02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24B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213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51</cp:revision>
  <cp:lastPrinted>2018-04-06T11:32:00Z</cp:lastPrinted>
  <dcterms:created xsi:type="dcterms:W3CDTF">2025-03-17T11:20:00Z</dcterms:created>
  <dcterms:modified xsi:type="dcterms:W3CDTF">2025-04-07T11:53:00Z</dcterms:modified>
</cp:coreProperties>
</file>