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A022E5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26547683"/>
      <w:bookmarkEnd w:id="0"/>
      <w:r w:rsidRPr="008E1245">
        <w:rPr>
          <w:rFonts w:ascii="Times New Roman" w:hAnsi="Times New Roman" w:cs="Times New Roman"/>
          <w:bCs/>
          <w:sz w:val="28"/>
          <w:szCs w:val="28"/>
        </w:rPr>
        <w:t>Міністерство освіти і науки України</w:t>
      </w:r>
    </w:p>
    <w:p w14:paraId="4F676D21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Харківський національний університет ім. В. Н. Каразіна</w:t>
      </w:r>
    </w:p>
    <w:p w14:paraId="4DD25ED5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Факультет комп’ютерних наук</w:t>
      </w:r>
    </w:p>
    <w:p w14:paraId="1269D4F4" w14:textId="4D9C1803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Кафедра безпеки інформаційних систем і технологій</w:t>
      </w:r>
    </w:p>
    <w:p w14:paraId="5FF40175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5C73930" w14:textId="02B75364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E06D11C" w14:textId="7690F856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293F1EE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11B3DEE" w14:textId="30401C58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Лабораторна робота №</w:t>
      </w:r>
      <w:r w:rsidR="00B728DF" w:rsidRPr="008E1245">
        <w:rPr>
          <w:rFonts w:ascii="Times New Roman" w:hAnsi="Times New Roman" w:cs="Times New Roman"/>
          <w:bCs/>
          <w:sz w:val="28"/>
          <w:szCs w:val="28"/>
        </w:rPr>
        <w:t>6</w:t>
      </w:r>
    </w:p>
    <w:p w14:paraId="0D238A29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i/>
          <w:sz w:val="28"/>
          <w:szCs w:val="28"/>
        </w:rPr>
      </w:pPr>
      <w:r w:rsidRPr="008E1245">
        <w:rPr>
          <w:rFonts w:ascii="Times New Roman" w:hAnsi="Times New Roman" w:cs="Times New Roman"/>
          <w:bCs/>
          <w:i/>
          <w:sz w:val="28"/>
          <w:szCs w:val="28"/>
        </w:rPr>
        <w:t>з навчальної дисципліни</w:t>
      </w:r>
    </w:p>
    <w:p w14:paraId="0C895E11" w14:textId="4EA6FDC9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E1245">
        <w:rPr>
          <w:rFonts w:ascii="Times New Roman" w:hAnsi="Times New Roman" w:cs="Times New Roman"/>
          <w:bCs/>
          <w:sz w:val="28"/>
          <w:szCs w:val="28"/>
        </w:rPr>
        <w:t>«</w:t>
      </w:r>
      <w:r w:rsidRPr="008E1245">
        <w:rPr>
          <w:rFonts w:ascii="Times New Roman" w:hAnsi="Times New Roman" w:cs="Times New Roman"/>
          <w:bCs/>
          <w:sz w:val="28"/>
          <w:szCs w:val="28"/>
          <w:lang w:val="uk-UA"/>
        </w:rPr>
        <w:t>Захист інформації в інформаційно-комунікаційних системах</w:t>
      </w:r>
      <w:r w:rsidRPr="008E1245">
        <w:rPr>
          <w:rFonts w:ascii="Times New Roman" w:hAnsi="Times New Roman" w:cs="Times New Roman"/>
          <w:bCs/>
          <w:sz w:val="28"/>
          <w:szCs w:val="28"/>
        </w:rPr>
        <w:t>»</w:t>
      </w:r>
    </w:p>
    <w:p w14:paraId="7762F6D6" w14:textId="70B50682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BC79B44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7F5F2024" w14:textId="0E8EA608" w:rsidR="00935D68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1843DAD" w14:textId="193ED53D" w:rsidR="008E1245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A875244" w14:textId="77777777" w:rsidR="008E1245" w:rsidRPr="008E1245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6E69A8F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CEA6175" w14:textId="77777777" w:rsidR="00935D68" w:rsidRPr="008E1245" w:rsidRDefault="00935D68" w:rsidP="008E1245">
      <w:pPr>
        <w:spacing w:after="0" w:line="360" w:lineRule="auto"/>
        <w:ind w:left="5387" w:firstLine="284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Викона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Pr="008E1245">
        <w:rPr>
          <w:rFonts w:ascii="Times New Roman" w:hAnsi="Times New Roman" w:cs="Times New Roman"/>
          <w:sz w:val="28"/>
          <w:szCs w:val="28"/>
        </w:rPr>
        <w:t>:</w:t>
      </w:r>
    </w:p>
    <w:p w14:paraId="16A99096" w14:textId="77777777" w:rsidR="00935D68" w:rsidRPr="008E1245" w:rsidRDefault="00935D68" w:rsidP="008E1245">
      <w:pPr>
        <w:spacing w:after="0" w:line="360" w:lineRule="auto"/>
        <w:ind w:left="6096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 xml:space="preserve">Студент групи КБ-31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Кравченко</w:t>
      </w:r>
      <w:r w:rsidRPr="008E1245">
        <w:rPr>
          <w:rFonts w:ascii="Times New Roman" w:hAnsi="Times New Roman" w:cs="Times New Roman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Є</w:t>
      </w:r>
      <w:r w:rsidRPr="008E1245">
        <w:rPr>
          <w:rFonts w:ascii="Times New Roman" w:hAnsi="Times New Roman" w:cs="Times New Roman"/>
          <w:sz w:val="28"/>
          <w:szCs w:val="28"/>
        </w:rPr>
        <w:t xml:space="preserve">.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М</w:t>
      </w:r>
      <w:r w:rsidRPr="008E1245">
        <w:rPr>
          <w:rFonts w:ascii="Times New Roman" w:hAnsi="Times New Roman" w:cs="Times New Roman"/>
          <w:sz w:val="28"/>
          <w:szCs w:val="28"/>
        </w:rPr>
        <w:t>.</w:t>
      </w:r>
    </w:p>
    <w:p w14:paraId="021C7E1F" w14:textId="77777777" w:rsidR="00935D68" w:rsidRPr="008E1245" w:rsidRDefault="00935D68" w:rsidP="008E1245">
      <w:pPr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sz w:val="28"/>
          <w:szCs w:val="28"/>
        </w:rPr>
        <w:t>Перевірив:</w:t>
      </w:r>
    </w:p>
    <w:p w14:paraId="1A1F2482" w14:textId="77777777" w:rsidR="00935D68" w:rsidRPr="008E1245" w:rsidRDefault="00935D68" w:rsidP="008E1245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Професор</w:t>
      </w:r>
    </w:p>
    <w:p w14:paraId="37C86061" w14:textId="1B3AB37E" w:rsidR="00935D68" w:rsidRPr="008E1245" w:rsidRDefault="00C23C08" w:rsidP="008E1245">
      <w:pPr>
        <w:spacing w:after="0" w:line="360" w:lineRule="auto"/>
        <w:ind w:left="6379" w:hanging="283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Єсін</w:t>
      </w:r>
      <w:r w:rsidR="00935D68" w:rsidRPr="008E124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935D68" w:rsidRPr="008E1245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8E1245">
        <w:rPr>
          <w:rFonts w:ascii="Times New Roman" w:hAnsi="Times New Roman" w:cs="Times New Roman"/>
          <w:sz w:val="28"/>
          <w:szCs w:val="28"/>
          <w:lang w:val="uk-UA"/>
        </w:rPr>
        <w:t xml:space="preserve"> І</w:t>
      </w:r>
      <w:r w:rsidR="00935D68" w:rsidRPr="008E124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1883DCB" w14:textId="77777777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42D8F8" w14:textId="77777777" w:rsidR="008E1245" w:rsidRPr="008E1245" w:rsidRDefault="008E1245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A8AA9A" w14:textId="0F9C0A23" w:rsidR="00935D68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03DAC51" w14:textId="6F08B883" w:rsidR="004E1EA4" w:rsidRPr="008E1245" w:rsidRDefault="004E1EA4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94DE488" w14:textId="77777777" w:rsidR="00747E61" w:rsidRPr="008E1245" w:rsidRDefault="00747E61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628E685" w14:textId="77777777" w:rsidR="004E1EA4" w:rsidRPr="008E1245" w:rsidRDefault="004E1EA4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19F35B1" w14:textId="77777777" w:rsidR="000301EF" w:rsidRPr="008E1245" w:rsidRDefault="00935D68" w:rsidP="008E124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sz w:val="28"/>
          <w:szCs w:val="28"/>
          <w:lang w:val="uk-UA"/>
        </w:rPr>
        <w:t>Харків – 2020 р.</w:t>
      </w:r>
      <w:r w:rsidR="00C23C08" w:rsidRPr="008E1245"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14:paraId="064C6483" w14:textId="30695F4B" w:rsidR="00FF7D07" w:rsidRPr="008E1245" w:rsidRDefault="00FF7D07" w:rsidP="008E1245">
      <w:pPr>
        <w:spacing w:after="0"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b/>
          <w:bCs/>
          <w:color w:val="000000"/>
          <w:sz w:val="28"/>
          <w:szCs w:val="28"/>
        </w:rPr>
        <w:lastRenderedPageBreak/>
        <w:t xml:space="preserve">Тема: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Разработка экранных форм для работы с базой данных в среде Microsoft Access</w:t>
      </w:r>
    </w:p>
    <w:p w14:paraId="28BE6DBB" w14:textId="67A5D5ED" w:rsidR="00FF7D07" w:rsidRPr="008E1245" w:rsidRDefault="00FF7D07" w:rsidP="008E1245">
      <w:pPr>
        <w:spacing w:after="0" w:line="360" w:lineRule="auto"/>
        <w:jc w:val="both"/>
        <w:rPr>
          <w:rFonts w:ascii="Times New Roman" w:hAnsi="Times New Roman" w:cs="Times New Roman"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b/>
          <w:bCs/>
          <w:color w:val="01332C"/>
          <w:sz w:val="28"/>
          <w:szCs w:val="28"/>
        </w:rPr>
        <w:t>Цель работы:</w:t>
      </w:r>
      <w:r w:rsidRPr="008E1245">
        <w:rPr>
          <w:rFonts w:ascii="Times New Roman" w:hAnsi="Times New Roman" w:cs="Times New Roman"/>
          <w:b/>
          <w:bCs/>
          <w:i/>
          <w:iCs/>
          <w:color w:val="01332C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1332C"/>
          <w:sz w:val="28"/>
          <w:szCs w:val="28"/>
        </w:rPr>
        <w:t>ознакомление с основными возможностями разработки экранных форм при работе с базой данных в среде СУБД Access.</w:t>
      </w:r>
    </w:p>
    <w:p w14:paraId="1608ED0E" w14:textId="6487437F" w:rsidR="004266E6" w:rsidRPr="008E1245" w:rsidRDefault="004266E6" w:rsidP="008E1245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b/>
          <w:bCs/>
          <w:color w:val="01332C"/>
          <w:sz w:val="28"/>
          <w:szCs w:val="28"/>
        </w:rPr>
        <w:t>Постановка задачи</w:t>
      </w:r>
    </w:p>
    <w:p w14:paraId="6F7AF4D8" w14:textId="33A0123B" w:rsidR="004266E6" w:rsidRPr="008E1245" w:rsidRDefault="004266E6" w:rsidP="008E1245">
      <w:pPr>
        <w:spacing w:after="0" w:line="360" w:lineRule="auto"/>
        <w:jc w:val="both"/>
        <w:rPr>
          <w:rFonts w:ascii="Times New Roman" w:hAnsi="Times New Roman" w:cs="Times New Roman"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color w:val="01332C"/>
          <w:sz w:val="28"/>
          <w:szCs w:val="28"/>
        </w:rPr>
        <w:t>Для работы с базой данных, разработанной в лабораторной работе № 3,</w:t>
      </w:r>
    </w:p>
    <w:p w14:paraId="37B287F6" w14:textId="29617D5C" w:rsidR="004266E6" w:rsidRPr="008E1245" w:rsidRDefault="004266E6" w:rsidP="008E1245">
      <w:pPr>
        <w:spacing w:after="0" w:line="360" w:lineRule="auto"/>
        <w:jc w:val="both"/>
        <w:rPr>
          <w:rFonts w:ascii="Times New Roman" w:hAnsi="Times New Roman" w:cs="Times New Roman"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color w:val="01332C"/>
          <w:sz w:val="28"/>
          <w:szCs w:val="28"/>
        </w:rPr>
        <w:t>используя запросы лабораторной работы № 5, разработать экранные формы.</w:t>
      </w:r>
    </w:p>
    <w:p w14:paraId="3C28B931" w14:textId="70F42A0B" w:rsidR="006520BE" w:rsidRPr="008E1245" w:rsidRDefault="006520BE" w:rsidP="008E1245">
      <w:pPr>
        <w:spacing w:after="0" w:line="360" w:lineRule="auto"/>
        <w:jc w:val="center"/>
        <w:rPr>
          <w:rStyle w:val="fontstyle31"/>
          <w:rFonts w:ascii="Times New Roman" w:hAnsi="Times New Roman" w:cs="Times New Roman"/>
          <w:b/>
          <w:bCs/>
        </w:rPr>
      </w:pPr>
      <w:r w:rsidRPr="008E1245">
        <w:rPr>
          <w:rStyle w:val="fontstyle31"/>
          <w:rFonts w:ascii="Times New Roman" w:hAnsi="Times New Roman" w:cs="Times New Roman"/>
          <w:b/>
          <w:bCs/>
        </w:rPr>
        <w:t>Выполнение</w:t>
      </w:r>
    </w:p>
    <w:p w14:paraId="77B7A173" w14:textId="75894B60" w:rsidR="00993832" w:rsidRPr="008E1245" w:rsidRDefault="00993832" w:rsidP="008E124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Общие положения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. Экранные формы позволяют организовать наглядную и удобную работу с базой данных, состоящей из большого количества связанных таблиц реляционной базы данных. В этом случае на одном экране можно организовать работу с главной и подчиненными таблицами, осуществлять выбор данных из таблиц-справочников с использованием раскрывающихся списков, использовать режимы поиска и отбора информации, печати необходимых отчетов на принтере и пр. </w:t>
      </w:r>
    </w:p>
    <w:p w14:paraId="65EB5BD0" w14:textId="094ED69A" w:rsidR="008E1245" w:rsidRPr="008E1245" w:rsidRDefault="00993832" w:rsidP="008E1245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Имеющийся в системе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разработки экранных форм позволяет легко создавать экранные формы нескольких видов (простые – для работы с данными одной таблицы, более сложные – для работы с несколькими таблицами с использованием подчиненных форм). Полученные формы далее, как правило, приходится дополнять и модифицировать в конструкторе экранных форм для реализации всех необходимых условий работы с базой.</w:t>
      </w:r>
    </w:p>
    <w:p w14:paraId="4C17F960" w14:textId="0BD08771" w:rsidR="001C2FB2" w:rsidRDefault="001C2FB2" w:rsidP="008E1245">
      <w:pPr>
        <w:spacing w:after="0" w:line="360" w:lineRule="auto"/>
        <w:ind w:firstLine="720"/>
        <w:jc w:val="both"/>
        <w:rPr>
          <w:noProof/>
        </w:rPr>
      </w:pPr>
    </w:p>
    <w:p w14:paraId="064E5891" w14:textId="12F0D900" w:rsidR="001C2FB2" w:rsidRDefault="001C2FB2" w:rsidP="008E1245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22239AB" wp14:editId="23B5EB59">
            <wp:simplePos x="0" y="0"/>
            <wp:positionH relativeFrom="margin">
              <wp:align>right</wp:align>
            </wp:positionH>
            <wp:positionV relativeFrom="paragraph">
              <wp:posOffset>617855</wp:posOffset>
            </wp:positionV>
            <wp:extent cx="5940425" cy="960120"/>
            <wp:effectExtent l="0" t="0" r="317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266"/>
                    <a:stretch/>
                  </pic:blipFill>
                  <pic:spPr bwMode="auto">
                    <a:xfrm>
                      <a:off x="0" y="0"/>
                      <a:ext cx="5940425" cy="960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экранной формы в окне базы данных необходимо выбрать на странице </w:t>
      </w:r>
      <w:r w:rsidR="00993832"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Создание </w:t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AE"/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3832"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 форм</w:t>
      </w:r>
      <w:r w:rsidR="00993832" w:rsidRPr="008E124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12098182" w14:textId="761B5DF8" w:rsidR="008E1245" w:rsidRPr="008E1245" w:rsidRDefault="00993832" w:rsidP="008E1245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Далее следует осуществить действия в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соответствии с рекомендациями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 форм</w:t>
      </w:r>
    </w:p>
    <w:p w14:paraId="034341EC" w14:textId="16C7A744" w:rsidR="001C2FB2" w:rsidRPr="001C2FB2" w:rsidRDefault="001C2FB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C2FB2">
        <w:rPr>
          <w:rFonts w:ascii="Times New Roman" w:hAnsi="Times New Roman" w:cs="Times New Roman"/>
          <w:color w:val="000000"/>
          <w:sz w:val="28"/>
          <w:szCs w:val="28"/>
          <w:lang w:val="uk-UA"/>
        </w:rPr>
        <w:lastRenderedPageBreak/>
        <w:t>1.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>Выбер</w:t>
      </w:r>
      <w:r w:rsidRPr="001C2FB2"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 xml:space="preserve"> поля для формы (выб</w:t>
      </w:r>
      <w:r>
        <w:rPr>
          <w:rFonts w:ascii="Times New Roman" w:hAnsi="Times New Roman" w:cs="Times New Roman"/>
          <w:color w:val="000000"/>
          <w:sz w:val="28"/>
          <w:szCs w:val="28"/>
          <w:lang w:val="uk-UA"/>
        </w:rPr>
        <w:t>е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>р</w:t>
      </w:r>
      <w:r w:rsidRPr="001C2FB2"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 xml:space="preserve"> все поля таблицы </w:t>
      </w:r>
      <w:r w:rsidR="00993832" w:rsidRPr="001C2FB2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Тип</w:t>
      </w:r>
      <w:r w:rsidR="001F243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993832" w:rsidRPr="001C2FB2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8E1245" w:rsidRPr="001C2FB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 xml:space="preserve">все поля таблицы </w:t>
      </w:r>
      <w:r w:rsidR="00993832" w:rsidRPr="001C2FB2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ы</w:t>
      </w:r>
      <w:r w:rsidR="00993832" w:rsidRPr="001C2FB2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12D3B454" w14:textId="482309FE" w:rsidR="001C2FB2" w:rsidRPr="001C2FB2" w:rsidRDefault="001C2FB2" w:rsidP="001C2FB2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3B87E31" wp14:editId="380F9063">
            <wp:extent cx="2590336" cy="202120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5520" t="23946" r="34066" b="33865"/>
                    <a:stretch/>
                  </pic:blipFill>
                  <pic:spPr bwMode="auto">
                    <a:xfrm>
                      <a:off x="0" y="0"/>
                      <a:ext cx="2594364" cy="2024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E0020" w14:textId="77777777" w:rsidR="001F2439" w:rsidRDefault="00993832" w:rsidP="001C2FB2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2. Выбер</w:t>
      </w:r>
      <w:r w:rsidR="001C2FB2">
        <w:rPr>
          <w:rFonts w:ascii="Times New Roman" w:hAnsi="Times New Roman" w:cs="Times New Roman"/>
          <w:color w:val="000000"/>
          <w:sz w:val="28"/>
          <w:szCs w:val="28"/>
          <w:lang w:val="uk-UA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вид представления данных (например, выбираем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подчиненные формы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т.е. расположение данных главной таблицы и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связанной с ней на одной форме).</w:t>
      </w:r>
      <w:r w:rsidR="001F2439" w:rsidRPr="001F2439">
        <w:rPr>
          <w:noProof/>
        </w:rPr>
        <w:t xml:space="preserve"> </w:t>
      </w:r>
    </w:p>
    <w:p w14:paraId="4898C518" w14:textId="63F18AFD" w:rsidR="008E1245" w:rsidRPr="008E1245" w:rsidRDefault="001F2439" w:rsidP="001F24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82C348" wp14:editId="06B835B8">
            <wp:extent cx="1805940" cy="14173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683" t="25770" r="37916" b="31813"/>
                    <a:stretch/>
                  </pic:blipFill>
                  <pic:spPr bwMode="auto">
                    <a:xfrm>
                      <a:off x="0" y="0"/>
                      <a:ext cx="1805940" cy="141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9F2639" w14:textId="77777777" w:rsidR="001F2439" w:rsidRDefault="00993832" w:rsidP="001C2FB2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3. Выбер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внешний вид подчиненной формы (например, выбираем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ленточный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).</w:t>
      </w:r>
      <w:r w:rsidR="001F2439" w:rsidRPr="001F2439">
        <w:rPr>
          <w:noProof/>
        </w:rPr>
        <w:t xml:space="preserve"> </w:t>
      </w:r>
    </w:p>
    <w:p w14:paraId="3C91BD57" w14:textId="5F33C1D0" w:rsidR="008E1245" w:rsidRPr="008E1245" w:rsidRDefault="001F2439" w:rsidP="001F24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DCDAB9A" wp14:editId="668D8BA9">
            <wp:extent cx="1813560" cy="1424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1555" t="25542" r="37915" b="31813"/>
                    <a:stretch/>
                  </pic:blipFill>
                  <pic:spPr bwMode="auto">
                    <a:xfrm>
                      <a:off x="0" y="0"/>
                      <a:ext cx="181356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ED987" w14:textId="477D2850" w:rsidR="008E1245" w:rsidRPr="008E1245" w:rsidRDefault="0099383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4. Выбер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требуемый стиль (например, выб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еру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"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стандартная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").</w:t>
      </w:r>
    </w:p>
    <w:p w14:paraId="15784655" w14:textId="77777777" w:rsidR="001F2439" w:rsidRDefault="00993832" w:rsidP="001F2439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5. Зада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м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имена форм (например, задам для главной формы название</w:t>
      </w:r>
      <w:r w:rsidR="008E1245"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Тип_товара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, для подчиненной формы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). На том же экране ниже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выбер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пункт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Изменить макет формы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после чего нажм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на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кнопку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Готово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F127CF1" w14:textId="0525C80D" w:rsidR="001F2439" w:rsidRDefault="001F2439" w:rsidP="001F2439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A942785" wp14:editId="6D0D1291">
            <wp:extent cx="1821180" cy="14097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1683" t="25542" r="37659" b="32269"/>
                    <a:stretch/>
                  </pic:blipFill>
                  <pic:spPr bwMode="auto">
                    <a:xfrm>
                      <a:off x="0" y="0"/>
                      <a:ext cx="182118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61CF9" w14:textId="5F425ED6" w:rsidR="00F07F73" w:rsidRPr="00BD6CFE" w:rsidRDefault="00993832" w:rsidP="00F07F73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Полученная экранная форма открыта в конструкторе форм, в базе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данных на странице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Формы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появ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>илилсь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две новые формы –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Тип_товара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Товар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более детального отображения, в конструкторе подчиненной формы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лучше закрыть окно и снова открыть в конструкторе форму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Тип_товара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в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этом случае она будет иметь вид, приведенный на рис. 1.</w:t>
      </w:r>
      <w:r w:rsidR="00C228E0" w:rsidRPr="00C228E0">
        <w:rPr>
          <w:noProof/>
        </w:rPr>
        <w:t xml:space="preserve"> </w:t>
      </w:r>
    </w:p>
    <w:p w14:paraId="41136C80" w14:textId="7AF288C6" w:rsidR="001F2439" w:rsidRDefault="00F07F73" w:rsidP="00C228E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BF6248B" wp14:editId="4DF63F98">
            <wp:extent cx="3086100" cy="2141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1075" t="21132" r="36773" b="14537"/>
                    <a:stretch/>
                  </pic:blipFill>
                  <pic:spPr bwMode="auto">
                    <a:xfrm>
                      <a:off x="0" y="0"/>
                      <a:ext cx="3086100" cy="21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D09C8" w14:textId="77777777" w:rsidR="001F2439" w:rsidRDefault="00993832" w:rsidP="00C228E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 – Экранная форма, созданная с помощью Мастера</w:t>
      </w:r>
    </w:p>
    <w:p w14:paraId="286013C6" w14:textId="77777777" w:rsidR="00C228E0" w:rsidRDefault="00993832" w:rsidP="00C228E0">
      <w:pPr>
        <w:spacing w:after="0" w:line="360" w:lineRule="auto"/>
        <w:ind w:firstLine="720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На полученной форме не все надписи полностью видны, поэтому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расположение полей следует улучшить.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этого для формы и всех ее элементов откр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>ою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окно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Свойства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щелкнув правой кнопкой мыши на любом объекте и выбрав в контекстном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меню слово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Свойства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(рис. 2.).</w:t>
      </w:r>
      <w:r w:rsidR="00C228E0" w:rsidRPr="00C228E0">
        <w:rPr>
          <w:noProof/>
        </w:rPr>
        <w:t xml:space="preserve"> </w:t>
      </w:r>
    </w:p>
    <w:p w14:paraId="4E041F6B" w14:textId="68693D43" w:rsidR="00C228E0" w:rsidRDefault="00C228E0" w:rsidP="00C228E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F23A106" wp14:editId="380A30DC">
            <wp:extent cx="2324100" cy="43483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6964" t="18473" b="4902"/>
                    <a:stretch/>
                  </pic:blipFill>
                  <pic:spPr bwMode="auto">
                    <a:xfrm>
                      <a:off x="0" y="0"/>
                      <a:ext cx="2330132" cy="435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5C1E3" w14:textId="77777777" w:rsidR="00C228E0" w:rsidRDefault="0099383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Все свойства в окне разбиты на группы:</w:t>
      </w:r>
    </w:p>
    <w:p w14:paraId="5FEA61AF" w14:textId="77777777" w:rsidR="00C228E0" w:rsidRDefault="00993832" w:rsidP="00C228E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Макет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расположение, шрифт, цвет и прочее, связанное с внешним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видом объекта.</w:t>
      </w:r>
    </w:p>
    <w:p w14:paraId="40B23319" w14:textId="77777777" w:rsidR="00C228E0" w:rsidRDefault="0099383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Данные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– в этом разделе важнейшее свойство –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Данные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или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Источникзаписей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для объектов, связанных с редактированием каких-либо данных.</w:t>
      </w:r>
    </w:p>
    <w:p w14:paraId="4043654E" w14:textId="269F19EC" w:rsidR="00C228E0" w:rsidRDefault="00993832" w:rsidP="00C228E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События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методы, то есть процедуры (программы), выполняющиеся для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объекта при наступлении определенных событий (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Загрузка, Открытие, До</w:t>
      </w:r>
      <w:r w:rsidR="001F243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обновления, После обновления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 пр.);</w:t>
      </w:r>
    </w:p>
    <w:p w14:paraId="054A0D89" w14:textId="77777777" w:rsidR="00C228E0" w:rsidRDefault="00993832" w:rsidP="00C228E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Другие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прочие свойства.</w:t>
      </w:r>
    </w:p>
    <w:p w14:paraId="5043BE16" w14:textId="77777777" w:rsidR="00C228E0" w:rsidRDefault="00993832" w:rsidP="001C2FB2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На экранной форме присутствуют элементы (объекты) следующих типов:</w:t>
      </w:r>
    </w:p>
    <w:p w14:paraId="12DC8BDA" w14:textId="4B9F6BC1" w:rsidR="00C228E0" w:rsidRDefault="00993832" w:rsidP="00C228E0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 xml:space="preserve">Надпись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текст на форме, обычно не изменяющийся. Главные свойства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этого объекта присутствуют на странице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Макет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окна свойств (рис. 3.).</w:t>
      </w:r>
      <w:r w:rsidR="00C228E0" w:rsidRPr="00C228E0">
        <w:rPr>
          <w:noProof/>
        </w:rPr>
        <w:t xml:space="preserve"> </w:t>
      </w:r>
      <w:r w:rsidR="00C228E0">
        <w:rPr>
          <w:noProof/>
          <w:lang w:eastAsia="ru-RU"/>
        </w:rPr>
        <w:drawing>
          <wp:inline distT="0" distB="0" distL="0" distR="0" wp14:anchorId="4E5F7A6B" wp14:editId="3FE83E00">
            <wp:extent cx="2409881" cy="45491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6964" t="18016" b="4674"/>
                    <a:stretch/>
                  </pic:blipFill>
                  <pic:spPr bwMode="auto">
                    <a:xfrm>
                      <a:off x="0" y="0"/>
                      <a:ext cx="2420246" cy="4568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9ED93" w14:textId="0B2BDF6C" w:rsidR="00C228E0" w:rsidRDefault="00993832" w:rsidP="00C228E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3 – Окно свойств объекта типа Надпись</w:t>
      </w:r>
    </w:p>
    <w:p w14:paraId="2D8C7BC7" w14:textId="0018FF7F" w:rsidR="00C228E0" w:rsidRDefault="00993832" w:rsidP="00C228E0">
      <w:pPr>
        <w:spacing w:after="0" w:line="360" w:lineRule="auto"/>
        <w:ind w:firstLine="72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Поле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поле редактирования, связанное с полем базы данных или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переменной. Главное свойство этого объекта – строка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Данные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на странице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Данные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окна свойств (рис. 4.).</w:t>
      </w:r>
      <w:r w:rsidR="00C228E0" w:rsidRPr="00476AD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64A6ED0" w14:textId="2E347580" w:rsidR="00C228E0" w:rsidRDefault="00C228E0" w:rsidP="00C228E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B537CE3" wp14:editId="3BBD6169">
            <wp:extent cx="2370413" cy="17983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836" t="18472" b="50285"/>
                    <a:stretch/>
                  </pic:blipFill>
                  <pic:spPr bwMode="auto">
                    <a:xfrm>
                      <a:off x="0" y="0"/>
                      <a:ext cx="2373304" cy="1800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09818" w14:textId="0C013C79" w:rsidR="00C228E0" w:rsidRDefault="00993832" w:rsidP="00C228E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4 – Окно свойств объекта типа Поле</w:t>
      </w:r>
    </w:p>
    <w:p w14:paraId="3ABE2409" w14:textId="77777777" w:rsidR="00476AD0" w:rsidRDefault="00993832" w:rsidP="00476AD0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lastRenderedPageBreak/>
        <w:t xml:space="preserve">Подчиненная форма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это вложенная форма для таблицы данных,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связанной с главной таблицей, на которой могут присутствовать такие же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элементы, как и на основной форме.</w:t>
      </w:r>
    </w:p>
    <w:p w14:paraId="1376E42D" w14:textId="77777777" w:rsidR="00476AD0" w:rsidRDefault="00993832" w:rsidP="00476AD0">
      <w:pPr>
        <w:spacing w:after="0" w:line="360" w:lineRule="auto"/>
        <w:ind w:firstLine="720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Кроме того, на форме могут присутствовать и другие объекты, которые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можно добавлять, используя кнопки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Панели элементов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(рис. 5), список типов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объектов приведен ниже.</w:t>
      </w:r>
      <w:r w:rsidR="00476AD0" w:rsidRPr="00476AD0">
        <w:rPr>
          <w:noProof/>
        </w:rPr>
        <w:t xml:space="preserve"> </w:t>
      </w:r>
    </w:p>
    <w:p w14:paraId="1D38D4D1" w14:textId="2B05AAD1" w:rsidR="00476AD0" w:rsidRDefault="00476AD0" w:rsidP="00476AD0">
      <w:pPr>
        <w:spacing w:after="0" w:line="360" w:lineRule="auto"/>
        <w:ind w:firstLine="72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005225" wp14:editId="0ABCB1D9">
            <wp:extent cx="4008120" cy="12801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315" t="5017" r="47122" b="71950"/>
                    <a:stretch/>
                  </pic:blipFill>
                  <pic:spPr bwMode="auto">
                    <a:xfrm>
                      <a:off x="0" y="0"/>
                      <a:ext cx="4008120" cy="128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B2C69D" w14:textId="03C326F2" w:rsidR="00476AD0" w:rsidRDefault="00993832" w:rsidP="00476AD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5 – Панель элементов экранной формы</w:t>
      </w:r>
    </w:p>
    <w:p w14:paraId="073631B0" w14:textId="77777777" w:rsidR="00476AD0" w:rsidRDefault="00993832" w:rsidP="00476AD0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Группа переключателей, Выключатель, Переключатель, Кнопка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кнопки и группы кнопок разного вида, связанные с выполнением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определенных процедур.При выборе объекта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Кнопка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при выбранном свойстве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Использовать</w:t>
      </w:r>
      <w:r w:rsidR="00C228E0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запускается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который предложит набор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стандартных кнопок перехода по записям таблицы, обработки записей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(восстановить, дублировать, печатать и пр.), работы с формой, с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отчетами (открыть, печатать, просмотреть, отправить в файл или по</w:t>
      </w:r>
      <w:r w:rsidR="00C228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почте), работы с приложениями и разное (рис 6).</w:t>
      </w:r>
      <w:r w:rsidR="00476AD0" w:rsidRPr="00476AD0">
        <w:rPr>
          <w:noProof/>
        </w:rPr>
        <w:t xml:space="preserve"> </w:t>
      </w:r>
    </w:p>
    <w:p w14:paraId="0249C2A3" w14:textId="77777777" w:rsidR="00476AD0" w:rsidRDefault="00476AD0" w:rsidP="00476AD0">
      <w:pPr>
        <w:spacing w:after="0" w:line="360" w:lineRule="auto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36A9C45" wp14:editId="159AE5B3">
            <wp:extent cx="2446020" cy="6781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827" t="7754" r="45997" b="71950"/>
                    <a:stretch/>
                  </pic:blipFill>
                  <pic:spPr bwMode="auto">
                    <a:xfrm>
                      <a:off x="0" y="0"/>
                      <a:ext cx="2446020" cy="678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DED4E" w14:textId="08B42706" w:rsidR="00476AD0" w:rsidRDefault="00476AD0" w:rsidP="00476AD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1CC004" wp14:editId="01650E7B">
            <wp:extent cx="2324100" cy="15690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4762" t="18928" r="34837" b="44584"/>
                    <a:stretch/>
                  </pic:blipFill>
                  <pic:spPr bwMode="auto">
                    <a:xfrm>
                      <a:off x="0" y="0"/>
                      <a:ext cx="2335068" cy="157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AEA10" w14:textId="77777777" w:rsidR="00476AD0" w:rsidRDefault="00993832" w:rsidP="00476AD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6 – Окно Мастера создания кнопок</w:t>
      </w:r>
    </w:p>
    <w:p w14:paraId="20A198B5" w14:textId="18D0F9C6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 этом программный код, связанный с их действием, уже будет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присутствовать.</w:t>
      </w:r>
    </w:p>
    <w:p w14:paraId="295E9C5F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lastRenderedPageBreak/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Флажок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поле, связанное обычно с полем таблицы логического типа,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в котором стоит галочка или нет.</w:t>
      </w:r>
    </w:p>
    <w:p w14:paraId="5791B379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Список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список данных для выбора одного из значений.</w:t>
      </w:r>
    </w:p>
    <w:p w14:paraId="2BA191B2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Рисунок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вставка рисунка в форму.</w:t>
      </w:r>
    </w:p>
    <w:p w14:paraId="0388723D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Свободная рамка объекта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любой объект Windows-приложений,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редактирование которого будет возможно вызовом соответствующего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приложения.</w:t>
      </w:r>
    </w:p>
    <w:p w14:paraId="03F3AF29" w14:textId="77777777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Присоединенная рамка объекта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для работы с полями таблиц типа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"поле объекта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OLE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".</w:t>
      </w:r>
    </w:p>
    <w:p w14:paraId="1009D82E" w14:textId="417D6E0D" w:rsidR="00476AD0" w:rsidRDefault="00993832" w:rsidP="00476AD0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Набор вкладок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многостраничная форма.</w:t>
      </w:r>
    </w:p>
    <w:p w14:paraId="0D50BCA2" w14:textId="6E5603A5" w:rsidR="00ED7480" w:rsidRDefault="00993832" w:rsidP="00ED7480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sym w:font="Symbol" w:char="F0B7"/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Линия, Прямоугольник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элементы оформления.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 некоторые другие элементы.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использования экранной формы ее нужно запустить.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этого закро</w:t>
      </w:r>
      <w:r w:rsidR="00476AD0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окно конструктора и выбер</w:t>
      </w:r>
      <w:r w:rsidR="00476AD0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команду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Открыть</w:t>
      </w:r>
      <w:r w:rsidR="001F243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формы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Тип_товара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(или два раза кликн</w:t>
      </w:r>
      <w:r w:rsidR="00476AD0">
        <w:rPr>
          <w:rFonts w:ascii="Times New Roman" w:hAnsi="Times New Roman" w:cs="Times New Roman"/>
          <w:color w:val="000000"/>
          <w:sz w:val="28"/>
          <w:szCs w:val="28"/>
        </w:rPr>
        <w:t>у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«мышью»). Пример вида формы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приведен на рис. 7.</w:t>
      </w:r>
      <w:r w:rsidR="00C529F3" w:rsidRPr="00C529F3">
        <w:rPr>
          <w:noProof/>
        </w:rPr>
        <w:t xml:space="preserve"> </w:t>
      </w:r>
    </w:p>
    <w:p w14:paraId="36444B6F" w14:textId="5EF8E407" w:rsidR="00C529F3" w:rsidRDefault="00ED7480" w:rsidP="00C529F3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C5DF83B" wp14:editId="1AA54A62">
            <wp:extent cx="4518212" cy="2438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3340" t="21208" r="30091" b="24516"/>
                    <a:stretch/>
                  </pic:blipFill>
                  <pic:spPr bwMode="auto">
                    <a:xfrm>
                      <a:off x="0" y="0"/>
                      <a:ext cx="4523381" cy="2441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87A04D" w14:textId="77777777" w:rsidR="00476AD0" w:rsidRDefault="00993832" w:rsidP="00476AD0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7 – Пример вида экранной формы</w:t>
      </w:r>
    </w:p>
    <w:p w14:paraId="0F21E036" w14:textId="77777777" w:rsidR="00ED7480" w:rsidRDefault="00993832" w:rsidP="00476AD0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>В данном режиме можно редактировать существующие записи, добавлять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новые.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Для удаления записей можно добавить с помощью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Мастера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кнопку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категории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Обработка записей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с действием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Удалить запись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на основную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форму.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При работе с формой можно задать сортировку записей по одному из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полей и фильтр для показа только тех данных, которые соответствуют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заданному условию.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Данную форму можно сделать более удобной для работы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lastRenderedPageBreak/>
        <w:t>с базой данных.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Для этого в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Конструкторе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следует изменить расположение полей и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расширить надписи (рис. 8).</w:t>
      </w:r>
      <w:r w:rsidR="00ED7480" w:rsidRPr="00ED7480">
        <w:rPr>
          <w:noProof/>
        </w:rPr>
        <w:t xml:space="preserve"> </w:t>
      </w:r>
    </w:p>
    <w:p w14:paraId="492FA68A" w14:textId="75927866" w:rsidR="00ED7480" w:rsidRDefault="00ED7480" w:rsidP="00ED7480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commentRangeStart w:id="1"/>
      <w:commentRangeStart w:id="2"/>
      <w:r>
        <w:rPr>
          <w:noProof/>
          <w:lang w:eastAsia="ru-RU"/>
        </w:rPr>
        <w:drawing>
          <wp:inline distT="0" distB="0" distL="0" distR="0" wp14:anchorId="7D2CB8F1" wp14:editId="6174710F">
            <wp:extent cx="3213298" cy="2202180"/>
            <wp:effectExtent l="0" t="0" r="635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1288" t="17788" r="40609" b="23603"/>
                    <a:stretch/>
                  </pic:blipFill>
                  <pic:spPr bwMode="auto">
                    <a:xfrm>
                      <a:off x="0" y="0"/>
                      <a:ext cx="3216546" cy="2204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"/>
      <w:r w:rsidR="00BD6CFE">
        <w:rPr>
          <w:rStyle w:val="CommentReference"/>
        </w:rPr>
        <w:commentReference w:id="1"/>
      </w:r>
      <w:commentRangeEnd w:id="2"/>
      <w:r w:rsidR="00374BCC">
        <w:rPr>
          <w:rStyle w:val="CommentReference"/>
        </w:rPr>
        <w:commentReference w:id="2"/>
      </w:r>
    </w:p>
    <w:p w14:paraId="568BA19C" w14:textId="13E9DBC6" w:rsidR="00C529F3" w:rsidRDefault="00993832" w:rsidP="00C529F3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8 – Пример вида экранная форма после модификации</w:t>
      </w:r>
    </w:p>
    <w:p w14:paraId="70016A5E" w14:textId="77777777" w:rsidR="000A1F47" w:rsidRDefault="000A1F47" w:rsidP="000A1F47">
      <w:pPr>
        <w:spacing w:after="0" w:line="360" w:lineRule="auto"/>
        <w:rPr>
          <w:noProof/>
        </w:rPr>
      </w:pPr>
    </w:p>
    <w:p w14:paraId="0DA0F634" w14:textId="66BD1D44" w:rsidR="000A1F47" w:rsidRDefault="000A1F47" w:rsidP="000A1F47">
      <w:pPr>
        <w:spacing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0FD12EA" wp14:editId="23918ACC">
            <wp:extent cx="2903220" cy="248429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2442" t="22121" r="49332" b="19726"/>
                    <a:stretch/>
                  </pic:blipFill>
                  <pic:spPr bwMode="auto">
                    <a:xfrm>
                      <a:off x="0" y="0"/>
                      <a:ext cx="2909255" cy="248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89FCC" w14:textId="1E629AF9" w:rsidR="000A1F47" w:rsidRPr="000A1F47" w:rsidRDefault="000A1F47" w:rsidP="000A1F47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/>
          <w:iCs/>
          <w:color w:val="000000"/>
          <w:sz w:val="28"/>
          <w:szCs w:val="28"/>
        </w:rPr>
        <w:t>9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– Пример вида экранная форма после модификации</w:t>
      </w:r>
    </w:p>
    <w:p w14:paraId="15339670" w14:textId="77777777" w:rsidR="008C596F" w:rsidRDefault="00993832" w:rsidP="00476AD0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На форму можно добавлять различные объекты, например, объекты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Поле</w:t>
      </w:r>
      <w:r w:rsidR="001F2439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со списком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для выбора из справочных таблиц.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Эти основные свойства описываются с помощью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, который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запускается автоматически при добавлении этого типа объекта к форме.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Поле со списком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– сложный элемент, предоставляющий возможность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показывать данные справочных таблиц, списков или массивов и заносить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выбранные значения в поле другой таблицы (например, список значений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рис. 9).</w:t>
      </w:r>
      <w:r w:rsidR="008C596F" w:rsidRPr="008C596F">
        <w:rPr>
          <w:noProof/>
        </w:rPr>
        <w:t xml:space="preserve"> </w:t>
      </w:r>
    </w:p>
    <w:p w14:paraId="16A48089" w14:textId="27878630" w:rsidR="001F2439" w:rsidRPr="00476AD0" w:rsidRDefault="008C596F" w:rsidP="008C596F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3A96262" wp14:editId="21F00D00">
            <wp:extent cx="2563669" cy="2621280"/>
            <wp:effectExtent l="0" t="0" r="825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6809" t="18928" r="50358" b="39567"/>
                    <a:stretch/>
                  </pic:blipFill>
                  <pic:spPr bwMode="auto">
                    <a:xfrm>
                      <a:off x="0" y="0"/>
                      <a:ext cx="2572198" cy="263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A47D01" w14:textId="77777777" w:rsidR="001F2439" w:rsidRDefault="00993832" w:rsidP="001F2439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9 – Окно свойств объекта типа Поле со списком</w:t>
      </w:r>
    </w:p>
    <w:p w14:paraId="183CCF65" w14:textId="77777777" w:rsidR="008C596F" w:rsidRDefault="00993832" w:rsidP="001C2FB2">
      <w:pPr>
        <w:spacing w:after="0" w:line="360" w:lineRule="auto"/>
        <w:jc w:val="both"/>
        <w:rPr>
          <w:noProof/>
        </w:rPr>
      </w:pP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Используя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 xml:space="preserve">Мастер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и выбирая его пункты (рис. 10) можно использовать в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качестве списка значений для выбора в поле со списком: значения из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таблицы или запроса, фиксированный набор значений (список), значение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поля, расположенного на форме.</w:t>
      </w:r>
      <w:r w:rsidR="001F243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>Далее следу</w:t>
      </w:r>
      <w:r w:rsidR="008C596F">
        <w:rPr>
          <w:rFonts w:ascii="Times New Roman" w:hAnsi="Times New Roman" w:cs="Times New Roman"/>
          <w:color w:val="000000"/>
          <w:sz w:val="28"/>
          <w:szCs w:val="28"/>
        </w:rPr>
        <w:t>ю</w:t>
      </w:r>
      <w:r w:rsidRPr="008E1245">
        <w:rPr>
          <w:rFonts w:ascii="Times New Roman" w:hAnsi="Times New Roman" w:cs="Times New Roman"/>
          <w:color w:val="000000"/>
          <w:sz w:val="28"/>
          <w:szCs w:val="28"/>
        </w:rPr>
        <w:t xml:space="preserve"> указаниям </w:t>
      </w: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Мастера.</w:t>
      </w:r>
      <w:r w:rsidR="008C596F" w:rsidRPr="008C596F">
        <w:rPr>
          <w:noProof/>
        </w:rPr>
        <w:t xml:space="preserve"> </w:t>
      </w:r>
    </w:p>
    <w:p w14:paraId="0F07736B" w14:textId="2F6D8966" w:rsidR="008C596F" w:rsidRDefault="008C596F" w:rsidP="008C596F">
      <w:pPr>
        <w:spacing w:after="0" w:line="36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057CC9" wp14:editId="5819BEC0">
            <wp:extent cx="2977948" cy="22021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762" t="17788" r="34709" b="42075"/>
                    <a:stretch/>
                  </pic:blipFill>
                  <pic:spPr bwMode="auto">
                    <a:xfrm>
                      <a:off x="0" y="0"/>
                      <a:ext cx="2983592" cy="2206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BFEB1" w14:textId="7F072DCC" w:rsidR="00037076" w:rsidRPr="008E1245" w:rsidRDefault="00993832" w:rsidP="001F2439">
      <w:pPr>
        <w:spacing w:after="0" w:line="360" w:lineRule="auto"/>
        <w:jc w:val="center"/>
        <w:rPr>
          <w:rStyle w:val="fontstyle31"/>
          <w:rFonts w:ascii="Times New Roman" w:hAnsi="Times New Roman" w:cs="Times New Roman"/>
        </w:rPr>
      </w:pPr>
      <w:r w:rsidRPr="008E1245">
        <w:rPr>
          <w:rFonts w:ascii="Times New Roman" w:hAnsi="Times New Roman" w:cs="Times New Roman"/>
          <w:i/>
          <w:iCs/>
          <w:color w:val="000000"/>
          <w:sz w:val="28"/>
          <w:szCs w:val="28"/>
        </w:rPr>
        <w:t>Рис. 10 – Процесс создания полей со списком с помощью Мастера</w:t>
      </w:r>
    </w:p>
    <w:p w14:paraId="75E6F75E" w14:textId="44B0C1C2" w:rsidR="005A710E" w:rsidRPr="008E1245" w:rsidRDefault="005A710E" w:rsidP="008E1245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1245">
        <w:rPr>
          <w:rFonts w:ascii="Times New Roman" w:hAnsi="Times New Roman" w:cs="Times New Roman"/>
          <w:b/>
          <w:bCs/>
          <w:sz w:val="28"/>
          <w:szCs w:val="28"/>
          <w:lang w:val="uk-UA"/>
        </w:rPr>
        <w:t>Выводы</w:t>
      </w:r>
    </w:p>
    <w:p w14:paraId="4C05FD7A" w14:textId="6184A852" w:rsidR="005A710E" w:rsidRDefault="00FF7D07" w:rsidP="008E1245">
      <w:pPr>
        <w:spacing w:after="0" w:line="360" w:lineRule="auto"/>
        <w:rPr>
          <w:rFonts w:ascii="Times New Roman" w:hAnsi="Times New Roman" w:cs="Times New Roman"/>
          <w:color w:val="01332C"/>
          <w:sz w:val="28"/>
          <w:szCs w:val="28"/>
        </w:rPr>
      </w:pPr>
      <w:r w:rsidRPr="008E1245">
        <w:rPr>
          <w:rFonts w:ascii="Times New Roman" w:hAnsi="Times New Roman" w:cs="Times New Roman"/>
          <w:color w:val="01332C"/>
          <w:sz w:val="28"/>
          <w:szCs w:val="28"/>
        </w:rPr>
        <w:t>В этой лабораторной работе я ознакомился и выполнил практические задания с основными возможностями разработки экранных форм при работе с базой данных в среде СУБД Access.</w:t>
      </w:r>
    </w:p>
    <w:p w14:paraId="2B9D4350" w14:textId="77777777" w:rsidR="00BD6CFE" w:rsidRDefault="00BD6CFE" w:rsidP="008E1245">
      <w:pPr>
        <w:spacing w:after="0" w:line="360" w:lineRule="auto"/>
        <w:rPr>
          <w:rFonts w:ascii="Times New Roman" w:hAnsi="Times New Roman" w:cs="Times New Roman"/>
          <w:color w:val="01332C"/>
          <w:sz w:val="28"/>
          <w:szCs w:val="28"/>
        </w:rPr>
      </w:pPr>
    </w:p>
    <w:p w14:paraId="0A88BA50" w14:textId="77777777" w:rsidR="00BD6CFE" w:rsidRPr="0046459A" w:rsidRDefault="00BD6CFE" w:rsidP="00BD6CFE">
      <w:p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28"/>
          <w:szCs w:val="28"/>
        </w:rPr>
        <w:t>Итого, для получения оценки необходимо:</w:t>
      </w:r>
    </w:p>
    <w:p w14:paraId="3A604F5A" w14:textId="77777777" w:rsidR="00BD6CFE" w:rsidRDefault="00BD6CFE" w:rsidP="00BD6CF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28"/>
          <w:szCs w:val="28"/>
        </w:rPr>
        <w:t>ответить на вопросы в Примечаниях;</w:t>
      </w:r>
    </w:p>
    <w:p w14:paraId="1BD103B1" w14:textId="77777777" w:rsidR="00BD6CFE" w:rsidRDefault="00BD6CFE" w:rsidP="00BD6CF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color w:val="FF0000"/>
          <w:sz w:val="28"/>
          <w:szCs w:val="28"/>
        </w:rPr>
      </w:pPr>
      <w:r>
        <w:rPr>
          <w:color w:val="FF0000"/>
          <w:sz w:val="28"/>
          <w:szCs w:val="28"/>
        </w:rPr>
        <w:t>НЕ МЕНЯТЬ МОЕГО НАЗВАНИЯ ФАЙЛА!!!!!;</w:t>
      </w:r>
    </w:p>
    <w:p w14:paraId="49ACF03A" w14:textId="5EA2488F" w:rsidR="00BD6CFE" w:rsidRPr="00BD6CFE" w:rsidRDefault="00BD6CFE" w:rsidP="00BD6CFE">
      <w:pPr>
        <w:pStyle w:val="ListParagraph"/>
        <w:numPr>
          <w:ilvl w:val="0"/>
          <w:numId w:val="2"/>
        </w:numPr>
        <w:spacing w:after="0" w:line="240" w:lineRule="auto"/>
        <w:jc w:val="both"/>
        <w:rPr>
          <w:color w:val="FF0000"/>
          <w:sz w:val="28"/>
          <w:szCs w:val="28"/>
        </w:rPr>
      </w:pPr>
      <w:r w:rsidRPr="0046459A">
        <w:rPr>
          <w:color w:val="FF0000"/>
          <w:sz w:val="32"/>
          <w:szCs w:val="32"/>
          <w:highlight w:val="yellow"/>
        </w:rPr>
        <w:lastRenderedPageBreak/>
        <w:t>прислать работу с устраненными недостатками</w:t>
      </w:r>
      <w:r w:rsidRPr="0046459A">
        <w:rPr>
          <w:color w:val="FF0000"/>
          <w:sz w:val="28"/>
          <w:szCs w:val="28"/>
        </w:rPr>
        <w:t xml:space="preserve"> (в виде соответствующих сканов и пояснений) и их выделением каким-то образом (например, цветом и т.д.) </w:t>
      </w:r>
      <w:r w:rsidRPr="0046459A">
        <w:rPr>
          <w:color w:val="FF0000"/>
          <w:sz w:val="32"/>
          <w:szCs w:val="32"/>
          <w:highlight w:val="yellow"/>
        </w:rPr>
        <w:t>в этом же файле - моем редактированном документе</w:t>
      </w:r>
      <w:r w:rsidRPr="0046459A">
        <w:rPr>
          <w:color w:val="FF0000"/>
          <w:sz w:val="32"/>
          <w:szCs w:val="32"/>
        </w:rPr>
        <w:t xml:space="preserve"> (а не новом)</w:t>
      </w:r>
      <w:r w:rsidRPr="0046459A">
        <w:rPr>
          <w:color w:val="FF0000"/>
          <w:sz w:val="28"/>
          <w:szCs w:val="28"/>
        </w:rPr>
        <w:t xml:space="preserve"> !!!!!!!!!</w:t>
      </w:r>
    </w:p>
    <w:sectPr w:rsidR="00BD6CFE" w:rsidRPr="00BD6CFE" w:rsidSect="00F75E30">
      <w:headerReference w:type="default" r:id="rId28"/>
      <w:pgSz w:w="11906" w:h="16838" w:code="9"/>
      <w:pgMar w:top="1134" w:right="850" w:bottom="1134" w:left="1701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Есин" w:date="2020-05-21T15:21:00Z" w:initials="В.И.">
    <w:p w14:paraId="5BFC55ED" w14:textId="56637F23" w:rsidR="00374BCC" w:rsidRDefault="00BD6CFE" w:rsidP="00D900B4">
      <w:pPr>
        <w:pStyle w:val="CommentText"/>
      </w:pPr>
      <w:r>
        <w:rPr>
          <w:rStyle w:val="CommentReference"/>
        </w:rPr>
        <w:annotationRef/>
      </w:r>
      <w:r w:rsidR="00D900B4">
        <w:t>У вас, что одна форма для вашей БД?</w:t>
      </w:r>
    </w:p>
    <w:p w14:paraId="4211570E" w14:textId="08B0D00D" w:rsidR="00374BCC" w:rsidRDefault="00374BCC" w:rsidP="00D900B4">
      <w:pPr>
        <w:pStyle w:val="CommentText"/>
      </w:pPr>
    </w:p>
    <w:p w14:paraId="54F2C1A2" w14:textId="77777777" w:rsidR="00D900B4" w:rsidRPr="00D72985" w:rsidRDefault="00D900B4" w:rsidP="00D900B4">
      <w:pPr>
        <w:jc w:val="both"/>
        <w:rPr>
          <w:sz w:val="28"/>
          <w:szCs w:val="28"/>
        </w:rPr>
      </w:pPr>
      <w:r w:rsidRPr="00D72985">
        <w:rPr>
          <w:sz w:val="28"/>
          <w:szCs w:val="28"/>
        </w:rPr>
        <w:t>Форма – это приложение, с которым работает конечный пользователь.</w:t>
      </w:r>
    </w:p>
    <w:p w14:paraId="7FFB3EBC" w14:textId="77777777" w:rsidR="00D900B4" w:rsidRPr="00D72985" w:rsidRDefault="00D900B4" w:rsidP="00D900B4">
      <w:pPr>
        <w:jc w:val="both"/>
        <w:rPr>
          <w:sz w:val="28"/>
          <w:szCs w:val="28"/>
        </w:rPr>
      </w:pPr>
      <w:r w:rsidRPr="00D72985">
        <w:rPr>
          <w:sz w:val="28"/>
          <w:szCs w:val="28"/>
        </w:rPr>
        <w:t>Удобно ему будет пользо</w:t>
      </w:r>
      <w:r>
        <w:rPr>
          <w:sz w:val="28"/>
          <w:szCs w:val="28"/>
        </w:rPr>
        <w:t>ваться этой формой – обоснуйте.</w:t>
      </w:r>
    </w:p>
    <w:p w14:paraId="64A2BF29" w14:textId="77777777" w:rsidR="00D900B4" w:rsidRPr="00D72985" w:rsidRDefault="00D900B4" w:rsidP="00D900B4">
      <w:pPr>
        <w:jc w:val="both"/>
        <w:rPr>
          <w:sz w:val="28"/>
          <w:szCs w:val="28"/>
        </w:rPr>
      </w:pPr>
    </w:p>
    <w:p w14:paraId="773714EB" w14:textId="77777777" w:rsidR="00D900B4" w:rsidRDefault="00D900B4" w:rsidP="00D900B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Рационально используйте поле экрана. </w:t>
      </w:r>
    </w:p>
    <w:p w14:paraId="528C7451" w14:textId="4210763E" w:rsidR="00D900B4" w:rsidRPr="00D72985" w:rsidRDefault="00D900B4" w:rsidP="00D900B4">
      <w:pPr>
        <w:jc w:val="both"/>
        <w:rPr>
          <w:sz w:val="28"/>
          <w:szCs w:val="28"/>
        </w:rPr>
      </w:pPr>
      <w:r>
        <w:rPr>
          <w:sz w:val="28"/>
          <w:szCs w:val="28"/>
        </w:rPr>
        <w:t>Адаптируйте представление формы к различным экранам мониторов. Форма должна умещаться в рамках экрана.</w:t>
      </w:r>
    </w:p>
    <w:p w14:paraId="71571AE5" w14:textId="77777777" w:rsidR="00D900B4" w:rsidRDefault="00D900B4" w:rsidP="00D900B4">
      <w:pPr>
        <w:jc w:val="both"/>
        <w:rPr>
          <w:sz w:val="28"/>
          <w:szCs w:val="28"/>
        </w:rPr>
      </w:pPr>
    </w:p>
    <w:p w14:paraId="35AFAA5E" w14:textId="77777777" w:rsidR="00D900B4" w:rsidRDefault="00D900B4" w:rsidP="00D900B4">
      <w:pPr>
        <w:jc w:val="both"/>
        <w:rPr>
          <w:sz w:val="28"/>
          <w:szCs w:val="28"/>
        </w:rPr>
      </w:pPr>
      <w:r>
        <w:rPr>
          <w:sz w:val="28"/>
          <w:szCs w:val="28"/>
        </w:rPr>
        <w:t>Продемонстрируйте работу форм (приведите последовательность соответствующих скриншотов).</w:t>
      </w:r>
    </w:p>
    <w:p w14:paraId="2F27B6A2" w14:textId="77777777" w:rsidR="00D900B4" w:rsidRPr="00D72985" w:rsidRDefault="00D900B4" w:rsidP="00D900B4">
      <w:pPr>
        <w:jc w:val="both"/>
        <w:rPr>
          <w:sz w:val="28"/>
          <w:szCs w:val="28"/>
        </w:rPr>
      </w:pPr>
    </w:p>
    <w:p w14:paraId="4D755D2D" w14:textId="1C37BABE" w:rsidR="00BD6CFE" w:rsidRDefault="00D900B4" w:rsidP="00D900B4">
      <w:pPr>
        <w:jc w:val="both"/>
      </w:pPr>
      <w:r w:rsidRPr="00D72985">
        <w:rPr>
          <w:sz w:val="28"/>
          <w:szCs w:val="28"/>
        </w:rPr>
        <w:t>Привести все в надлежащий вид. Это поможет в выполнении курсовой работы.</w:t>
      </w:r>
    </w:p>
  </w:comment>
  <w:comment w:id="2" w:author="Yevhenii Kravchenko" w:date="2020-05-23T08:30:00Z" w:initials="YK">
    <w:p w14:paraId="227441AD" w14:textId="7A24D2DC" w:rsidR="00374BCC" w:rsidRDefault="00374BCC" w:rsidP="00374BCC">
      <w:pPr>
        <w:pStyle w:val="CommentText"/>
        <w:numPr>
          <w:ilvl w:val="0"/>
          <w:numId w:val="3"/>
        </w:numPr>
      </w:pPr>
      <w:r>
        <w:rPr>
          <w:rStyle w:val="CommentReference"/>
        </w:rPr>
        <w:annotationRef/>
      </w:r>
      <w:r>
        <w:t>Да</w:t>
      </w:r>
    </w:p>
    <w:p w14:paraId="71BA3515" w14:textId="03C4E4C1" w:rsidR="00374BCC" w:rsidRDefault="00374BCC" w:rsidP="00374BCC">
      <w:pPr>
        <w:pStyle w:val="CommentText"/>
        <w:numPr>
          <w:ilvl w:val="0"/>
          <w:numId w:val="3"/>
        </w:numPr>
      </w:pPr>
      <w:r>
        <w:t>Думаю не удобно, но требований от пользователя я е видел.</w:t>
      </w:r>
      <w:bookmarkStart w:id="3" w:name="_GoBack"/>
      <w:bookmarkEnd w:id="3"/>
    </w:p>
    <w:p w14:paraId="33960CA9" w14:textId="73616321" w:rsidR="00374BCC" w:rsidRDefault="00374BCC" w:rsidP="00374BCC">
      <w:pPr>
        <w:pStyle w:val="CommentText"/>
        <w:numPr>
          <w:ilvl w:val="0"/>
          <w:numId w:val="3"/>
        </w:numPr>
      </w:pPr>
      <w:r>
        <w:t>Выполнено</w:t>
      </w:r>
    </w:p>
    <w:p w14:paraId="44E48AB6" w14:textId="77777777" w:rsidR="00374BCC" w:rsidRDefault="00374BCC" w:rsidP="00374BCC">
      <w:pPr>
        <w:pStyle w:val="CommentText"/>
        <w:numPr>
          <w:ilvl w:val="0"/>
          <w:numId w:val="3"/>
        </w:numPr>
      </w:pPr>
      <w:r>
        <w:t>Делал по методичке</w:t>
      </w:r>
    </w:p>
    <w:p w14:paraId="2B6AB1CD" w14:textId="2586CAEA" w:rsidR="00374BCC" w:rsidRDefault="00374BCC" w:rsidP="00374BCC">
      <w:pPr>
        <w:pStyle w:val="CommentText"/>
        <w:numPr>
          <w:ilvl w:val="0"/>
          <w:numId w:val="3"/>
        </w:numPr>
      </w:pPr>
      <w:r>
        <w:t>Выполнено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D755D2D" w15:done="0"/>
  <w15:commentEx w15:paraId="2B6AB1CD" w15:paraIdParent="4D755D2D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D755D2D" w16cid:durableId="22735C4A"/>
  <w16cid:commentId w16cid:paraId="2B6AB1CD" w16cid:durableId="22735DB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277E3" w14:textId="77777777" w:rsidR="00E56DDD" w:rsidRDefault="00E56DDD" w:rsidP="008E4B6E">
      <w:pPr>
        <w:spacing w:after="0" w:line="240" w:lineRule="auto"/>
      </w:pPr>
      <w:r>
        <w:separator/>
      </w:r>
    </w:p>
  </w:endnote>
  <w:endnote w:type="continuationSeparator" w:id="0">
    <w:p w14:paraId="01104539" w14:textId="77777777" w:rsidR="00E56DDD" w:rsidRDefault="00E56DDD" w:rsidP="008E4B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NewRomanPS-BoldItalic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C4D2A4" w14:textId="77777777" w:rsidR="00E56DDD" w:rsidRDefault="00E56DDD" w:rsidP="008E4B6E">
      <w:pPr>
        <w:spacing w:after="0" w:line="240" w:lineRule="auto"/>
      </w:pPr>
      <w:r>
        <w:separator/>
      </w:r>
    </w:p>
  </w:footnote>
  <w:footnote w:type="continuationSeparator" w:id="0">
    <w:p w14:paraId="33873DD3" w14:textId="77777777" w:rsidR="00E56DDD" w:rsidRDefault="00E56DDD" w:rsidP="008E4B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1032940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9B35318" w14:textId="0F65BCC6" w:rsidR="00F75E30" w:rsidRDefault="00F75E3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900B4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1F8E5C9C" w14:textId="77777777" w:rsidR="00F75E30" w:rsidRDefault="00F75E3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B3A75"/>
    <w:multiLevelType w:val="hybridMultilevel"/>
    <w:tmpl w:val="714E23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663708"/>
    <w:multiLevelType w:val="hybridMultilevel"/>
    <w:tmpl w:val="C944E8D6"/>
    <w:lvl w:ilvl="0" w:tplc="465A6E4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2F2CE3"/>
    <w:multiLevelType w:val="hybridMultilevel"/>
    <w:tmpl w:val="26E2260A"/>
    <w:lvl w:ilvl="0" w:tplc="D96C8B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Есин">
    <w15:presenceInfo w15:providerId="None" w15:userId="Есин"/>
  </w15:person>
  <w15:person w15:author="Yevhenii Kravchenko">
    <w15:presenceInfo w15:providerId="Windows Live" w15:userId="b118e53cc6ce0af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2126"/>
    <w:rsid w:val="00001A70"/>
    <w:rsid w:val="00015DE8"/>
    <w:rsid w:val="000301EF"/>
    <w:rsid w:val="00037076"/>
    <w:rsid w:val="000508A4"/>
    <w:rsid w:val="000A1F47"/>
    <w:rsid w:val="000D4BE0"/>
    <w:rsid w:val="00151293"/>
    <w:rsid w:val="00181554"/>
    <w:rsid w:val="001B6BE8"/>
    <w:rsid w:val="001C2FB2"/>
    <w:rsid w:val="001F2439"/>
    <w:rsid w:val="001F5936"/>
    <w:rsid w:val="00227C5D"/>
    <w:rsid w:val="0027459B"/>
    <w:rsid w:val="002E3D83"/>
    <w:rsid w:val="003101DF"/>
    <w:rsid w:val="00332AA6"/>
    <w:rsid w:val="00374BCC"/>
    <w:rsid w:val="004266E6"/>
    <w:rsid w:val="00476AD0"/>
    <w:rsid w:val="004B382A"/>
    <w:rsid w:val="004E1EA4"/>
    <w:rsid w:val="00520576"/>
    <w:rsid w:val="005A710E"/>
    <w:rsid w:val="00602EB8"/>
    <w:rsid w:val="006520BE"/>
    <w:rsid w:val="006A3EBF"/>
    <w:rsid w:val="0074503A"/>
    <w:rsid w:val="00747E61"/>
    <w:rsid w:val="007C721A"/>
    <w:rsid w:val="008C596F"/>
    <w:rsid w:val="008E1245"/>
    <w:rsid w:val="008E2391"/>
    <w:rsid w:val="008E4B6E"/>
    <w:rsid w:val="00935D68"/>
    <w:rsid w:val="00992AD4"/>
    <w:rsid w:val="00993832"/>
    <w:rsid w:val="00A27B2F"/>
    <w:rsid w:val="00A45325"/>
    <w:rsid w:val="00B3509F"/>
    <w:rsid w:val="00B728DF"/>
    <w:rsid w:val="00BD6CFE"/>
    <w:rsid w:val="00C228E0"/>
    <w:rsid w:val="00C23C08"/>
    <w:rsid w:val="00C241F5"/>
    <w:rsid w:val="00C529F3"/>
    <w:rsid w:val="00CC36B1"/>
    <w:rsid w:val="00D84088"/>
    <w:rsid w:val="00D900B4"/>
    <w:rsid w:val="00E278D8"/>
    <w:rsid w:val="00E56DDD"/>
    <w:rsid w:val="00ED7480"/>
    <w:rsid w:val="00F07F73"/>
    <w:rsid w:val="00F32526"/>
    <w:rsid w:val="00F62126"/>
    <w:rsid w:val="00F64883"/>
    <w:rsid w:val="00F75E30"/>
    <w:rsid w:val="00F95E55"/>
    <w:rsid w:val="00FC3AE9"/>
    <w:rsid w:val="00FF7D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D1C51F"/>
  <w15:chartTrackingRefBased/>
  <w15:docId w15:val="{63B612F4-7E0F-47B7-B810-817837D4B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A1F47"/>
    <w:rPr>
      <w:lang w:val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8E4B6E"/>
  </w:style>
  <w:style w:type="paragraph" w:styleId="Footer">
    <w:name w:val="footer"/>
    <w:basedOn w:val="Normal"/>
    <w:link w:val="FooterChar"/>
    <w:uiPriority w:val="99"/>
    <w:unhideWhenUsed/>
    <w:rsid w:val="008E4B6E"/>
    <w:pPr>
      <w:tabs>
        <w:tab w:val="center" w:pos="4844"/>
        <w:tab w:val="right" w:pos="9689"/>
      </w:tabs>
      <w:spacing w:after="0" w:line="240" w:lineRule="auto"/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8E4B6E"/>
  </w:style>
  <w:style w:type="character" w:customStyle="1" w:styleId="fontstyle01">
    <w:name w:val="fontstyle01"/>
    <w:basedOn w:val="DefaultParagraphFont"/>
    <w:rsid w:val="000301EF"/>
    <w:rPr>
      <w:rFonts w:ascii="TimesNewRomanPS-ItalicMT" w:hAnsi="TimesNewRomanPS-ItalicMT" w:hint="default"/>
      <w:b w:val="0"/>
      <w:bCs w:val="0"/>
      <w:i/>
      <w:iCs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0301EF"/>
    <w:rPr>
      <w:rFonts w:ascii="TimesNewRomanPS-BoldItalicMT" w:hAnsi="TimesNewRomanPS-BoldItalicMT" w:hint="default"/>
      <w:b/>
      <w:bCs/>
      <w:i/>
      <w:iCs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0301E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FF7D07"/>
    <w:rPr>
      <w:rFonts w:ascii="TimesNewRomanPSMT" w:hAnsi="TimesNewRomanPSMT" w:hint="default"/>
      <w:b w:val="0"/>
      <w:bCs w:val="0"/>
      <w:i w:val="0"/>
      <w:iCs w:val="0"/>
      <w:color w:val="01332C"/>
      <w:sz w:val="28"/>
      <w:szCs w:val="28"/>
    </w:rPr>
  </w:style>
  <w:style w:type="paragraph" w:styleId="ListParagraph">
    <w:name w:val="List Paragraph"/>
    <w:basedOn w:val="Normal"/>
    <w:uiPriority w:val="34"/>
    <w:qFormat/>
    <w:rsid w:val="001C2FB2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BD6CF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D6CF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D6CFE"/>
    <w:rPr>
      <w:sz w:val="20"/>
      <w:szCs w:val="20"/>
      <w:lang w:val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D6CF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D6CFE"/>
    <w:rPr>
      <w:b/>
      <w:bCs/>
      <w:sz w:val="20"/>
      <w:szCs w:val="20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D6CF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6CFE"/>
    <w:rPr>
      <w:rFonts w:ascii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839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microsoft.com/office/2011/relationships/commentsExtended" Target="commentsExtended.xml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comments" Target="comments.xml"/><Relationship Id="rId27" Type="http://schemas.openxmlformats.org/officeDocument/2006/relationships/image" Target="media/image17.png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1B0B2D-ED33-4573-89B5-45C5CBFD29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1083</TotalTime>
  <Pages>11</Pages>
  <Words>1145</Words>
  <Characters>6530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Yevhenii Kravchenko</cp:lastModifiedBy>
  <cp:revision>39</cp:revision>
  <dcterms:created xsi:type="dcterms:W3CDTF">2020-02-26T10:34:00Z</dcterms:created>
  <dcterms:modified xsi:type="dcterms:W3CDTF">2020-05-23T05:34:00Z</dcterms:modified>
</cp:coreProperties>
</file>