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47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538CB3B6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57D728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7434F437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2E89E02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695A3C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B7ABB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3E93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55E8D9" w14:textId="6ABE8B9A" w:rsidR="00682D65" w:rsidRPr="008B1257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 w:rsidR="003B2B9F" w:rsidRPr="008B1257">
        <w:rPr>
          <w:rFonts w:ascii="Times New Roman" w:hAnsi="Times New Roman" w:cs="Times New Roman"/>
          <w:bCs/>
          <w:sz w:val="28"/>
          <w:szCs w:val="28"/>
        </w:rPr>
        <w:t>8</w:t>
      </w:r>
    </w:p>
    <w:p w14:paraId="19D2A3D4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40E3AB12" w14:textId="07CD1A82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Спеціалізовані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та</w:t>
      </w:r>
      <w:r w:rsidR="005E4F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5F0E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роектування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електронних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елементів і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926AE13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F0F54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FD9D3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86638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55CF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BE2D8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A4905" w14:textId="77777777" w:rsidR="00682D65" w:rsidRDefault="00682D65" w:rsidP="00682D65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00269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КБ-41</w:t>
      </w:r>
    </w:p>
    <w:p w14:paraId="76E93575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 Є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4B5FF" w14:textId="77777777" w:rsidR="00682D65" w:rsidRDefault="00682D65" w:rsidP="00682D65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65C3D2" w14:textId="4A0909BC" w:rsidR="00682D65" w:rsidRDefault="00682D65" w:rsidP="00682D65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2D65">
        <w:rPr>
          <w:rFonts w:ascii="Times New Roman" w:hAnsi="Times New Roman" w:cs="Times New Roman"/>
          <w:sz w:val="28"/>
          <w:szCs w:val="28"/>
          <w:lang w:val="uk-UA"/>
        </w:rPr>
        <w:t>Олійников</w:t>
      </w:r>
      <w:proofErr w:type="spellEnd"/>
      <w:r w:rsidRPr="00682D65">
        <w:rPr>
          <w:rFonts w:ascii="Times New Roman" w:hAnsi="Times New Roman" w:cs="Times New Roman"/>
          <w:sz w:val="28"/>
          <w:szCs w:val="28"/>
          <w:lang w:val="uk-UA"/>
        </w:rPr>
        <w:t xml:space="preserve"> Р.В.</w:t>
      </w:r>
    </w:p>
    <w:p w14:paraId="07160EA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DF64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F316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39A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F30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0029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EFE60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51FD9B" w14:textId="015F89C5" w:rsidR="00E579C4" w:rsidRDefault="00682D65" w:rsidP="003E7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7901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798E7EF" w14:textId="60DBDEDF" w:rsidR="000E53E5" w:rsidRDefault="000E53E5" w:rsidP="008B125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1.Создать обобщенный класс (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generic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объединяющий три объекта одного класса. Класс объектов, принимаемых на входе, и сам созданный обобщенный класс, реализуют интерфейс 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Comparable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&gt;. Метод </w:t>
      </w:r>
      <w:proofErr w:type="spellStart"/>
      <w:r w:rsidRPr="000E53E5">
        <w:rPr>
          <w:rFonts w:ascii="Times New Roman" w:hAnsi="Times New Roman" w:cs="Times New Roman"/>
          <w:color w:val="000000"/>
          <w:sz w:val="28"/>
          <w:szCs w:val="28"/>
        </w:rPr>
        <w:t>compareTo</w:t>
      </w:r>
      <w:proofErr w:type="spellEnd"/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созданного класса возвращает среднее арифметическое результатов сравнения всех трех вложенных объектов. Создать два объекта для разработанного обобщенного класса для хранения трех объектов класса 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Long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распечатать результат сравнения двух объектов между собой.</w:t>
      </w:r>
    </w:p>
    <w:p w14:paraId="2DC8FF1A" w14:textId="77777777" w:rsidR="000E53E5" w:rsidRDefault="000E53E5" w:rsidP="000E53E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task1() {</w:t>
      </w:r>
      <w:r>
        <w:rPr>
          <w:color w:val="000000"/>
        </w:rPr>
        <w:br/>
        <w:t xml:space="preserve">    Task1&lt;Long&gt; task1_1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Task1&lt;</w:t>
      </w:r>
      <w:proofErr w:type="gramStart"/>
      <w:r>
        <w:rPr>
          <w:color w:val="000000"/>
        </w:rPr>
        <w:t>&gt;(</w:t>
      </w:r>
      <w:proofErr w:type="gramEnd"/>
      <w:r>
        <w:rPr>
          <w:color w:val="0000FF"/>
        </w:rPr>
        <w:t>1L</w:t>
      </w:r>
      <w:r>
        <w:rPr>
          <w:color w:val="000000"/>
        </w:rPr>
        <w:t xml:space="preserve">, </w:t>
      </w:r>
      <w:r>
        <w:rPr>
          <w:color w:val="0000FF"/>
        </w:rPr>
        <w:t>2L</w:t>
      </w:r>
      <w:r>
        <w:rPr>
          <w:color w:val="000000"/>
        </w:rPr>
        <w:t xml:space="preserve">, </w:t>
      </w:r>
      <w:r>
        <w:rPr>
          <w:color w:val="0000FF"/>
        </w:rPr>
        <w:t>3L</w:t>
      </w:r>
      <w:r>
        <w:rPr>
          <w:color w:val="000000"/>
        </w:rPr>
        <w:t>);</w:t>
      </w:r>
      <w:r>
        <w:rPr>
          <w:color w:val="000000"/>
        </w:rPr>
        <w:br/>
        <w:t xml:space="preserve">    Task1&lt;Long&gt; task1_2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Task1&lt;&gt;(</w:t>
      </w:r>
      <w:r>
        <w:rPr>
          <w:color w:val="0000FF"/>
        </w:rPr>
        <w:t>1L</w:t>
      </w:r>
      <w:r>
        <w:rPr>
          <w:color w:val="000000"/>
        </w:rPr>
        <w:t xml:space="preserve">, </w:t>
      </w:r>
      <w:r>
        <w:rPr>
          <w:color w:val="0000FF"/>
        </w:rPr>
        <w:t>2L</w:t>
      </w:r>
      <w:r>
        <w:rPr>
          <w:color w:val="000000"/>
        </w:rPr>
        <w:t xml:space="preserve">, </w:t>
      </w:r>
      <w:r>
        <w:rPr>
          <w:color w:val="0000FF"/>
        </w:rPr>
        <w:t>4L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System.out.println</w:t>
      </w:r>
      <w:proofErr w:type="spellEnd"/>
      <w:r>
        <w:rPr>
          <w:i/>
          <w:iCs/>
          <w:color w:val="808080"/>
        </w:rPr>
        <w:t>(task1_1.compareTo(task1_2));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14:paraId="466F8540" w14:textId="77777777" w:rsidR="000E53E5" w:rsidRDefault="000E53E5" w:rsidP="000E53E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Task1&lt;</w:t>
      </w:r>
      <w:r>
        <w:rPr>
          <w:color w:val="20999D"/>
        </w:rPr>
        <w:t xml:space="preserve">T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Comparable&lt;</w:t>
      </w:r>
      <w:r>
        <w:rPr>
          <w:color w:val="20999D"/>
        </w:rPr>
        <w:t>T</w:t>
      </w:r>
      <w:r>
        <w:rPr>
          <w:color w:val="000000"/>
        </w:rPr>
        <w:t xml:space="preserve">&gt;&gt;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Comparable&lt;</w:t>
      </w:r>
      <w:r>
        <w:rPr>
          <w:color w:val="20999D"/>
        </w:rPr>
        <w:t>T</w:t>
      </w:r>
      <w:r>
        <w:rPr>
          <w:color w:val="000000"/>
        </w:rPr>
        <w:t>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20999D"/>
        </w:rPr>
        <w:t xml:space="preserve">T </w:t>
      </w:r>
      <w:r>
        <w:rPr>
          <w:b/>
          <w:bCs/>
          <w:color w:val="660E7A"/>
        </w:rPr>
        <w:t>a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20999D"/>
        </w:rPr>
        <w:t xml:space="preserve">T </w:t>
      </w:r>
      <w:r>
        <w:rPr>
          <w:b/>
          <w:bCs/>
          <w:color w:val="660E7A"/>
        </w:rPr>
        <w:t>b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20999D"/>
        </w:rPr>
        <w:t xml:space="preserve">T </w:t>
      </w:r>
      <w:r>
        <w:rPr>
          <w:b/>
          <w:bCs/>
          <w:color w:val="660E7A"/>
        </w:rPr>
        <w:t>c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Task1(</w:t>
      </w:r>
      <w:r>
        <w:rPr>
          <w:color w:val="20999D"/>
        </w:rPr>
        <w:t xml:space="preserve">T </w:t>
      </w:r>
      <w:r>
        <w:rPr>
          <w:color w:val="000000"/>
        </w:rPr>
        <w:t xml:space="preserve">a, </w:t>
      </w:r>
      <w:r>
        <w:rPr>
          <w:color w:val="20999D"/>
        </w:rPr>
        <w:t xml:space="preserve">T </w:t>
      </w:r>
      <w:r>
        <w:rPr>
          <w:color w:val="000000"/>
        </w:rPr>
        <w:t xml:space="preserve">b, </w:t>
      </w:r>
      <w:r>
        <w:rPr>
          <w:color w:val="20999D"/>
        </w:rPr>
        <w:t xml:space="preserve">T </w:t>
      </w:r>
      <w:r>
        <w:rPr>
          <w:color w:val="000000"/>
        </w:rPr>
        <w:t>c)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b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b;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c;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spellStart"/>
      <w:r>
        <w:rPr>
          <w:color w:val="20999D"/>
        </w:rPr>
        <w:t xml:space="preserve">T </w:t>
      </w:r>
      <w:r>
        <w:rPr>
          <w:color w:val="000000"/>
        </w:rPr>
        <w:t>o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</w:t>
      </w:r>
      <w:r>
        <w:rPr>
          <w:color w:val="000000"/>
        </w:rPr>
        <w:t>.compareTo</w:t>
      </w:r>
      <w:proofErr w:type="spellEnd"/>
      <w:r>
        <w:rPr>
          <w:color w:val="000000"/>
        </w:rPr>
        <w:t xml:space="preserve">(o) + </w:t>
      </w:r>
      <w:proofErr w:type="spellStart"/>
      <w:r>
        <w:rPr>
          <w:b/>
          <w:bCs/>
          <w:color w:val="660E7A"/>
        </w:rPr>
        <w:t>b</w:t>
      </w:r>
      <w:r>
        <w:rPr>
          <w:color w:val="000000"/>
        </w:rPr>
        <w:t>.compareTo</w:t>
      </w:r>
      <w:proofErr w:type="spellEnd"/>
      <w:r>
        <w:rPr>
          <w:color w:val="000000"/>
        </w:rPr>
        <w:t xml:space="preserve">(o) + </w:t>
      </w:r>
      <w:proofErr w:type="spellStart"/>
      <w:r>
        <w:rPr>
          <w:b/>
          <w:bCs/>
          <w:color w:val="660E7A"/>
        </w:rPr>
        <w:t>c</w:t>
      </w:r>
      <w:r>
        <w:rPr>
          <w:color w:val="000000"/>
        </w:rPr>
        <w:t>.compareTo</w:t>
      </w:r>
      <w:proofErr w:type="spellEnd"/>
      <w:r>
        <w:rPr>
          <w:color w:val="000000"/>
        </w:rPr>
        <w:t xml:space="preserve">(o)) / </w:t>
      </w:r>
      <w:r>
        <w:rPr>
          <w:color w:val="0000FF"/>
        </w:rPr>
        <w:t>3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</w:p>
    <w:p w14:paraId="6E020C31" w14:textId="240B860C" w:rsidR="000E53E5" w:rsidRPr="008B1257" w:rsidRDefault="000E53E5" w:rsidP="000E53E5">
      <w:pPr>
        <w:pStyle w:val="HTMLPreformatted"/>
        <w:shd w:val="clear" w:color="auto" w:fill="FFFFFF"/>
        <w:rPr>
          <w:color w:val="000000"/>
          <w:lang w:val="ru-RU"/>
        </w:rPr>
      </w:pPr>
      <w:r w:rsidRPr="008B1257">
        <w:rPr>
          <w:color w:val="000000"/>
          <w:lang w:val="ru-RU"/>
        </w:rPr>
        <w:t>}</w:t>
      </w:r>
    </w:p>
    <w:p w14:paraId="00069F42" w14:textId="692246B6" w:rsidR="000E53E5" w:rsidRDefault="000E53E5" w:rsidP="008B125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2.Разработать обобщенный класс </w:t>
      </w:r>
      <w:proofErr w:type="spellStart"/>
      <w:r w:rsidRPr="000E53E5">
        <w:rPr>
          <w:rFonts w:ascii="Times New Roman" w:hAnsi="Times New Roman" w:cs="Times New Roman"/>
          <w:color w:val="000000"/>
          <w:sz w:val="28"/>
          <w:szCs w:val="28"/>
        </w:rPr>
        <w:t>MyStack</w:t>
      </w:r>
      <w:proofErr w:type="spellEnd"/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реализующий функциональность стека (крайний элемент, помещенный в стек, при чтении возвращается первым). Кроме методов 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push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3E5">
        <w:rPr>
          <w:rFonts w:ascii="Times New Roman" w:hAnsi="Times New Roman" w:cs="Times New Roman"/>
          <w:color w:val="000000"/>
          <w:sz w:val="28"/>
          <w:szCs w:val="28"/>
        </w:rPr>
        <w:t>elem</w:t>
      </w:r>
      <w:proofErr w:type="spellEnd"/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и  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pop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(), помещающих элемент в стек и извлекающих его, реализовать методы копирования уже существующего стека (отдельный метод и через конструктор), выбрасывания исключения при попытке извлечения элемента из пустого стека, проверки количества элементов в стеке, реализация интерфейса 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Comparable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 (стек больше, если в нем больше элементов; если одинаково - элементы сравниваются, начиная с крайнего помещенного, результат для стека - </w:t>
      </w:r>
      <w:proofErr w:type="spellStart"/>
      <w:r w:rsidRPr="000E53E5">
        <w:rPr>
          <w:rFonts w:ascii="Times New Roman" w:hAnsi="Times New Roman" w:cs="Times New Roman"/>
          <w:color w:val="000000"/>
          <w:sz w:val="28"/>
          <w:szCs w:val="28"/>
        </w:rPr>
        <w:t>compareTo</w:t>
      </w:r>
      <w:proofErr w:type="spellEnd"/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первого элемента, отличающееся от нуля; в противном случае стеки равны), методы 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equals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E53E5">
        <w:rPr>
          <w:rFonts w:ascii="Times New Roman" w:hAnsi="Times New Roman" w:cs="Times New Roman"/>
          <w:color w:val="000000"/>
          <w:sz w:val="28"/>
          <w:szCs w:val="28"/>
        </w:rPr>
        <w:t>hashCode</w:t>
      </w:r>
      <w:proofErr w:type="spellEnd"/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0E53E5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(). Если стек реализуется через массив, а не связанный список, предусмотреть метод задания размера для внутреннего хранилища.</w:t>
      </w:r>
    </w:p>
    <w:p w14:paraId="2E6FBAA6" w14:textId="77777777" w:rsidR="000E53E5" w:rsidRDefault="000E53E5" w:rsidP="000E53E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</w:t>
      </w:r>
      <w:r>
        <w:rPr>
          <w:color w:val="20999D"/>
        </w:rPr>
        <w:t xml:space="preserve">T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Number&gt;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Node&lt;?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Number&gt; </w:t>
      </w:r>
      <w:r>
        <w:rPr>
          <w:b/>
          <w:bCs/>
          <w:color w:val="660E7A"/>
        </w:rPr>
        <w:t>head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 xml:space="preserve">size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 xml:space="preserve">&lt;?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Number&gt; stack)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</w:t>
      </w:r>
      <w:r>
        <w:rPr>
          <w:color w:val="20999D"/>
        </w:rPr>
        <w:t>T</w:t>
      </w:r>
      <w:r>
        <w:rPr>
          <w:color w:val="000000"/>
        </w:rPr>
        <w:t xml:space="preserve">&gt; res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Node&lt;?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Number&gt; current = </w:t>
      </w:r>
      <w:proofErr w:type="spellStart"/>
      <w:r>
        <w:rPr>
          <w:color w:val="000000"/>
        </w:rPr>
        <w:t>stack.</w:t>
      </w:r>
      <w:r>
        <w:rPr>
          <w:b/>
          <w:bCs/>
          <w:color w:val="660E7A"/>
        </w:rPr>
        <w:t>head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(current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res.push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current = 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current = </w:t>
      </w:r>
      <w:proofErr w:type="spellStart"/>
      <w:r>
        <w:rPr>
          <w:color w:val="000000"/>
        </w:rPr>
        <w:t>res.</w:t>
      </w:r>
      <w:r>
        <w:rPr>
          <w:b/>
          <w:bCs/>
          <w:color w:val="660E7A"/>
        </w:rPr>
        <w:t>head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(current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.push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current = 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push(Number data)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head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head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Node&lt;&gt;(data, 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head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Node&lt;&gt;(data, </w:t>
      </w:r>
      <w:r>
        <w:rPr>
          <w:b/>
          <w:bCs/>
          <w:color w:val="660E7A"/>
        </w:rPr>
        <w:t>head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size</w:t>
      </w:r>
      <w:r>
        <w:rPr>
          <w:color w:val="000000"/>
        </w:rPr>
        <w:t>++;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Number pop() {</w:t>
      </w:r>
      <w:r>
        <w:rPr>
          <w:color w:val="000000"/>
        </w:rPr>
        <w:br/>
        <w:t xml:space="preserve">        Number result = </w:t>
      </w:r>
      <w:proofErr w:type="spellStart"/>
      <w:r>
        <w:rPr>
          <w:b/>
          <w:bCs/>
          <w:color w:val="660E7A"/>
        </w:rPr>
        <w:t>head</w:t>
      </w:r>
      <w:r>
        <w:rPr>
          <w:color w:val="000000"/>
        </w:rPr>
        <w:t>.</w:t>
      </w:r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head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660E7A"/>
        </w:rPr>
        <w:t>head</w:t>
      </w:r>
      <w:r>
        <w:rPr>
          <w:color w:val="000000"/>
        </w:rPr>
        <w:t>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size</w:t>
      </w:r>
      <w:r>
        <w:rPr>
          <w:color w:val="000000"/>
        </w:rPr>
        <w:t>--;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</w:t>
      </w:r>
      <w:r>
        <w:rPr>
          <w:color w:val="20999D"/>
        </w:rPr>
        <w:t>T</w:t>
      </w:r>
      <w:r>
        <w:rPr>
          <w:color w:val="000000"/>
        </w:rPr>
        <w:t>&gt; copy()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</w:t>
      </w:r>
      <w:r>
        <w:rPr>
          <w:color w:val="20999D"/>
        </w:rPr>
        <w:t>T</w:t>
      </w:r>
      <w:r>
        <w:rPr>
          <w:color w:val="000000"/>
        </w:rPr>
        <w:t xml:space="preserve">&gt; result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</w:t>
      </w:r>
      <w:r>
        <w:rPr>
          <w:color w:val="20999D"/>
        </w:rPr>
        <w:t>T</w:t>
      </w:r>
      <w:r>
        <w:rPr>
          <w:color w:val="000000"/>
        </w:rPr>
        <w:t xml:space="preserve">&gt; res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Node&lt;?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Number&gt; current = </w:t>
      </w:r>
      <w:r>
        <w:rPr>
          <w:b/>
          <w:bCs/>
          <w:color w:val="660E7A"/>
        </w:rPr>
        <w:t>head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(current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res.push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current = 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current = </w:t>
      </w:r>
      <w:proofErr w:type="spellStart"/>
      <w:r>
        <w:rPr>
          <w:color w:val="000000"/>
        </w:rPr>
        <w:t>res.</w:t>
      </w:r>
      <w:r>
        <w:rPr>
          <w:b/>
          <w:bCs/>
          <w:color w:val="660E7A"/>
        </w:rPr>
        <w:t>head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(current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result.push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current = 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addAll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 xml:space="preserve">&lt;?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Number&gt; </w:t>
      </w:r>
      <w:proofErr w:type="spellStart"/>
      <w:r>
        <w:rPr>
          <w:color w:val="000000"/>
        </w:rPr>
        <w:t>stI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Node&lt;?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Number&gt; current = </w:t>
      </w:r>
      <w:proofErr w:type="spellStart"/>
      <w:r>
        <w:rPr>
          <w:color w:val="000000"/>
        </w:rPr>
        <w:t>stI.</w:t>
      </w:r>
      <w:r>
        <w:rPr>
          <w:b/>
          <w:bCs/>
          <w:color w:val="660E7A"/>
        </w:rPr>
        <w:t>head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(current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.push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current = 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moveElementsTo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 xml:space="preserve">&lt;?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Number&gt; </w:t>
      </w:r>
      <w:proofErr w:type="spellStart"/>
      <w:r>
        <w:rPr>
          <w:color w:val="000000"/>
        </w:rPr>
        <w:t>stN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Node&lt;?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Number&gt; current = </w:t>
      </w:r>
      <w:r>
        <w:rPr>
          <w:b/>
          <w:bCs/>
          <w:color w:val="660E7A"/>
        </w:rPr>
        <w:t>head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(current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stN.push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current = 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class </w:t>
      </w:r>
      <w:r>
        <w:rPr>
          <w:color w:val="000000"/>
        </w:rPr>
        <w:t>Node&lt;</w:t>
      </w:r>
      <w:r>
        <w:rPr>
          <w:color w:val="20999D"/>
        </w:rPr>
        <w:t xml:space="preserve">N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Number&gt; {</w:t>
      </w:r>
      <w:r>
        <w:rPr>
          <w:color w:val="000000"/>
        </w:rPr>
        <w:br/>
        <w:t xml:space="preserve">        </w:t>
      </w:r>
      <w:r>
        <w:rPr>
          <w:color w:val="20999D"/>
        </w:rPr>
        <w:t xml:space="preserve">N </w:t>
      </w:r>
      <w:r>
        <w:rPr>
          <w:b/>
          <w:bCs/>
          <w:color w:val="660E7A"/>
        </w:rPr>
        <w:t>data</w:t>
      </w:r>
      <w:r>
        <w:rPr>
          <w:color w:val="000000"/>
        </w:rPr>
        <w:t>;</w:t>
      </w:r>
      <w:r>
        <w:rPr>
          <w:color w:val="000000"/>
        </w:rPr>
        <w:br/>
        <w:t xml:space="preserve">        Node&lt;?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Number&gt; </w:t>
      </w:r>
      <w:r>
        <w:rPr>
          <w:b/>
          <w:bCs/>
          <w:color w:val="660E7A"/>
        </w:rPr>
        <w:t>next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Node(</w:t>
      </w:r>
      <w:r>
        <w:rPr>
          <w:color w:val="20999D"/>
        </w:rPr>
        <w:t xml:space="preserve">N </w:t>
      </w:r>
      <w:r>
        <w:rPr>
          <w:color w:val="000000"/>
        </w:rPr>
        <w:t xml:space="preserve">data, Node&lt;?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Number&gt; next)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data;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next;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StringJoiner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stringJoiner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StringJoiner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 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MyStack.</w:t>
      </w:r>
      <w:r>
        <w:rPr>
          <w:b/>
          <w:bCs/>
          <w:color w:val="000080"/>
        </w:rPr>
        <w:t>class</w:t>
      </w:r>
      <w:r>
        <w:rPr>
          <w:color w:val="000000"/>
        </w:rPr>
        <w:t>.getSimpleName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"["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"]"</w:t>
      </w:r>
      <w:r>
        <w:rPr>
          <w:color w:val="000000"/>
        </w:rPr>
        <w:t>);</w:t>
      </w:r>
      <w:r>
        <w:rPr>
          <w:color w:val="000000"/>
        </w:rPr>
        <w:br/>
        <w:t xml:space="preserve">        Node&lt;?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Number&gt; current = </w:t>
      </w:r>
      <w:r>
        <w:rPr>
          <w:b/>
          <w:bCs/>
          <w:color w:val="660E7A"/>
        </w:rPr>
        <w:t>head</w:t>
      </w:r>
      <w:r>
        <w:rPr>
          <w:color w:val="000000"/>
        </w:rPr>
        <w:t>;</w:t>
      </w:r>
      <w:r>
        <w:rPr>
          <w:color w:val="000000"/>
        </w:rPr>
        <w:br/>
        <w:t xml:space="preserve">        List&lt;Number&gt; list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(current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current = 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list.size</w:t>
      </w:r>
      <w:proofErr w:type="spellEnd"/>
      <w:r>
        <w:rPr>
          <w:color w:val="000000"/>
        </w:rPr>
        <w:t xml:space="preserve">() - </w:t>
      </w:r>
      <w:r>
        <w:rPr>
          <w:color w:val="0000FF"/>
        </w:rPr>
        <w:t>1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&gt;=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--)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stringJoiner.add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stringJoiner.toString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equals(Object o)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this </w:t>
      </w:r>
      <w:r>
        <w:rPr>
          <w:color w:val="000000"/>
        </w:rPr>
        <w:t xml:space="preserve">== o)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(o ==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 xml:space="preserve">|| </w:t>
      </w:r>
      <w:proofErr w:type="spellStart"/>
      <w:r>
        <w:rPr>
          <w:color w:val="000000"/>
        </w:rPr>
        <w:t>getClass</w:t>
      </w:r>
      <w:proofErr w:type="spellEnd"/>
      <w:r>
        <w:rPr>
          <w:color w:val="000000"/>
        </w:rPr>
        <w:t xml:space="preserve">() != </w:t>
      </w:r>
      <w:proofErr w:type="spellStart"/>
      <w:r>
        <w:rPr>
          <w:color w:val="000000"/>
        </w:rPr>
        <w:t>o.getClass</w:t>
      </w:r>
      <w:proofErr w:type="spellEnd"/>
      <w:r>
        <w:rPr>
          <w:color w:val="000000"/>
        </w:rPr>
        <w:t xml:space="preserve">())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</w:t>
      </w:r>
      <w:r>
        <w:rPr>
          <w:color w:val="20999D"/>
        </w:rPr>
        <w:t>T</w:t>
      </w:r>
      <w:r>
        <w:rPr>
          <w:color w:val="000000"/>
        </w:rPr>
        <w:t xml:space="preserve">&gt;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</w:t>
      </w:r>
      <w:r>
        <w:rPr>
          <w:color w:val="20999D"/>
        </w:rPr>
        <w:t>T</w:t>
      </w:r>
      <w:r>
        <w:rPr>
          <w:color w:val="000000"/>
        </w:rPr>
        <w:t>&gt;) o;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size </w:t>
      </w:r>
      <w:r>
        <w:rPr>
          <w:color w:val="000000"/>
        </w:rPr>
        <w:t xml:space="preserve">!= </w:t>
      </w:r>
      <w:proofErr w:type="spellStart"/>
      <w:r>
        <w:rPr>
          <w:color w:val="000000"/>
        </w:rPr>
        <w:t>myStack.size</w:t>
      </w:r>
      <w:proofErr w:type="spellEnd"/>
      <w:r>
        <w:rPr>
          <w:color w:val="000000"/>
        </w:rPr>
        <w:t xml:space="preserve">())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Node&lt;?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Number&gt; current = </w:t>
      </w:r>
      <w:r>
        <w:rPr>
          <w:b/>
          <w:bCs/>
          <w:color w:val="660E7A"/>
        </w:rPr>
        <w:t>head</w:t>
      </w:r>
      <w:r>
        <w:rPr>
          <w:color w:val="000000"/>
        </w:rPr>
        <w:t>;</w:t>
      </w:r>
      <w:r>
        <w:rPr>
          <w:color w:val="000000"/>
        </w:rPr>
        <w:br/>
        <w:t xml:space="preserve">        Node&lt;?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Number&gt; </w:t>
      </w:r>
      <w:proofErr w:type="spellStart"/>
      <w:r>
        <w:rPr>
          <w:color w:val="000000"/>
        </w:rPr>
        <w:t>myCurrent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myStack.</w:t>
      </w:r>
      <w:r>
        <w:rPr>
          <w:b/>
          <w:bCs/>
          <w:color w:val="660E7A"/>
        </w:rPr>
        <w:t>head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(current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data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!= </w:t>
      </w:r>
      <w:proofErr w:type="spellStart"/>
      <w:r>
        <w:rPr>
          <w:color w:val="000000"/>
        </w:rPr>
        <w:t>myCurrent.</w:t>
      </w:r>
      <w:r>
        <w:rPr>
          <w:b/>
          <w:bCs/>
          <w:color w:val="660E7A"/>
        </w:rPr>
        <w:t>data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current = </w:t>
      </w:r>
      <w:proofErr w:type="spellStart"/>
      <w:r>
        <w:rPr>
          <w:color w:val="000000"/>
        </w:rPr>
        <w:t>current.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myCurrent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myCurrent.</w:t>
      </w:r>
      <w:r>
        <w:rPr>
          <w:b/>
          <w:bCs/>
          <w:color w:val="660E7A"/>
        </w:rPr>
        <w:t>next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color w:val="000000"/>
        </w:rPr>
        <w:t>size()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size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Objects.</w:t>
      </w:r>
      <w:r>
        <w:rPr>
          <w:i/>
          <w:iCs/>
          <w:color w:val="000000"/>
        </w:rPr>
        <w:t>hash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head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size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2FF917A" w14:textId="38655C95" w:rsidR="000E53E5" w:rsidRPr="000E53E5" w:rsidRDefault="000E53E5" w:rsidP="000E53E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task2()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 xml:space="preserve">&lt;Integer&gt; stack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stack.push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stack.push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stack.push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(stack);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stack.pop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(stack);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stack.copy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&lt;&gt;(stack));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(stack == </w:t>
      </w:r>
      <w:proofErr w:type="spellStart"/>
      <w:r>
        <w:rPr>
          <w:color w:val="000000"/>
        </w:rPr>
        <w:t>stack.copy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stack.equals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stack.copy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>}</w:t>
      </w:r>
    </w:p>
    <w:p w14:paraId="19185BE1" w14:textId="2C4662A5" w:rsidR="000E53E5" w:rsidRPr="000E53E5" w:rsidRDefault="000E53E5" w:rsidP="008B125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1257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Расширить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реализацию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53E5">
        <w:rPr>
          <w:rFonts w:ascii="Times New Roman" w:hAnsi="Times New Roman" w:cs="Times New Roman"/>
          <w:color w:val="000000"/>
          <w:sz w:val="28"/>
          <w:szCs w:val="28"/>
        </w:rPr>
        <w:t>MyStack</w:t>
      </w:r>
      <w:proofErr w:type="spellEnd"/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возможности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использования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иерархии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классов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один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тот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же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объект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стека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можно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поместить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Integer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Long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Double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Убрать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реализацию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интерфейса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E53E5">
        <w:rPr>
          <w:rFonts w:ascii="Times New Roman" w:hAnsi="Times New Roman" w:cs="Times New Roman"/>
          <w:color w:val="000000"/>
          <w:sz w:val="28"/>
          <w:szCs w:val="28"/>
        </w:rPr>
        <w:t>Comparable&lt;</w:t>
      </w:r>
      <w:proofErr w:type="gramEnd"/>
      <w:r w:rsidRPr="000E53E5">
        <w:rPr>
          <w:rFonts w:ascii="Times New Roman" w:hAnsi="Times New Roman" w:cs="Times New Roman"/>
          <w:color w:val="000000"/>
          <w:sz w:val="28"/>
          <w:szCs w:val="28"/>
        </w:rPr>
        <w:t>&gt;.</w:t>
      </w:r>
    </w:p>
    <w:p w14:paraId="5689835B" w14:textId="77777777" w:rsidR="000E53E5" w:rsidRPr="000E53E5" w:rsidRDefault="000E53E5" w:rsidP="008B125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Разработать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методы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перемещающие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элементы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4811F87" w14:textId="77777777" w:rsidR="000E53E5" w:rsidRPr="000E53E5" w:rsidRDefault="000E53E5" w:rsidP="008B125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в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текущий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другого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стека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этот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стек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может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содержать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элементы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класса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унаследованного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класса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элементов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текущего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стека</w:t>
      </w:r>
      <w:r w:rsidRPr="000E53E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C2B0E87" w14:textId="38B7EC33" w:rsidR="00887108" w:rsidRPr="008B1257" w:rsidRDefault="000E53E5" w:rsidP="008B1257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текущего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другой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этот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стек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может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содержать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элементы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суперкласса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относительно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класса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элементов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текущего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3E5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стека</w:t>
      </w:r>
      <w:r w:rsidRPr="008B125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1A329407" w14:textId="77777777" w:rsidR="000E53E5" w:rsidRDefault="000E53E5" w:rsidP="000E53E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task3()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 xml:space="preserve">&lt;Number&gt; </w:t>
      </w:r>
      <w:proofErr w:type="spellStart"/>
      <w:r>
        <w:rPr>
          <w:color w:val="000000"/>
        </w:rPr>
        <w:t>stN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000000"/>
        </w:rPr>
        <w:t>stI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 xml:space="preserve">&lt;Double&gt;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MyStack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3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stI.push</w:t>
      </w:r>
      <w:proofErr w:type="spellEnd"/>
      <w:r>
        <w:rPr>
          <w:color w:val="000000"/>
        </w:rPr>
        <w:t xml:space="preserve">(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Integer(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) 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stD.push</w:t>
      </w:r>
      <w:proofErr w:type="spellEnd"/>
      <w:r>
        <w:rPr>
          <w:color w:val="000000"/>
        </w:rPr>
        <w:t xml:space="preserve">(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Double(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 xml:space="preserve">3 </w:t>
      </w:r>
      <w:r>
        <w:rPr>
          <w:color w:val="000000"/>
        </w:rPr>
        <w:t>) 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 </w:t>
      </w:r>
      <w:r>
        <w:rPr>
          <w:b/>
          <w:bCs/>
          <w:color w:val="008000"/>
        </w:rPr>
        <w:t xml:space="preserve">"Integer stack: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stI.toString</w:t>
      </w:r>
      <w:proofErr w:type="spellEnd"/>
      <w:r>
        <w:rPr>
          <w:color w:val="000000"/>
        </w:rPr>
        <w:t>() 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 </w:t>
      </w:r>
      <w:r>
        <w:rPr>
          <w:b/>
          <w:bCs/>
          <w:color w:val="008000"/>
        </w:rPr>
        <w:t xml:space="preserve">"Double stack: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stD.toString</w:t>
      </w:r>
      <w:proofErr w:type="spellEnd"/>
      <w:r>
        <w:rPr>
          <w:color w:val="000000"/>
        </w:rPr>
        <w:t>() 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stN.addAll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stI</w:t>
      </w:r>
      <w:proofErr w:type="spellEnd"/>
      <w:r>
        <w:rPr>
          <w:color w:val="000000"/>
        </w:rPr>
        <w:t xml:space="preserve"> 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stD.moveElementsTo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stN</w:t>
      </w:r>
      <w:proofErr w:type="spellEnd"/>
      <w:r>
        <w:rPr>
          <w:color w:val="000000"/>
        </w:rPr>
        <w:t xml:space="preserve"> 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 xml:space="preserve">( </w:t>
      </w:r>
      <w:r>
        <w:rPr>
          <w:b/>
          <w:bCs/>
          <w:color w:val="008000"/>
        </w:rPr>
        <w:t xml:space="preserve">"Number stack: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stN.toString</w:t>
      </w:r>
      <w:proofErr w:type="spellEnd"/>
      <w:r>
        <w:rPr>
          <w:color w:val="000000"/>
        </w:rPr>
        <w:t>() );</w:t>
      </w:r>
      <w:r>
        <w:rPr>
          <w:color w:val="000000"/>
        </w:rPr>
        <w:br/>
        <w:t>}</w:t>
      </w:r>
    </w:p>
    <w:p w14:paraId="02ED3F64" w14:textId="77777777" w:rsidR="000E53E5" w:rsidRPr="000E53E5" w:rsidRDefault="000E53E5" w:rsidP="000E53E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E53E5" w:rsidRPr="000E53E5" w:rsidSect="00FD4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19886" w14:textId="77777777" w:rsidR="002A78FF" w:rsidRDefault="002A78FF" w:rsidP="00FD4F70">
      <w:pPr>
        <w:spacing w:after="0" w:line="240" w:lineRule="auto"/>
      </w:pPr>
      <w:r>
        <w:separator/>
      </w:r>
    </w:p>
  </w:endnote>
  <w:endnote w:type="continuationSeparator" w:id="0">
    <w:p w14:paraId="78073D01" w14:textId="77777777" w:rsidR="002A78FF" w:rsidRDefault="002A78FF" w:rsidP="00FD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E6C34" w14:textId="77777777" w:rsidR="00FD4F70" w:rsidRDefault="00FD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0E0D" w14:textId="77777777" w:rsidR="00FD4F70" w:rsidRDefault="00FD4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84E83" w14:textId="77777777" w:rsidR="00FD4F70" w:rsidRDefault="00FD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A00F3" w14:textId="77777777" w:rsidR="002A78FF" w:rsidRDefault="002A78FF" w:rsidP="00FD4F70">
      <w:pPr>
        <w:spacing w:after="0" w:line="240" w:lineRule="auto"/>
      </w:pPr>
      <w:r>
        <w:separator/>
      </w:r>
    </w:p>
  </w:footnote>
  <w:footnote w:type="continuationSeparator" w:id="0">
    <w:p w14:paraId="79659DEA" w14:textId="77777777" w:rsidR="002A78FF" w:rsidRDefault="002A78FF" w:rsidP="00FD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301D9" w14:textId="77777777" w:rsidR="00FD4F70" w:rsidRDefault="00FD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81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F6D732" w14:textId="4EC8E97B" w:rsidR="00FD4F70" w:rsidRDefault="00FD4F70" w:rsidP="00FD4F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D1E3" w14:textId="77777777" w:rsidR="00FD4F70" w:rsidRDefault="00FD4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873AB"/>
    <w:multiLevelType w:val="hybridMultilevel"/>
    <w:tmpl w:val="694A9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42873"/>
    <w:multiLevelType w:val="hybridMultilevel"/>
    <w:tmpl w:val="1B38B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33CB"/>
    <w:multiLevelType w:val="multilevel"/>
    <w:tmpl w:val="5CFA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651EF"/>
    <w:multiLevelType w:val="hybridMultilevel"/>
    <w:tmpl w:val="FA145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4249"/>
    <w:multiLevelType w:val="hybridMultilevel"/>
    <w:tmpl w:val="7F460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B"/>
    <w:rsid w:val="0007603C"/>
    <w:rsid w:val="000E53E5"/>
    <w:rsid w:val="000F0455"/>
    <w:rsid w:val="001372C7"/>
    <w:rsid w:val="00165F0E"/>
    <w:rsid w:val="002538DE"/>
    <w:rsid w:val="00294F25"/>
    <w:rsid w:val="002A78FF"/>
    <w:rsid w:val="003B2B9F"/>
    <w:rsid w:val="003D2D3A"/>
    <w:rsid w:val="003E7C66"/>
    <w:rsid w:val="00491C0C"/>
    <w:rsid w:val="00495CAF"/>
    <w:rsid w:val="004C5F92"/>
    <w:rsid w:val="004F6154"/>
    <w:rsid w:val="00522625"/>
    <w:rsid w:val="005C327B"/>
    <w:rsid w:val="005E4F0A"/>
    <w:rsid w:val="00682D65"/>
    <w:rsid w:val="006D7A13"/>
    <w:rsid w:val="0074382E"/>
    <w:rsid w:val="00790135"/>
    <w:rsid w:val="00796C86"/>
    <w:rsid w:val="007A376C"/>
    <w:rsid w:val="00887108"/>
    <w:rsid w:val="008B1257"/>
    <w:rsid w:val="008C5951"/>
    <w:rsid w:val="00942040"/>
    <w:rsid w:val="00AC507C"/>
    <w:rsid w:val="00B118C5"/>
    <w:rsid w:val="00BA1957"/>
    <w:rsid w:val="00E03DFE"/>
    <w:rsid w:val="00E579C4"/>
    <w:rsid w:val="00F0151B"/>
    <w:rsid w:val="00F1072B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570"/>
  <w15:chartTrackingRefBased/>
  <w15:docId w15:val="{6A180BF4-B7C5-48E1-81A4-9A5D852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7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2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7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7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23</cp:revision>
  <dcterms:created xsi:type="dcterms:W3CDTF">2020-11-06T06:06:00Z</dcterms:created>
  <dcterms:modified xsi:type="dcterms:W3CDTF">2020-11-12T10:17:00Z</dcterms:modified>
</cp:coreProperties>
</file>