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180D" w14:textId="77777777" w:rsidR="00E05710" w:rsidRPr="00B67E99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освіти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України</w:t>
      </w:r>
      <w:proofErr w:type="spellEnd"/>
    </w:p>
    <w:p w14:paraId="58976444" w14:textId="77777777" w:rsidR="00E05710" w:rsidRPr="00B67E99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імені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В.Н.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Каразіна</w:t>
      </w:r>
      <w:proofErr w:type="spellEnd"/>
    </w:p>
    <w:p w14:paraId="42EE71B9" w14:textId="77777777" w:rsidR="00E05710" w:rsidRPr="00B67E99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комп'ютерних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наук</w:t>
      </w:r>
      <w:proofErr w:type="spellEnd"/>
    </w:p>
    <w:p w14:paraId="65E84B05" w14:textId="0FB28D11" w:rsidR="00E05710" w:rsidRPr="00B67E99" w:rsidRDefault="00E05710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безпеки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інформаційних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технологій</w:t>
      </w:r>
      <w:proofErr w:type="spellEnd"/>
    </w:p>
    <w:p w14:paraId="4FDA6C5D" w14:textId="097C058E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EDBCEC" w14:textId="376E96D0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9C8D85" w14:textId="18EDE6A2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59AFB" w14:textId="77777777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20787" w14:textId="42376EF4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A86739" w14:textId="77777777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92E03A" w14:textId="40B40414" w:rsidR="00E05710" w:rsidRPr="006E288C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</w:t>
      </w:r>
      <w:r w:rsidR="006E28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6CB0C9A4" w14:textId="77777777" w:rsidR="00E05710" w:rsidRPr="00B67E99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навчальної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</w:p>
    <w:p w14:paraId="58E25B82" w14:textId="08E0F291" w:rsidR="00E05710" w:rsidRPr="00B67E99" w:rsidRDefault="00E05710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Спеціалізовані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електронних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5084753" w14:textId="09A52076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AF229" w14:textId="52D20D4B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54DFE5" w14:textId="47078FFC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F7313" w14:textId="77777777" w:rsidR="0093720E" w:rsidRPr="00B67E99" w:rsidRDefault="0093720E" w:rsidP="00B67E9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30396" w14:textId="77777777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DD7FDC" w14:textId="77777777" w:rsidR="00E05710" w:rsidRPr="00B67E99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27F21DF" w14:textId="77777777" w:rsidR="00E05710" w:rsidRPr="00B67E99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КБ-41</w:t>
      </w:r>
    </w:p>
    <w:p w14:paraId="324320BC" w14:textId="77777777" w:rsidR="00E05710" w:rsidRPr="00B67E99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Кравченко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Є.М.</w:t>
      </w:r>
    </w:p>
    <w:p w14:paraId="544B9307" w14:textId="77777777" w:rsidR="00E05710" w:rsidRPr="00B67E99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2545F5D" w14:textId="518BF405" w:rsidR="00E05710" w:rsidRPr="00B67E99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Професор</w:t>
      </w:r>
    </w:p>
    <w:p w14:paraId="0E5CE8D8" w14:textId="76180BC5" w:rsidR="0093720E" w:rsidRPr="00B67E99" w:rsidRDefault="00E05710" w:rsidP="00526183">
      <w:pPr>
        <w:spacing w:after="0" w:line="360" w:lineRule="auto"/>
        <w:ind w:left="657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Ол</w:t>
      </w:r>
      <w:r w:rsidR="00BE6FF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йников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Р.В.</w:t>
      </w:r>
    </w:p>
    <w:p w14:paraId="09F79971" w14:textId="77777777" w:rsidR="0093720E" w:rsidRPr="00B67E99" w:rsidRDefault="0093720E" w:rsidP="00B67E9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DAF9B" w14:textId="34BB3207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B14BB" w14:textId="77777777" w:rsidR="00B67E99" w:rsidRPr="00B67E99" w:rsidRDefault="00B67E99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68CBD" w14:textId="77777777" w:rsidR="0093720E" w:rsidRPr="00B67E99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E0A510" w14:textId="5F2954FD" w:rsidR="0093720E" w:rsidRPr="00B67E99" w:rsidRDefault="00E05710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</w:t>
      </w:r>
      <w:proofErr w:type="spellEnd"/>
      <w:r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2021 р.</w:t>
      </w:r>
      <w:r w:rsidR="0093720E" w:rsidRPr="00B67E99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24F1985" w14:textId="40B696F2" w:rsidR="00EF16C6" w:rsidRPr="008068F2" w:rsidRDefault="00EF16C6" w:rsidP="00CF64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68F2">
        <w:rPr>
          <w:rFonts w:ascii="Times New Roman" w:hAnsi="Times New Roman" w:cs="Times New Roman"/>
          <w:b/>
          <w:sz w:val="28"/>
          <w:szCs w:val="28"/>
        </w:rPr>
        <w:lastRenderedPageBreak/>
        <w:t>LABORATORY WORK #3</w:t>
      </w:r>
    </w:p>
    <w:p w14:paraId="7F92B211" w14:textId="77777777" w:rsidR="00EF16C6" w:rsidRPr="008068F2" w:rsidRDefault="00EF16C6" w:rsidP="00CF64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68F2">
        <w:rPr>
          <w:rFonts w:ascii="Times New Roman" w:hAnsi="Times New Roman" w:cs="Times New Roman"/>
          <w:b/>
          <w:sz w:val="28"/>
          <w:szCs w:val="28"/>
        </w:rPr>
        <w:t>“PROTECTING LINUX SERVER FROM THE TCP SYN (SYN FLOOD) ATTACK”</w:t>
      </w:r>
    </w:p>
    <w:p w14:paraId="0EE4C6D7" w14:textId="3A65B52B" w:rsid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>1. Prepar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F6474">
        <w:rPr>
          <w:rFonts w:ascii="Times New Roman" w:hAnsi="Times New Roman" w:cs="Times New Roman"/>
          <w:sz w:val="28"/>
          <w:szCs w:val="28"/>
        </w:rPr>
        <w:t xml:space="preserve"> networking server in virtual computer (setting up IP and MAC addresses, checking http, ftp and telnet connections between Windows and Linux), like in the Lab #1.</w:t>
      </w:r>
    </w:p>
    <w:p w14:paraId="2D7638EA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ACF24E" w14:textId="2FAEA89A" w:rsid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 xml:space="preserve">2. Capture traffic of establishing normal TCP connection between the browser on your Windows workstation and the web server on Linux (using </w:t>
      </w:r>
      <w:proofErr w:type="spellStart"/>
      <w:r w:rsidRPr="00CF6474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F6474">
        <w:rPr>
          <w:rFonts w:ascii="Times New Roman" w:hAnsi="Times New Roman" w:cs="Times New Roman"/>
          <w:sz w:val="28"/>
          <w:szCs w:val="28"/>
        </w:rPr>
        <w:t xml:space="preserve"> sniffer like in the Lab #1).</w:t>
      </w:r>
    </w:p>
    <w:p w14:paraId="59579738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D8901F" w14:textId="1BDF15E3" w:rsid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>3. Learn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F6474">
        <w:rPr>
          <w:rFonts w:ascii="Times New Roman" w:hAnsi="Times New Roman" w:cs="Times New Roman"/>
          <w:sz w:val="28"/>
          <w:szCs w:val="28"/>
        </w:rPr>
        <w:t xml:space="preserve"> information about hping2 utility for sending arbitrary IP packets from the command line in Linux (type </w:t>
      </w:r>
      <w:r w:rsidRPr="00CF6474">
        <w:rPr>
          <w:rFonts w:ascii="Times New Roman" w:hAnsi="Times New Roman" w:cs="Times New Roman"/>
          <w:i/>
          <w:sz w:val="28"/>
          <w:szCs w:val="28"/>
        </w:rPr>
        <w:t>man hping2</w:t>
      </w:r>
      <w:r w:rsidRPr="00CF6474">
        <w:rPr>
          <w:rFonts w:ascii="Times New Roman" w:hAnsi="Times New Roman" w:cs="Times New Roman"/>
          <w:sz w:val="28"/>
          <w:szCs w:val="28"/>
        </w:rPr>
        <w:t>).</w:t>
      </w:r>
    </w:p>
    <w:p w14:paraId="5857769C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1DE3C7" w14:textId="3FEF9673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>4. Choos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F6474">
        <w:rPr>
          <w:rFonts w:ascii="Times New Roman" w:hAnsi="Times New Roman" w:cs="Times New Roman"/>
          <w:sz w:val="28"/>
          <w:szCs w:val="28"/>
        </w:rPr>
        <w:t xml:space="preserve"> neighbor brigade you will be working with.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CF6474">
        <w:rPr>
          <w:rFonts w:ascii="Times New Roman" w:hAnsi="Times New Roman" w:cs="Times New Roman"/>
          <w:sz w:val="28"/>
          <w:szCs w:val="28"/>
        </w:rPr>
        <w:t>rganize TCP SYN attack on</w:t>
      </w:r>
      <w:r>
        <w:rPr>
          <w:rFonts w:ascii="Times New Roman" w:hAnsi="Times New Roman" w:cs="Times New Roman"/>
          <w:sz w:val="28"/>
          <w:szCs w:val="28"/>
        </w:rPr>
        <w:t xml:space="preserve"> Linux</w:t>
      </w:r>
      <w:r w:rsidRPr="00CF6474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52B8467F" w14:textId="2AA5046C" w:rsid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>5. Check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F6474">
        <w:rPr>
          <w:rFonts w:ascii="Times New Roman" w:hAnsi="Times New Roman" w:cs="Times New Roman"/>
          <w:sz w:val="28"/>
          <w:szCs w:val="28"/>
        </w:rPr>
        <w:t xml:space="preserve"> the availability of the web server on their Linux via the browser on Windows computer (instead of http port you can choose telnet).</w:t>
      </w:r>
    </w:p>
    <w:p w14:paraId="17A76B78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7563FC" w14:textId="234F4895" w:rsid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>6. Us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F6474">
        <w:rPr>
          <w:rFonts w:ascii="Times New Roman" w:hAnsi="Times New Roman" w:cs="Times New Roman"/>
          <w:sz w:val="28"/>
          <w:szCs w:val="28"/>
        </w:rPr>
        <w:t xml:space="preserve"> hping2 utility to send SYN packets to the port of the selected service on neighbor’s Linux.</w:t>
      </w:r>
    </w:p>
    <w:p w14:paraId="33A04ACE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8978F6" w14:textId="147F1D36" w:rsid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>7. Check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F6474">
        <w:rPr>
          <w:rFonts w:ascii="Times New Roman" w:hAnsi="Times New Roman" w:cs="Times New Roman"/>
          <w:sz w:val="28"/>
          <w:szCs w:val="28"/>
        </w:rPr>
        <w:t xml:space="preserve"> the availability of the attacked service. Usually, it will be available for the first attempt </w:t>
      </w:r>
      <w:r w:rsidRPr="00CF6474">
        <w:rPr>
          <w:rFonts w:ascii="Times New Roman" w:hAnsi="Times New Roman" w:cs="Times New Roman"/>
          <w:sz w:val="28"/>
          <w:szCs w:val="28"/>
        </w:rPr>
        <w:sym w:font="Wingdings" w:char="F04A"/>
      </w:r>
      <w:r w:rsidRPr="00CF6474">
        <w:rPr>
          <w:rFonts w:ascii="Times New Roman" w:hAnsi="Times New Roman" w:cs="Times New Roman"/>
          <w:sz w:val="28"/>
          <w:szCs w:val="28"/>
        </w:rPr>
        <w:t xml:space="preserve"> Check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F6474">
        <w:rPr>
          <w:rFonts w:ascii="Times New Roman" w:hAnsi="Times New Roman" w:cs="Times New Roman"/>
          <w:sz w:val="28"/>
          <w:szCs w:val="28"/>
        </w:rPr>
        <w:t xml:space="preserve">, correctness of hping2 parameters one more time and begin sniffing (the next step). </w:t>
      </w:r>
    </w:p>
    <w:p w14:paraId="6B905584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F25AF8" w14:textId="754A93D1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>8. Capture traffic of attack using Wireshark. Analyze them and find unnecessary IP packets which prevent your attack (try to find TCP RST packets).</w:t>
      </w:r>
    </w:p>
    <w:p w14:paraId="3D5E27B7" w14:textId="77777777" w:rsid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98D8B4" w14:textId="4915B5D5" w:rsid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lastRenderedPageBreak/>
        <w:t xml:space="preserve">9. Get rid of unnecessary IP packets in </w:t>
      </w:r>
      <w:r w:rsidRPr="00CF6474">
        <w:rPr>
          <w:rFonts w:ascii="Times New Roman" w:hAnsi="Times New Roman" w:cs="Times New Roman"/>
          <w:b/>
          <w:sz w:val="28"/>
          <w:szCs w:val="28"/>
        </w:rPr>
        <w:t>two different</w:t>
      </w:r>
      <w:r w:rsidRPr="00CF6474">
        <w:rPr>
          <w:rFonts w:ascii="Times New Roman" w:hAnsi="Times New Roman" w:cs="Times New Roman"/>
          <w:sz w:val="28"/>
          <w:szCs w:val="28"/>
        </w:rPr>
        <w:t xml:space="preserve"> ways (with iptables and without it).</w:t>
      </w:r>
    </w:p>
    <w:p w14:paraId="60ED7E6C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4ED873" w14:textId="77777777" w:rsid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>10. After successful organizing of attack on server by the neighbor’s brigade protect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F6474">
        <w:rPr>
          <w:rFonts w:ascii="Times New Roman" w:hAnsi="Times New Roman" w:cs="Times New Roman"/>
          <w:sz w:val="28"/>
          <w:szCs w:val="28"/>
        </w:rPr>
        <w:t xml:space="preserve"> server by switching on SYN cookies in Linux kernel. SYN cookies prevent such an attack by reserving memory for TCP connection on server only after receiving ACK packet (3</w:t>
      </w:r>
      <w:r w:rsidRPr="00CF6474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CF6474">
        <w:rPr>
          <w:rFonts w:ascii="Times New Roman" w:hAnsi="Times New Roman" w:cs="Times New Roman"/>
          <w:sz w:val="28"/>
          <w:szCs w:val="28"/>
        </w:rPr>
        <w:t xml:space="preserve"> step of handshake). </w:t>
      </w:r>
    </w:p>
    <w:p w14:paraId="118743F9" w14:textId="77777777" w:rsid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BE2791" w14:textId="72D286B8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>To switch on SYN cookies, type in the Linux command line:</w:t>
      </w:r>
    </w:p>
    <w:p w14:paraId="5000A5AA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E0493E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F6474">
        <w:rPr>
          <w:rFonts w:ascii="Times New Roman" w:hAnsi="Times New Roman" w:cs="Times New Roman"/>
          <w:i/>
          <w:sz w:val="28"/>
          <w:szCs w:val="28"/>
        </w:rPr>
        <w:t>echo 1 &gt; /proc/sys/net/ipv4/</w:t>
      </w:r>
      <w:proofErr w:type="spellStart"/>
      <w:r w:rsidRPr="00CF6474">
        <w:rPr>
          <w:rFonts w:ascii="Times New Roman" w:hAnsi="Times New Roman" w:cs="Times New Roman"/>
          <w:i/>
          <w:sz w:val="28"/>
          <w:szCs w:val="28"/>
        </w:rPr>
        <w:t>tcp_syncookies</w:t>
      </w:r>
      <w:proofErr w:type="spellEnd"/>
    </w:p>
    <w:p w14:paraId="0E66AB3D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C4033A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>Be attentive, Linux is case-sensitive, and don’t put unnecessary spaces.</w:t>
      </w:r>
    </w:p>
    <w:p w14:paraId="61BC8729" w14:textId="77777777" w:rsidR="00CF6474" w:rsidRPr="00CF6474" w:rsidRDefault="00CF6474" w:rsidP="00CF64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9CF3F1" w14:textId="0D475624" w:rsidR="0081452E" w:rsidRDefault="00CF6474" w:rsidP="00CF64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474">
        <w:rPr>
          <w:rFonts w:ascii="Times New Roman" w:hAnsi="Times New Roman" w:cs="Times New Roman"/>
          <w:sz w:val="28"/>
          <w:szCs w:val="28"/>
        </w:rPr>
        <w:t xml:space="preserve">11. Let neighbor’s brigade start attack again and check the availability of the server now. It </w:t>
      </w:r>
      <w:r w:rsidRPr="00CF6474">
        <w:rPr>
          <w:rFonts w:ascii="Times New Roman" w:hAnsi="Times New Roman" w:cs="Times New Roman"/>
          <w:b/>
          <w:sz w:val="28"/>
          <w:szCs w:val="28"/>
        </w:rPr>
        <w:t>must be available</w:t>
      </w:r>
      <w:r w:rsidRPr="00CF6474">
        <w:rPr>
          <w:rFonts w:ascii="Times New Roman" w:hAnsi="Times New Roman" w:cs="Times New Roman"/>
          <w:sz w:val="28"/>
          <w:szCs w:val="28"/>
        </w:rPr>
        <w:t>.</w:t>
      </w:r>
    </w:p>
    <w:p w14:paraId="04C05CC7" w14:textId="77777777" w:rsidR="00CF6474" w:rsidRPr="00CF6474" w:rsidRDefault="00CF6474" w:rsidP="00CF647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CF6474" w:rsidRPr="00CF6474" w:rsidSect="00774281">
      <w:headerReference w:type="default" r:id="rId7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9CA02" w14:textId="77777777" w:rsidR="00A7706E" w:rsidRDefault="00A7706E" w:rsidP="00A33260">
      <w:pPr>
        <w:spacing w:after="0" w:line="240" w:lineRule="auto"/>
      </w:pPr>
      <w:r>
        <w:separator/>
      </w:r>
    </w:p>
  </w:endnote>
  <w:endnote w:type="continuationSeparator" w:id="0">
    <w:p w14:paraId="26FC8C9B" w14:textId="77777777" w:rsidR="00A7706E" w:rsidRDefault="00A7706E" w:rsidP="00A3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5098A" w14:textId="77777777" w:rsidR="00A7706E" w:rsidRDefault="00A7706E" w:rsidP="00A33260">
      <w:pPr>
        <w:spacing w:after="0" w:line="240" w:lineRule="auto"/>
      </w:pPr>
      <w:r>
        <w:separator/>
      </w:r>
    </w:p>
  </w:footnote>
  <w:footnote w:type="continuationSeparator" w:id="0">
    <w:p w14:paraId="179683C0" w14:textId="77777777" w:rsidR="00A7706E" w:rsidRDefault="00A7706E" w:rsidP="00A33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98222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645D26" w14:textId="33E30250" w:rsidR="00A33260" w:rsidRDefault="00A33260" w:rsidP="00A332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71693"/>
    <w:multiLevelType w:val="hybridMultilevel"/>
    <w:tmpl w:val="24449654"/>
    <w:lvl w:ilvl="0" w:tplc="0EF056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B61"/>
    <w:multiLevelType w:val="multilevel"/>
    <w:tmpl w:val="426E08F6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70"/>
        </w:tabs>
        <w:ind w:left="147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D8"/>
    <w:rsid w:val="00012F12"/>
    <w:rsid w:val="0009206E"/>
    <w:rsid w:val="000A332F"/>
    <w:rsid w:val="00117C84"/>
    <w:rsid w:val="001448F4"/>
    <w:rsid w:val="00235AAF"/>
    <w:rsid w:val="00260319"/>
    <w:rsid w:val="00280858"/>
    <w:rsid w:val="00350360"/>
    <w:rsid w:val="00392D24"/>
    <w:rsid w:val="003E05C7"/>
    <w:rsid w:val="00526183"/>
    <w:rsid w:val="00593B3D"/>
    <w:rsid w:val="0065432C"/>
    <w:rsid w:val="006E288C"/>
    <w:rsid w:val="00714214"/>
    <w:rsid w:val="00774281"/>
    <w:rsid w:val="007C1932"/>
    <w:rsid w:val="007D0695"/>
    <w:rsid w:val="007D3804"/>
    <w:rsid w:val="008068F2"/>
    <w:rsid w:val="0081452E"/>
    <w:rsid w:val="008157D8"/>
    <w:rsid w:val="00820933"/>
    <w:rsid w:val="008832F7"/>
    <w:rsid w:val="00885879"/>
    <w:rsid w:val="008E63B6"/>
    <w:rsid w:val="00907625"/>
    <w:rsid w:val="0093720E"/>
    <w:rsid w:val="00A33260"/>
    <w:rsid w:val="00A7706E"/>
    <w:rsid w:val="00A91EBE"/>
    <w:rsid w:val="00A96600"/>
    <w:rsid w:val="00B36747"/>
    <w:rsid w:val="00B67E99"/>
    <w:rsid w:val="00BE6FF3"/>
    <w:rsid w:val="00BF2F06"/>
    <w:rsid w:val="00C66B26"/>
    <w:rsid w:val="00CF6474"/>
    <w:rsid w:val="00D07CBF"/>
    <w:rsid w:val="00E03BD8"/>
    <w:rsid w:val="00E05710"/>
    <w:rsid w:val="00E2089E"/>
    <w:rsid w:val="00EA500D"/>
    <w:rsid w:val="00EC242E"/>
    <w:rsid w:val="00EF0629"/>
    <w:rsid w:val="00EF16C6"/>
    <w:rsid w:val="00F94B91"/>
    <w:rsid w:val="00F9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C739"/>
  <w15:chartTrackingRefBased/>
  <w15:docId w15:val="{917DD6BB-B4CC-4EBE-8C95-3E67CCAA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32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260"/>
  </w:style>
  <w:style w:type="paragraph" w:styleId="Footer">
    <w:name w:val="footer"/>
    <w:basedOn w:val="Normal"/>
    <w:link w:val="FooterChar"/>
    <w:uiPriority w:val="99"/>
    <w:unhideWhenUsed/>
    <w:rsid w:val="00A332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260"/>
  </w:style>
  <w:style w:type="paragraph" w:styleId="ListParagraph">
    <w:name w:val="List Paragraph"/>
    <w:basedOn w:val="Normal"/>
    <w:uiPriority w:val="34"/>
    <w:qFormat/>
    <w:rsid w:val="0011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Чибиряк</dc:creator>
  <cp:keywords/>
  <dc:description/>
  <cp:lastModifiedBy>Мария Чибиряк</cp:lastModifiedBy>
  <cp:revision>27</cp:revision>
  <dcterms:created xsi:type="dcterms:W3CDTF">2021-03-21T13:20:00Z</dcterms:created>
  <dcterms:modified xsi:type="dcterms:W3CDTF">2021-04-04T13:25:00Z</dcterms:modified>
</cp:coreProperties>
</file>