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65045" w14:textId="77777777" w:rsidR="00291ED3" w:rsidRDefault="00291ED3" w:rsidP="0057098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1ED3">
        <w:rPr>
          <w:rFonts w:ascii="Times New Roman" w:hAnsi="Times New Roman" w:cs="Times New Roman"/>
          <w:b/>
          <w:bCs/>
          <w:sz w:val="28"/>
          <w:szCs w:val="28"/>
        </w:rPr>
        <w:t>ВЛИЯНИЕ ЭМОЦИЙ НА ВОСПРИЯТИЕ ПОЛЬЗОВАТЕЛЕМ</w:t>
      </w:r>
    </w:p>
    <w:p w14:paraId="658D3F3A" w14:textId="21CFC2F7" w:rsidR="0057098A" w:rsidRPr="0085580E" w:rsidRDefault="00291ED3" w:rsidP="00291ED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291ED3">
        <w:rPr>
          <w:rFonts w:ascii="Times New Roman" w:hAnsi="Times New Roman" w:cs="Times New Roman"/>
          <w:b/>
          <w:bCs/>
          <w:sz w:val="28"/>
          <w:szCs w:val="28"/>
        </w:rPr>
        <w:t>ВЕБ-РЕСУРСОВ</w:t>
      </w:r>
    </w:p>
    <w:p w14:paraId="1DD30E90" w14:textId="77777777" w:rsidR="0085580E" w:rsidRDefault="0085580E" w:rsidP="0057098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F8AAE" w14:textId="77777777" w:rsidR="0057098A" w:rsidRDefault="0057098A" w:rsidP="0057098A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Е.Д. Янукович</w:t>
      </w:r>
    </w:p>
    <w:p w14:paraId="2D3823A8" w14:textId="77777777" w:rsidR="0057098A" w:rsidRDefault="0057098A" w:rsidP="0057098A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701DD5">
        <w:rPr>
          <w:rFonts w:ascii="Times New Roman" w:hAnsi="Times New Roman" w:cs="Times New Roman"/>
          <w:i/>
          <w:iCs/>
          <w:sz w:val="28"/>
          <w:szCs w:val="28"/>
        </w:rPr>
        <w:t xml:space="preserve">Я.А. </w:t>
      </w:r>
      <w:proofErr w:type="spellStart"/>
      <w:r w:rsidRPr="00701DD5">
        <w:rPr>
          <w:rFonts w:ascii="Times New Roman" w:hAnsi="Times New Roman" w:cs="Times New Roman"/>
          <w:i/>
          <w:iCs/>
          <w:sz w:val="28"/>
          <w:szCs w:val="28"/>
        </w:rPr>
        <w:t>Игнаткова</w:t>
      </w:r>
      <w:proofErr w:type="spellEnd"/>
      <w:r w:rsidRPr="00701DD5">
        <w:rPr>
          <w:rFonts w:ascii="Times New Roman" w:hAnsi="Times New Roman" w:cs="Times New Roman"/>
          <w:i/>
          <w:iCs/>
          <w:sz w:val="28"/>
          <w:szCs w:val="28"/>
        </w:rPr>
        <w:t>, научный руководитель</w:t>
      </w:r>
    </w:p>
    <w:p w14:paraId="5DBCB3FA" w14:textId="77777777" w:rsidR="0057098A" w:rsidRPr="00701DD5" w:rsidRDefault="0057098A" w:rsidP="0057098A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01DD5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технологический университет </w:t>
      </w:r>
    </w:p>
    <w:p w14:paraId="2B5176C2" w14:textId="77777777" w:rsidR="0057098A" w:rsidRDefault="0057098A" w:rsidP="0057098A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01DD5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D5">
        <w:rPr>
          <w:rFonts w:ascii="Times New Roman" w:hAnsi="Times New Roman" w:cs="Times New Roman"/>
          <w:sz w:val="28"/>
          <w:szCs w:val="28"/>
        </w:rPr>
        <w:t>Минск</w:t>
      </w:r>
      <w:r w:rsidRPr="00922D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45AA65" w14:textId="77777777" w:rsidR="0057098A" w:rsidRDefault="0057098A" w:rsidP="005709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A6CE30" w14:textId="4367F5FC" w:rsidR="0057098A" w:rsidRPr="008026ED" w:rsidRDefault="00B81CBD" w:rsidP="00B81C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Вовлечение посетителей на сайте играет ключевую роль в продвижении и </w:t>
      </w:r>
      <w:r w:rsidR="0057098A" w:rsidRPr="0057098A">
        <w:rPr>
          <w:rFonts w:ascii="Times New Roman" w:hAnsi="Times New Roman" w:cs="Times New Roman"/>
          <w:sz w:val="28"/>
          <w:szCs w:val="28"/>
        </w:rPr>
        <w:t>повыше</w:t>
      </w:r>
      <w:r>
        <w:rPr>
          <w:rFonts w:ascii="Times New Roman" w:hAnsi="Times New Roman" w:cs="Times New Roman"/>
          <w:sz w:val="28"/>
          <w:szCs w:val="28"/>
        </w:rPr>
        <w:t xml:space="preserve">нии эффективности веб-ресурсов. </w:t>
      </w:r>
      <w:r w:rsidR="001B5EA3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моции привлекают внимание: к</w:t>
      </w:r>
      <w:r w:rsidR="0057098A" w:rsidRPr="0057098A">
        <w:rPr>
          <w:rFonts w:ascii="Times New Roman" w:hAnsi="Times New Roman" w:cs="Times New Roman"/>
          <w:sz w:val="28"/>
          <w:szCs w:val="28"/>
        </w:rPr>
        <w:t xml:space="preserve">огда посетитель сайта испытывает </w:t>
      </w:r>
      <w:r>
        <w:rPr>
          <w:rFonts w:ascii="Times New Roman" w:hAnsi="Times New Roman" w:cs="Times New Roman"/>
          <w:sz w:val="28"/>
          <w:szCs w:val="28"/>
        </w:rPr>
        <w:t>определённое чувство</w:t>
      </w:r>
      <w:r w:rsidR="0057098A" w:rsidRPr="0057098A">
        <w:rPr>
          <w:rFonts w:ascii="Times New Roman" w:hAnsi="Times New Roman" w:cs="Times New Roman"/>
          <w:sz w:val="28"/>
          <w:szCs w:val="28"/>
        </w:rPr>
        <w:t>, он остается на странице дольше. Это позволяет удерживать внимание и повышает вероятность, что он выполнит какое-то действие</w:t>
      </w:r>
      <w:r>
        <w:rPr>
          <w:rFonts w:ascii="Times New Roman" w:hAnsi="Times New Roman" w:cs="Times New Roman"/>
          <w:sz w:val="28"/>
          <w:szCs w:val="28"/>
        </w:rPr>
        <w:t>. Также п</w:t>
      </w:r>
      <w:r w:rsidR="0057098A" w:rsidRPr="0057098A">
        <w:rPr>
          <w:rFonts w:ascii="Times New Roman" w:hAnsi="Times New Roman" w:cs="Times New Roman"/>
          <w:sz w:val="28"/>
          <w:szCs w:val="28"/>
        </w:rPr>
        <w:t>оложительные</w:t>
      </w:r>
      <w:r>
        <w:rPr>
          <w:rFonts w:ascii="Times New Roman" w:hAnsi="Times New Roman" w:cs="Times New Roman"/>
          <w:sz w:val="28"/>
          <w:szCs w:val="28"/>
        </w:rPr>
        <w:t xml:space="preserve"> эмоции усиливают вовлеченность. </w:t>
      </w:r>
      <w:r w:rsidR="0057098A" w:rsidRPr="0057098A">
        <w:rPr>
          <w:rFonts w:ascii="Times New Roman" w:hAnsi="Times New Roman" w:cs="Times New Roman"/>
          <w:sz w:val="28"/>
          <w:szCs w:val="28"/>
        </w:rPr>
        <w:t>Это спос</w:t>
      </w:r>
      <w:r>
        <w:rPr>
          <w:rFonts w:ascii="Times New Roman" w:hAnsi="Times New Roman" w:cs="Times New Roman"/>
          <w:sz w:val="28"/>
          <w:szCs w:val="28"/>
        </w:rPr>
        <w:t>обствует повышению лояльности и </w:t>
      </w:r>
      <w:r w:rsidR="008026ED">
        <w:rPr>
          <w:rFonts w:ascii="Times New Roman" w:hAnsi="Times New Roman" w:cs="Times New Roman"/>
          <w:sz w:val="28"/>
          <w:szCs w:val="28"/>
        </w:rPr>
        <w:t>возвращению на сайт</w:t>
      </w:r>
      <w:r w:rsidR="008026ED" w:rsidRPr="008026ED">
        <w:rPr>
          <w:rFonts w:ascii="Times New Roman" w:hAnsi="Times New Roman" w:cs="Times New Roman"/>
          <w:sz w:val="28"/>
          <w:szCs w:val="28"/>
        </w:rPr>
        <w:t xml:space="preserve"> [1].</w:t>
      </w:r>
    </w:p>
    <w:p w14:paraId="4040FE0D" w14:textId="6901FD8E" w:rsidR="008026ED" w:rsidRDefault="008026ED" w:rsidP="008026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26ED">
        <w:rPr>
          <w:rFonts w:ascii="Times New Roman" w:hAnsi="Times New Roman" w:cs="Times New Roman"/>
          <w:sz w:val="28"/>
          <w:szCs w:val="28"/>
        </w:rPr>
        <w:t>Актуальность вовлечения посетителей на сайте обу</w:t>
      </w:r>
      <w:r>
        <w:rPr>
          <w:rFonts w:ascii="Times New Roman" w:hAnsi="Times New Roman" w:cs="Times New Roman"/>
          <w:sz w:val="28"/>
          <w:szCs w:val="28"/>
        </w:rPr>
        <w:t xml:space="preserve">словлена </w:t>
      </w:r>
      <w:r w:rsidR="001B5EA3">
        <w:rPr>
          <w:rFonts w:ascii="Times New Roman" w:hAnsi="Times New Roman" w:cs="Times New Roman"/>
          <w:sz w:val="28"/>
          <w:szCs w:val="28"/>
        </w:rPr>
        <w:t>многими</w:t>
      </w:r>
      <w:r>
        <w:rPr>
          <w:rFonts w:ascii="Times New Roman" w:hAnsi="Times New Roman" w:cs="Times New Roman"/>
          <w:sz w:val="28"/>
          <w:szCs w:val="28"/>
        </w:rPr>
        <w:t xml:space="preserve"> факторами. Среди них конкурентное окружение.</w:t>
      </w:r>
      <w:r w:rsidRPr="008026ED">
        <w:rPr>
          <w:rFonts w:ascii="Times New Roman" w:hAnsi="Times New Roman" w:cs="Times New Roman"/>
          <w:sz w:val="28"/>
          <w:szCs w:val="28"/>
        </w:rPr>
        <w:t xml:space="preserve"> В современном мире существует огромное количество веб-сайтов, конкурирую</w:t>
      </w:r>
      <w:r>
        <w:rPr>
          <w:rFonts w:ascii="Times New Roman" w:hAnsi="Times New Roman" w:cs="Times New Roman"/>
          <w:sz w:val="28"/>
          <w:szCs w:val="28"/>
        </w:rPr>
        <w:t>щих за внимание пользователей. Поэтому сайты используют эмоциональное восприятие как инструмент достижения успеха. Ещё одной причиной выделяют желание повысить конверси</w:t>
      </w:r>
      <w:r w:rsidR="001B5EA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26ED">
        <w:rPr>
          <w:rFonts w:ascii="Times New Roman" w:hAnsi="Times New Roman" w:cs="Times New Roman"/>
          <w:sz w:val="28"/>
          <w:szCs w:val="28"/>
        </w:rPr>
        <w:t xml:space="preserve"> Вовлеченные посетители более склонны выполнять целевые действия</w:t>
      </w:r>
      <w:r>
        <w:rPr>
          <w:rFonts w:ascii="Times New Roman" w:hAnsi="Times New Roman" w:cs="Times New Roman"/>
          <w:sz w:val="28"/>
          <w:szCs w:val="28"/>
        </w:rPr>
        <w:t xml:space="preserve"> и вернуться на сайт ещё раз. Также с</w:t>
      </w:r>
      <w:r w:rsidRPr="008026ED">
        <w:rPr>
          <w:rFonts w:ascii="Times New Roman" w:hAnsi="Times New Roman" w:cs="Times New Roman"/>
          <w:sz w:val="28"/>
          <w:szCs w:val="28"/>
        </w:rPr>
        <w:t>айты, которые вызывают положительные эмоции, ассоциируются с качественным контентом и хорошим обслуживанием. Это способствует формированию позитивного имиджа бренда.</w:t>
      </w:r>
    </w:p>
    <w:p w14:paraId="185F00CE" w14:textId="77777777" w:rsidR="008026ED" w:rsidRDefault="00731B34" w:rsidP="008026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теории о «триедином мозге», у человека есть три блока мозга, которые отвечают за разные функции. Среди них – лимбический, который отвечает за эмоции и социальные связи. Его цель: удовлетворение базовых потребностей и получение от этого удовольствия </w:t>
      </w:r>
      <w:r w:rsidRPr="00731B34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AEAEA3" w14:textId="05453973" w:rsidR="00D73837" w:rsidRDefault="00D73837" w:rsidP="00B81F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того, какие задачи должен </w:t>
      </w:r>
      <w:r w:rsidR="001B5EA3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сайт, должны подбираться соответствующие эмоции. Так, можно выделить основ</w:t>
      </w:r>
      <w:r w:rsidR="00B81F8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ые эмоции</w:t>
      </w:r>
      <w:r w:rsidR="00BE08BD">
        <w:rPr>
          <w:rFonts w:ascii="Times New Roman" w:hAnsi="Times New Roman" w:cs="Times New Roman"/>
          <w:sz w:val="28"/>
          <w:szCs w:val="28"/>
        </w:rPr>
        <w:t>, вызываемые у пользователей сайтов и веб-ресурсов</w:t>
      </w:r>
      <w:r w:rsidR="00B81F89">
        <w:rPr>
          <w:rFonts w:ascii="Times New Roman" w:hAnsi="Times New Roman" w:cs="Times New Roman"/>
          <w:sz w:val="28"/>
          <w:szCs w:val="28"/>
        </w:rPr>
        <w:t>:</w:t>
      </w:r>
    </w:p>
    <w:p w14:paraId="3B6E67DA" w14:textId="46AAFBAD" w:rsidR="00BE08BD" w:rsidRDefault="001B5EA3" w:rsidP="001B5EA3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E08BD">
        <w:rPr>
          <w:rFonts w:ascii="Times New Roman" w:hAnsi="Times New Roman" w:cs="Times New Roman"/>
          <w:sz w:val="28"/>
          <w:szCs w:val="28"/>
        </w:rPr>
        <w:t>нтерес</w:t>
      </w:r>
      <w:r>
        <w:rPr>
          <w:rFonts w:ascii="Times New Roman" w:hAnsi="Times New Roman" w:cs="Times New Roman"/>
          <w:sz w:val="28"/>
          <w:szCs w:val="28"/>
        </w:rPr>
        <w:t>: э</w:t>
      </w:r>
      <w:r w:rsidR="00BE08BD">
        <w:rPr>
          <w:rFonts w:ascii="Times New Roman" w:hAnsi="Times New Roman" w:cs="Times New Roman"/>
          <w:sz w:val="28"/>
          <w:szCs w:val="28"/>
        </w:rPr>
        <w:t>моция достигается по средствам расположения актуального и увлекательного контента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E08BD">
        <w:rPr>
          <w:rFonts w:ascii="Times New Roman" w:hAnsi="Times New Roman" w:cs="Times New Roman"/>
          <w:sz w:val="28"/>
          <w:szCs w:val="28"/>
        </w:rPr>
        <w:t>используются кричащие заголовки, фото различного характера и другое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592D85C" w14:textId="1998539B" w:rsidR="00B81F89" w:rsidRDefault="001B5EA3" w:rsidP="001B5EA3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81F89" w:rsidRPr="00B81F89">
        <w:rPr>
          <w:rFonts w:ascii="Times New Roman" w:hAnsi="Times New Roman" w:cs="Times New Roman"/>
          <w:sz w:val="28"/>
          <w:szCs w:val="28"/>
        </w:rPr>
        <w:t>адость</w:t>
      </w:r>
      <w:r>
        <w:rPr>
          <w:rFonts w:ascii="Times New Roman" w:hAnsi="Times New Roman" w:cs="Times New Roman"/>
          <w:sz w:val="28"/>
          <w:szCs w:val="28"/>
        </w:rPr>
        <w:t>: её</w:t>
      </w:r>
      <w:r w:rsidR="00B81F89">
        <w:rPr>
          <w:rFonts w:ascii="Times New Roman" w:hAnsi="Times New Roman" w:cs="Times New Roman"/>
          <w:sz w:val="28"/>
          <w:szCs w:val="28"/>
        </w:rPr>
        <w:t xml:space="preserve"> можно достигнуть по средствам размещения смешной информации, нашумевших картинок или их адаптации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303CF" w14:textId="34F8C094" w:rsidR="00B81F89" w:rsidRDefault="001B5EA3" w:rsidP="001B5EA3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81F89">
        <w:rPr>
          <w:rFonts w:ascii="Times New Roman" w:hAnsi="Times New Roman" w:cs="Times New Roman"/>
          <w:sz w:val="28"/>
          <w:szCs w:val="28"/>
        </w:rPr>
        <w:t>дивление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BE0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BE08BD">
        <w:rPr>
          <w:rFonts w:ascii="Times New Roman" w:hAnsi="Times New Roman" w:cs="Times New Roman"/>
          <w:sz w:val="28"/>
          <w:szCs w:val="28"/>
        </w:rPr>
        <w:t>анную эмоцию можно достигнуть, предоставив контент, который является нестандартным и довольно шокирующим для обычного человека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35F37D" w14:textId="1F858DED" w:rsidR="00BE08BD" w:rsidRDefault="001B5EA3" w:rsidP="001B5EA3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E08BD">
        <w:rPr>
          <w:rFonts w:ascii="Times New Roman" w:hAnsi="Times New Roman" w:cs="Times New Roman"/>
          <w:sz w:val="28"/>
          <w:szCs w:val="28"/>
        </w:rPr>
        <w:t>трах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E08BD">
        <w:rPr>
          <w:rFonts w:ascii="Times New Roman" w:hAnsi="Times New Roman" w:cs="Times New Roman"/>
          <w:sz w:val="28"/>
          <w:szCs w:val="28"/>
        </w:rPr>
        <w:t>негативная эмоция, достигнуть которую можно рассказывая шок-контент</w:t>
      </w:r>
      <w:r>
        <w:rPr>
          <w:rFonts w:ascii="Times New Roman" w:hAnsi="Times New Roman" w:cs="Times New Roman"/>
          <w:sz w:val="28"/>
          <w:szCs w:val="28"/>
        </w:rPr>
        <w:t>, нарушает</w:t>
      </w:r>
      <w:r w:rsidR="00BE08BD">
        <w:rPr>
          <w:rFonts w:ascii="Times New Roman" w:hAnsi="Times New Roman" w:cs="Times New Roman"/>
          <w:sz w:val="28"/>
          <w:szCs w:val="28"/>
        </w:rPr>
        <w:t xml:space="preserve"> спокойствие человека и заставляет испытывать чувства страха</w:t>
      </w:r>
      <w:r>
        <w:rPr>
          <w:rFonts w:ascii="Times New Roman" w:hAnsi="Times New Roman" w:cs="Times New Roman"/>
          <w:sz w:val="28"/>
          <w:szCs w:val="28"/>
        </w:rPr>
        <w:t xml:space="preserve"> (как</w:t>
      </w:r>
      <w:r w:rsidR="00BE08BD">
        <w:rPr>
          <w:rFonts w:ascii="Times New Roman" w:hAnsi="Times New Roman" w:cs="Times New Roman"/>
          <w:sz w:val="28"/>
          <w:szCs w:val="28"/>
        </w:rPr>
        <w:t xml:space="preserve"> правило, комбинируется с чувством интереса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ECAF3B4" w14:textId="36F8502A" w:rsidR="00BE08BD" w:rsidRDefault="001B5EA3" w:rsidP="001B5EA3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ностальгия: э</w:t>
      </w:r>
      <w:r w:rsidR="00BE08BD">
        <w:rPr>
          <w:rFonts w:ascii="Times New Roman" w:hAnsi="Times New Roman" w:cs="Times New Roman"/>
          <w:sz w:val="28"/>
          <w:szCs w:val="28"/>
        </w:rPr>
        <w:t>моция, которая получается при виде старых, но когда-то популярных вещей.</w:t>
      </w:r>
    </w:p>
    <w:p w14:paraId="0AF40C72" w14:textId="4626A03D" w:rsidR="00BE08BD" w:rsidRDefault="00BE08BD" w:rsidP="007500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эмоции довольно часто встреч</w:t>
      </w:r>
      <w:r w:rsidR="0075004D">
        <w:rPr>
          <w:rFonts w:ascii="Times New Roman" w:hAnsi="Times New Roman" w:cs="Times New Roman"/>
          <w:sz w:val="28"/>
          <w:szCs w:val="28"/>
        </w:rPr>
        <w:t xml:space="preserve">аются </w:t>
      </w:r>
      <w:r w:rsidR="001B5EA3">
        <w:rPr>
          <w:rFonts w:ascii="Times New Roman" w:hAnsi="Times New Roman" w:cs="Times New Roman"/>
          <w:sz w:val="28"/>
          <w:szCs w:val="28"/>
        </w:rPr>
        <w:t>у</w:t>
      </w:r>
      <w:r w:rsidR="0075004D">
        <w:rPr>
          <w:rFonts w:ascii="Times New Roman" w:hAnsi="Times New Roman" w:cs="Times New Roman"/>
          <w:sz w:val="28"/>
          <w:szCs w:val="28"/>
        </w:rPr>
        <w:t xml:space="preserve"> пользователей веб-ресурсов. Чтобы знать, как вызывать конкретные эмоции можно </w:t>
      </w:r>
      <w:r w:rsidR="004767B3">
        <w:rPr>
          <w:rFonts w:ascii="Times New Roman" w:hAnsi="Times New Roman" w:cs="Times New Roman"/>
          <w:sz w:val="28"/>
          <w:szCs w:val="28"/>
        </w:rPr>
        <w:t>выделить</w:t>
      </w:r>
      <w:r w:rsidR="001B5EA3">
        <w:rPr>
          <w:rFonts w:ascii="Times New Roman" w:hAnsi="Times New Roman" w:cs="Times New Roman"/>
          <w:sz w:val="28"/>
          <w:szCs w:val="28"/>
        </w:rPr>
        <w:t xml:space="preserve"> ряд наиболее распространённых </w:t>
      </w:r>
      <w:r w:rsidR="0075004D">
        <w:rPr>
          <w:rFonts w:ascii="Times New Roman" w:hAnsi="Times New Roman" w:cs="Times New Roman"/>
          <w:sz w:val="28"/>
          <w:szCs w:val="28"/>
        </w:rPr>
        <w:t>приём</w:t>
      </w:r>
      <w:r w:rsidR="001B5EA3">
        <w:rPr>
          <w:rFonts w:ascii="Times New Roman" w:hAnsi="Times New Roman" w:cs="Times New Roman"/>
          <w:sz w:val="28"/>
          <w:szCs w:val="28"/>
        </w:rPr>
        <w:t>ов.</w:t>
      </w:r>
    </w:p>
    <w:p w14:paraId="4F8E32E7" w14:textId="7281276A" w:rsidR="0075004D" w:rsidRPr="001B5EA3" w:rsidRDefault="004767B3" w:rsidP="001B5E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EA3">
        <w:rPr>
          <w:rFonts w:ascii="Times New Roman" w:hAnsi="Times New Roman" w:cs="Times New Roman"/>
          <w:i/>
          <w:iCs/>
          <w:sz w:val="28"/>
          <w:szCs w:val="28"/>
        </w:rPr>
        <w:t>Недосказанность</w:t>
      </w:r>
      <w:r w:rsidRPr="001B5EA3">
        <w:rPr>
          <w:rFonts w:ascii="Times New Roman" w:hAnsi="Times New Roman" w:cs="Times New Roman"/>
          <w:sz w:val="28"/>
          <w:szCs w:val="28"/>
        </w:rPr>
        <w:t>. Популярный приём</w:t>
      </w:r>
      <w:r w:rsidR="0075004D" w:rsidRPr="001B5EA3">
        <w:rPr>
          <w:rFonts w:ascii="Times New Roman" w:hAnsi="Times New Roman" w:cs="Times New Roman"/>
          <w:sz w:val="28"/>
          <w:szCs w:val="28"/>
        </w:rPr>
        <w:t xml:space="preserve">, который подразумевает под собой наличие только части контента. За счёт того, что пользователю интересно узнать продолжение, он </w:t>
      </w:r>
      <w:r w:rsidR="001B5EA3">
        <w:rPr>
          <w:rFonts w:ascii="Times New Roman" w:hAnsi="Times New Roman" w:cs="Times New Roman"/>
          <w:sz w:val="28"/>
          <w:szCs w:val="28"/>
        </w:rPr>
        <w:t xml:space="preserve">дополнительно </w:t>
      </w:r>
      <w:r w:rsidR="0075004D" w:rsidRPr="001B5EA3">
        <w:rPr>
          <w:rFonts w:ascii="Times New Roman" w:hAnsi="Times New Roman" w:cs="Times New Roman"/>
          <w:sz w:val="28"/>
          <w:szCs w:val="28"/>
        </w:rPr>
        <w:t>заинтересовывается в его прочтении.</w:t>
      </w:r>
    </w:p>
    <w:p w14:paraId="1D439852" w14:textId="77777777" w:rsidR="0075004D" w:rsidRPr="001B5EA3" w:rsidRDefault="0075004D" w:rsidP="001B5E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EA3">
        <w:rPr>
          <w:rFonts w:ascii="Times New Roman" w:hAnsi="Times New Roman" w:cs="Times New Roman"/>
          <w:i/>
          <w:iCs/>
          <w:sz w:val="28"/>
          <w:szCs w:val="28"/>
        </w:rPr>
        <w:t>Фотографии людей.</w:t>
      </w:r>
      <w:r w:rsidRPr="001B5EA3">
        <w:rPr>
          <w:rFonts w:ascii="Times New Roman" w:hAnsi="Times New Roman" w:cs="Times New Roman"/>
          <w:sz w:val="28"/>
          <w:szCs w:val="28"/>
        </w:rPr>
        <w:t xml:space="preserve"> </w:t>
      </w:r>
      <w:r w:rsidR="004767B3" w:rsidRPr="001B5EA3">
        <w:rPr>
          <w:rFonts w:ascii="Times New Roman" w:hAnsi="Times New Roman" w:cs="Times New Roman"/>
          <w:sz w:val="28"/>
          <w:szCs w:val="28"/>
        </w:rPr>
        <w:t>Данный приём</w:t>
      </w:r>
      <w:r w:rsidRPr="001B5EA3">
        <w:rPr>
          <w:rFonts w:ascii="Times New Roman" w:hAnsi="Times New Roman" w:cs="Times New Roman"/>
          <w:sz w:val="28"/>
          <w:szCs w:val="28"/>
        </w:rPr>
        <w:t xml:space="preserve"> подразумевает наличие на ресурсе фотографии человека. Как правило, оно располагается в начале контента. Благодаря фото человека легко управлять вниманием пользователя и сосредоточить его взгляд в определённой области.</w:t>
      </w:r>
    </w:p>
    <w:p w14:paraId="45373172" w14:textId="77777777" w:rsidR="0075004D" w:rsidRPr="001B5EA3" w:rsidRDefault="0075004D" w:rsidP="001B5E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EA3">
        <w:rPr>
          <w:rFonts w:ascii="Times New Roman" w:hAnsi="Times New Roman" w:cs="Times New Roman"/>
          <w:i/>
          <w:iCs/>
          <w:sz w:val="28"/>
          <w:szCs w:val="28"/>
        </w:rPr>
        <w:t>Упр</w:t>
      </w:r>
      <w:r w:rsidR="00F63DCE" w:rsidRPr="001B5EA3">
        <w:rPr>
          <w:rFonts w:ascii="Times New Roman" w:hAnsi="Times New Roman" w:cs="Times New Roman"/>
          <w:i/>
          <w:iCs/>
          <w:sz w:val="28"/>
          <w:szCs w:val="28"/>
        </w:rPr>
        <w:t>авление цветом.</w:t>
      </w:r>
      <w:r w:rsidR="00F63DCE" w:rsidRPr="001B5EA3">
        <w:rPr>
          <w:rFonts w:ascii="Times New Roman" w:hAnsi="Times New Roman" w:cs="Times New Roman"/>
          <w:sz w:val="28"/>
          <w:szCs w:val="28"/>
        </w:rPr>
        <w:t xml:space="preserve"> </w:t>
      </w:r>
      <w:r w:rsidRPr="001B5EA3">
        <w:rPr>
          <w:rFonts w:ascii="Times New Roman" w:hAnsi="Times New Roman" w:cs="Times New Roman"/>
          <w:sz w:val="28"/>
          <w:szCs w:val="28"/>
        </w:rPr>
        <w:t>Приём</w:t>
      </w:r>
      <w:r w:rsidR="00F63DCE" w:rsidRPr="001B5EA3">
        <w:rPr>
          <w:rFonts w:ascii="Times New Roman" w:hAnsi="Times New Roman" w:cs="Times New Roman"/>
          <w:sz w:val="28"/>
          <w:szCs w:val="28"/>
        </w:rPr>
        <w:t xml:space="preserve"> с обширным понятием. Он</w:t>
      </w:r>
      <w:r w:rsidRPr="001B5EA3">
        <w:rPr>
          <w:rFonts w:ascii="Times New Roman" w:hAnsi="Times New Roman" w:cs="Times New Roman"/>
          <w:sz w:val="28"/>
          <w:szCs w:val="28"/>
        </w:rPr>
        <w:t xml:space="preserve"> реализуется за счёт </w:t>
      </w:r>
      <w:r w:rsidR="004767B3" w:rsidRPr="001B5EA3">
        <w:rPr>
          <w:rFonts w:ascii="Times New Roman" w:hAnsi="Times New Roman" w:cs="Times New Roman"/>
          <w:sz w:val="28"/>
          <w:szCs w:val="28"/>
        </w:rPr>
        <w:t>ассоциаций и пользовательского опыта у посетителей веб-ресурса. Так, красный вызывает такие эмоции, как возбуждение, энергичность, храбрость, а зелёный – мир, спокойствие, рост, здоровье.</w:t>
      </w:r>
    </w:p>
    <w:p w14:paraId="7170A9F8" w14:textId="77777777" w:rsidR="004767B3" w:rsidRPr="001B5EA3" w:rsidRDefault="004767B3" w:rsidP="001B5E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5EA3">
        <w:rPr>
          <w:rFonts w:ascii="Times New Roman" w:hAnsi="Times New Roman" w:cs="Times New Roman"/>
          <w:i/>
          <w:iCs/>
          <w:sz w:val="28"/>
          <w:szCs w:val="28"/>
        </w:rPr>
        <w:t>Синемаграфы</w:t>
      </w:r>
      <w:proofErr w:type="spellEnd"/>
      <w:r w:rsidRPr="001B5EA3">
        <w:rPr>
          <w:rFonts w:ascii="Times New Roman" w:hAnsi="Times New Roman" w:cs="Times New Roman"/>
          <w:sz w:val="28"/>
          <w:szCs w:val="28"/>
        </w:rPr>
        <w:t>.</w:t>
      </w:r>
      <w:r w:rsidR="00F63DCE" w:rsidRPr="001B5EA3">
        <w:rPr>
          <w:rFonts w:ascii="Times New Roman" w:hAnsi="Times New Roman" w:cs="Times New Roman"/>
          <w:sz w:val="28"/>
          <w:szCs w:val="28"/>
        </w:rPr>
        <w:t xml:space="preserve"> Приём</w:t>
      </w:r>
      <w:r w:rsidRPr="001B5EA3">
        <w:rPr>
          <w:rFonts w:ascii="Times New Roman" w:hAnsi="Times New Roman" w:cs="Times New Roman"/>
          <w:sz w:val="28"/>
          <w:szCs w:val="28"/>
        </w:rPr>
        <w:t>, который представляет собой анимированный, движущийся объект на статичной части контента. Как правило, реализуется на изображениях. Получается эффект, когда часть изображения изменяется, а всё остальное статично. Данный приём привлекает внимание пользователя и может акцентировать внимание на определённом участке.</w:t>
      </w:r>
    </w:p>
    <w:p w14:paraId="0A357AD8" w14:textId="77777777" w:rsidR="004767B3" w:rsidRPr="001B5EA3" w:rsidRDefault="00F63DCE" w:rsidP="001B5E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5EA3">
        <w:rPr>
          <w:rFonts w:ascii="Times New Roman" w:hAnsi="Times New Roman" w:cs="Times New Roman"/>
          <w:i/>
          <w:iCs/>
          <w:sz w:val="28"/>
          <w:szCs w:val="28"/>
        </w:rPr>
        <w:t xml:space="preserve">Кинетическая типографика. </w:t>
      </w:r>
      <w:r w:rsidRPr="001B5EA3">
        <w:rPr>
          <w:rFonts w:ascii="Times New Roman" w:hAnsi="Times New Roman" w:cs="Times New Roman"/>
          <w:sz w:val="28"/>
          <w:szCs w:val="28"/>
        </w:rPr>
        <w:t xml:space="preserve">Приём, который схож с </w:t>
      </w:r>
      <w:proofErr w:type="spellStart"/>
      <w:r w:rsidRPr="001B5EA3">
        <w:rPr>
          <w:rFonts w:ascii="Times New Roman" w:hAnsi="Times New Roman" w:cs="Times New Roman"/>
          <w:sz w:val="28"/>
          <w:szCs w:val="28"/>
        </w:rPr>
        <w:t>синемаграфией</w:t>
      </w:r>
      <w:proofErr w:type="spellEnd"/>
      <w:r w:rsidRPr="001B5EA3">
        <w:rPr>
          <w:rFonts w:ascii="Times New Roman" w:hAnsi="Times New Roman" w:cs="Times New Roman"/>
          <w:sz w:val="28"/>
          <w:szCs w:val="28"/>
        </w:rPr>
        <w:t>, но основой является текст. Задача приёма: придать статичному тексту динамики и акцентировать на этом участке внимание</w:t>
      </w:r>
    </w:p>
    <w:p w14:paraId="40B66BBD" w14:textId="5081C687" w:rsidR="00283B8E" w:rsidRDefault="00F63DCE" w:rsidP="00F63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благодаря </w:t>
      </w:r>
      <w:r w:rsidR="0085580E">
        <w:rPr>
          <w:rFonts w:ascii="Times New Roman" w:hAnsi="Times New Roman" w:cs="Times New Roman"/>
          <w:sz w:val="28"/>
          <w:szCs w:val="28"/>
        </w:rPr>
        <w:t>использованию приведенных ранее приёмов</w:t>
      </w:r>
      <w:r>
        <w:rPr>
          <w:rFonts w:ascii="Times New Roman" w:hAnsi="Times New Roman" w:cs="Times New Roman"/>
          <w:sz w:val="28"/>
          <w:szCs w:val="28"/>
        </w:rPr>
        <w:t xml:space="preserve"> у посетителя веб-ресурса формируется спектр эмоций, который</w:t>
      </w:r>
      <w:r w:rsidR="0085580E">
        <w:rPr>
          <w:rFonts w:ascii="Times New Roman" w:hAnsi="Times New Roman" w:cs="Times New Roman"/>
          <w:sz w:val="28"/>
          <w:szCs w:val="28"/>
        </w:rPr>
        <w:t xml:space="preserve"> 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влияет на доверие и отношение к сайту, решения пользователя и его впечатления в целом. Также, в</w:t>
      </w:r>
      <w:r w:rsidRPr="00F63DCE">
        <w:rPr>
          <w:rFonts w:ascii="Times New Roman" w:hAnsi="Times New Roman" w:cs="Times New Roman"/>
          <w:sz w:val="28"/>
          <w:szCs w:val="28"/>
        </w:rPr>
        <w:t>овлечение посетителей на сайте играет ключевую роль в создании позитивного имиджа бренда и повышении конверсии. Эмоциональное воздействие на пользователей позволяет удерживать внимание и стимулирует выполнение целевых действий, что способствует повышению эффективности веб-ресурсов.</w:t>
      </w:r>
    </w:p>
    <w:p w14:paraId="314FFF23" w14:textId="77777777" w:rsidR="00F63DCE" w:rsidRDefault="00F63DCE" w:rsidP="00F63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FBB482" w14:textId="77777777" w:rsidR="00B81CBD" w:rsidRPr="00731B34" w:rsidRDefault="00B81CBD" w:rsidP="00DE0F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Вязигина</w:t>
      </w:r>
      <w:proofErr w:type="spellEnd"/>
      <w:r w:rsidRPr="00B81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Наталья. </w:t>
      </w:r>
      <w:r w:rsidRPr="00B81CBD">
        <w:rPr>
          <w:rFonts w:ascii="Times New Roman" w:hAnsi="Times New Roman" w:cs="Times New Roman"/>
          <w:sz w:val="28"/>
          <w:szCs w:val="28"/>
        </w:rPr>
        <w:t>Вовлеченность посетителей сайта</w:t>
      </w:r>
      <w:r>
        <w:rPr>
          <w:rFonts w:ascii="Times New Roman" w:hAnsi="Times New Roman" w:cs="Times New Roman"/>
          <w:sz w:val="28"/>
          <w:szCs w:val="28"/>
        </w:rPr>
        <w:t xml:space="preserve"> / Наталья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Вязигина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81CB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CBD">
        <w:rPr>
          <w:rFonts w:ascii="Times New Roman" w:hAnsi="Times New Roman" w:cs="Times New Roman"/>
          <w:sz w:val="28"/>
          <w:szCs w:val="28"/>
        </w:rPr>
        <w:t>https://habr.com/ru/articles/728418/</w:t>
      </w:r>
      <w:r w:rsidR="008026ED" w:rsidRPr="008026ED">
        <w:rPr>
          <w:rFonts w:ascii="Times New Roman" w:hAnsi="Times New Roman" w:cs="Times New Roman"/>
          <w:sz w:val="28"/>
          <w:szCs w:val="28"/>
        </w:rPr>
        <w:t xml:space="preserve"> (дата обращения:</w:t>
      </w:r>
      <w:r w:rsidR="008026ED">
        <w:rPr>
          <w:rFonts w:ascii="Times New Roman" w:hAnsi="Times New Roman" w:cs="Times New Roman"/>
          <w:sz w:val="28"/>
          <w:szCs w:val="28"/>
        </w:rPr>
        <w:t xml:space="preserve"> </w:t>
      </w:r>
      <w:r w:rsidR="00731B34">
        <w:rPr>
          <w:rFonts w:ascii="Times New Roman" w:hAnsi="Times New Roman" w:cs="Times New Roman"/>
          <w:sz w:val="28"/>
          <w:szCs w:val="28"/>
        </w:rPr>
        <w:t>13</w:t>
      </w:r>
      <w:r w:rsidR="008026ED">
        <w:rPr>
          <w:rFonts w:ascii="Times New Roman" w:hAnsi="Times New Roman" w:cs="Times New Roman"/>
          <w:sz w:val="28"/>
          <w:szCs w:val="28"/>
        </w:rPr>
        <w:t>.03.2024). Текст: электронный</w:t>
      </w:r>
      <w:r w:rsidR="00731B34" w:rsidRPr="00731B34">
        <w:rPr>
          <w:rFonts w:ascii="Times New Roman" w:hAnsi="Times New Roman" w:cs="Times New Roman"/>
          <w:sz w:val="28"/>
          <w:szCs w:val="28"/>
        </w:rPr>
        <w:t>.</w:t>
      </w:r>
    </w:p>
    <w:p w14:paraId="2748D46B" w14:textId="77777777" w:rsidR="00731B34" w:rsidRPr="00731B34" w:rsidRDefault="00731B34" w:rsidP="00DE0F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B3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31B34">
        <w:rPr>
          <w:rFonts w:ascii="Times New Roman" w:hAnsi="Times New Roman" w:cs="Times New Roman"/>
          <w:sz w:val="28"/>
          <w:szCs w:val="28"/>
        </w:rPr>
        <w:t>Солунина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B34">
        <w:rPr>
          <w:rFonts w:ascii="Times New Roman" w:hAnsi="Times New Roman" w:cs="Times New Roman"/>
          <w:sz w:val="28"/>
          <w:szCs w:val="28"/>
        </w:rPr>
        <w:t>Лариса</w:t>
      </w:r>
      <w:r>
        <w:rPr>
          <w:rFonts w:ascii="Times New Roman" w:hAnsi="Times New Roman" w:cs="Times New Roman"/>
          <w:sz w:val="28"/>
          <w:szCs w:val="28"/>
        </w:rPr>
        <w:t xml:space="preserve">. Эмоции и восприятие контента / </w:t>
      </w:r>
      <w:r w:rsidRPr="00731B34">
        <w:rPr>
          <w:rFonts w:ascii="Times New Roman" w:hAnsi="Times New Roman" w:cs="Times New Roman"/>
          <w:sz w:val="28"/>
          <w:szCs w:val="28"/>
        </w:rPr>
        <w:t>Лариса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Солухина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31B34">
        <w:rPr>
          <w:rFonts w:ascii="Times New Roman" w:hAnsi="Times New Roman" w:cs="Times New Roman"/>
          <w:sz w:val="28"/>
          <w:szCs w:val="28"/>
        </w:rPr>
        <w:t xml:space="preserve">: https://eduprofit.ru/blog/emotsii_content?ysclid=luppfpid3x128032008 </w:t>
      </w:r>
      <w:r>
        <w:rPr>
          <w:rFonts w:ascii="Times New Roman" w:hAnsi="Times New Roman" w:cs="Times New Roman"/>
          <w:sz w:val="28"/>
          <w:szCs w:val="28"/>
        </w:rPr>
        <w:t>(дата обращения: 14.03.2024). Текст: электронный.</w:t>
      </w:r>
    </w:p>
    <w:sectPr w:rsidR="00731B34" w:rsidRPr="00731B34" w:rsidSect="0057098A">
      <w:pgSz w:w="12240" w:h="15840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0F54"/>
    <w:multiLevelType w:val="hybridMultilevel"/>
    <w:tmpl w:val="8A30E3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3C43C6"/>
    <w:multiLevelType w:val="hybridMultilevel"/>
    <w:tmpl w:val="CE1E12D4"/>
    <w:lvl w:ilvl="0" w:tplc="961886F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365FF9"/>
    <w:multiLevelType w:val="hybridMultilevel"/>
    <w:tmpl w:val="1EB0B68E"/>
    <w:lvl w:ilvl="0" w:tplc="EF00777C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0E1C16"/>
    <w:multiLevelType w:val="hybridMultilevel"/>
    <w:tmpl w:val="455A0B0C"/>
    <w:lvl w:ilvl="0" w:tplc="961886F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84"/>
    <w:rsid w:val="001B5EA3"/>
    <w:rsid w:val="00291ED3"/>
    <w:rsid w:val="004767B3"/>
    <w:rsid w:val="0057098A"/>
    <w:rsid w:val="00606E0C"/>
    <w:rsid w:val="0062499C"/>
    <w:rsid w:val="00711B60"/>
    <w:rsid w:val="00731B34"/>
    <w:rsid w:val="00743084"/>
    <w:rsid w:val="0075004D"/>
    <w:rsid w:val="008026ED"/>
    <w:rsid w:val="0085580E"/>
    <w:rsid w:val="00A91E03"/>
    <w:rsid w:val="00B81CBD"/>
    <w:rsid w:val="00B81F89"/>
    <w:rsid w:val="00BE08BD"/>
    <w:rsid w:val="00D73837"/>
    <w:rsid w:val="00DE0F6E"/>
    <w:rsid w:val="00F6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6251"/>
  <w15:chartTrackingRefBased/>
  <w15:docId w15:val="{E4B0E7F9-C284-458B-8E15-8A745384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9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C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2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4FA04-5EBC-4E4B-99E5-A4161373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2024-04-09T19:13:00Z</dcterms:created>
  <dcterms:modified xsi:type="dcterms:W3CDTF">2024-04-09T19:13:00Z</dcterms:modified>
</cp:coreProperties>
</file>