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DC96B" w14:textId="4C1758A3" w:rsidR="005A794E" w:rsidRPr="005A794E" w:rsidRDefault="005A794E" w:rsidP="005A794E">
      <w:pPr>
        <w:spacing w:after="20"/>
        <w:ind w:left="2268" w:hanging="1758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технологический университет» </w:t>
      </w:r>
    </w:p>
    <w:p w14:paraId="0AB4F221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5AB990F6" w14:textId="77777777" w:rsidR="005A794E" w:rsidRPr="005A794E" w:rsidRDefault="005A794E" w:rsidP="005A794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BFB1751" w14:textId="77777777" w:rsidR="005A794E" w:rsidRPr="005A794E" w:rsidRDefault="005A794E" w:rsidP="005A794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Кафедра «Информатика и веб-дизайн»</w:t>
      </w:r>
    </w:p>
    <w:p w14:paraId="0ABA5220" w14:textId="77777777" w:rsidR="005A794E" w:rsidRPr="005A794E" w:rsidRDefault="005A794E" w:rsidP="005A794E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Специальность 1-47 01 02 «</w:t>
      </w:r>
      <w:r w:rsidRPr="005A794E">
        <w:rPr>
          <w:rFonts w:ascii="Times New Roman" w:hAnsi="Times New Roman" w:cs="Times New Roman"/>
          <w:color w:val="000000"/>
          <w:sz w:val="28"/>
          <w:szCs w:val="28"/>
        </w:rPr>
        <w:t>Дизайн электронных и веб-изданий»</w:t>
      </w:r>
    </w:p>
    <w:p w14:paraId="28ED44FB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17C233B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0260644E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46F4BDF5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6282DA2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E6B7139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3AE37B96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44090834" w14:textId="77777777" w:rsidR="005A794E" w:rsidRPr="005A794E" w:rsidRDefault="005A794E" w:rsidP="00B7309D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98C7D25" w14:textId="77777777" w:rsidR="005A794E" w:rsidRPr="005A794E" w:rsidRDefault="005A794E" w:rsidP="00B73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94E">
        <w:rPr>
          <w:rFonts w:ascii="Times New Roman" w:hAnsi="Times New Roman" w:cs="Times New Roman"/>
          <w:sz w:val="28"/>
          <w:szCs w:val="28"/>
        </w:rPr>
        <w:t>КУРСОВОГО ПРОЕКТА</w:t>
      </w:r>
    </w:p>
    <w:p w14:paraId="0DA9CE82" w14:textId="1C48B7DE" w:rsidR="005A794E" w:rsidRPr="005A794E" w:rsidRDefault="005A794E" w:rsidP="00B73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794E">
        <w:rPr>
          <w:rFonts w:ascii="Times New Roman" w:hAnsi="Times New Roman" w:cs="Times New Roman"/>
          <w:sz w:val="28"/>
          <w:szCs w:val="28"/>
        </w:rPr>
        <w:t>по дисциплине «</w:t>
      </w:r>
      <w:r w:rsidR="001238BD">
        <w:rPr>
          <w:rFonts w:ascii="Times New Roman" w:hAnsi="Times New Roman" w:cs="Times New Roman"/>
          <w:sz w:val="28"/>
          <w:szCs w:val="28"/>
        </w:rPr>
        <w:t>Графический дизайн</w:t>
      </w:r>
      <w:r w:rsidRPr="005A794E">
        <w:rPr>
          <w:rFonts w:ascii="Times New Roman" w:hAnsi="Times New Roman" w:cs="Times New Roman"/>
          <w:sz w:val="28"/>
          <w:szCs w:val="28"/>
        </w:rPr>
        <w:t>»</w:t>
      </w:r>
    </w:p>
    <w:p w14:paraId="46641171" w14:textId="5DF5E610" w:rsidR="005A794E" w:rsidRPr="005A794E" w:rsidRDefault="00C5105E" w:rsidP="00B7309D">
      <w:pPr>
        <w:spacing w:after="2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1238BD">
        <w:rPr>
          <w:rFonts w:ascii="Times New Roman" w:hAnsi="Times New Roman" w:cs="Times New Roman"/>
          <w:sz w:val="28"/>
          <w:szCs w:val="28"/>
        </w:rPr>
        <w:t xml:space="preserve">Разработка элементов фирменного стиля для аниме-кафе </w:t>
      </w:r>
      <w:r w:rsidR="004F68A5" w:rsidRPr="004F68A5">
        <w:rPr>
          <w:rFonts w:ascii="Times New Roman" w:hAnsi="Times New Roman" w:cs="Times New Roman"/>
          <w:sz w:val="28"/>
          <w:szCs w:val="28"/>
        </w:rPr>
        <w:t>“</w:t>
      </w:r>
      <w:r w:rsidR="001238BD">
        <w:rPr>
          <w:rFonts w:ascii="Times New Roman" w:hAnsi="Times New Roman" w:cs="Times New Roman"/>
          <w:sz w:val="28"/>
          <w:szCs w:val="28"/>
        </w:rPr>
        <w:t>Хару-кичен</w:t>
      </w:r>
      <w:r w:rsidR="004F68A5" w:rsidRPr="004F68A5">
        <w:rPr>
          <w:rFonts w:ascii="Times New Roman" w:hAnsi="Times New Roman" w:cs="Times New Roman"/>
          <w:sz w:val="28"/>
          <w:szCs w:val="28"/>
        </w:rPr>
        <w:t>”</w:t>
      </w:r>
      <w:r w:rsidR="004F68A5">
        <w:rPr>
          <w:rFonts w:ascii="Times New Roman" w:hAnsi="Times New Roman" w:cs="Times New Roman"/>
          <w:sz w:val="28"/>
          <w:szCs w:val="28"/>
        </w:rPr>
        <w:t>»</w:t>
      </w:r>
      <w:r w:rsidR="005A794E" w:rsidRPr="00F94A77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07FDE915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szCs w:val="28"/>
        </w:rPr>
      </w:pPr>
    </w:p>
    <w:p w14:paraId="32E3739E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p w14:paraId="5AD73596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p w14:paraId="0D2F9662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tbl>
      <w:tblPr>
        <w:tblStyle w:val="af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5A794E" w:rsidRPr="005A794E" w14:paraId="0400F12E" w14:textId="77777777" w:rsidTr="002A2E6F">
        <w:tc>
          <w:tcPr>
            <w:tcW w:w="4252" w:type="dxa"/>
          </w:tcPr>
          <w:p w14:paraId="75A8EDBD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  <w:r w:rsidRPr="005A794E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CB55814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5A794E" w:rsidRPr="005A794E" w14:paraId="5E3252C9" w14:textId="77777777" w:rsidTr="002A2E6F">
        <w:tc>
          <w:tcPr>
            <w:tcW w:w="4252" w:type="dxa"/>
          </w:tcPr>
          <w:p w14:paraId="33311334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  <w:r w:rsidRPr="005A794E">
              <w:rPr>
                <w:szCs w:val="28"/>
              </w:rPr>
              <w:t>Студент</w:t>
            </w:r>
            <w:r w:rsidRPr="005A794E">
              <w:rPr>
                <w:szCs w:val="28"/>
                <w:u w:val="single"/>
              </w:rPr>
              <w:t xml:space="preserve"> 2 </w:t>
            </w:r>
            <w:r w:rsidRPr="005A794E">
              <w:rPr>
                <w:szCs w:val="28"/>
              </w:rPr>
              <w:t xml:space="preserve">курса группы </w:t>
            </w:r>
            <w:r w:rsidRPr="005A794E">
              <w:rPr>
                <w:szCs w:val="28"/>
                <w:u w:val="single"/>
              </w:rPr>
              <w:t>10</w:t>
            </w:r>
            <w:r w:rsidRPr="005A794E">
              <w:rPr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CBA9325" w14:textId="77777777" w:rsidR="005A794E" w:rsidRPr="009F5E74" w:rsidRDefault="005A794E" w:rsidP="002A2E6F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1CABE9CE" w14:textId="77777777" w:rsidR="005A794E" w:rsidRPr="005A794E" w:rsidRDefault="005A794E" w:rsidP="002A2E6F">
            <w:r w:rsidRPr="005A794E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7CBC0B03" w14:textId="6DAC29A3" w:rsidR="009F5E74" w:rsidRPr="004F68A5" w:rsidRDefault="004F68A5" w:rsidP="009F5E74">
            <w:pPr>
              <w:pBdr>
                <w:bottom w:val="single" w:sz="12" w:space="1" w:color="auto"/>
              </w:pBdr>
              <w:spacing w:after="20"/>
              <w:ind w:firstLine="0"/>
            </w:pPr>
            <w:r>
              <w:t>Е.Д. Янукович</w:t>
            </w:r>
          </w:p>
          <w:p w14:paraId="38A2F233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5A794E" w:rsidRPr="005A794E" w14:paraId="65470B2B" w14:textId="77777777" w:rsidTr="002A2E6F">
        <w:tc>
          <w:tcPr>
            <w:tcW w:w="4252" w:type="dxa"/>
          </w:tcPr>
          <w:p w14:paraId="4B9ED511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2760C42B" w14:textId="77777777" w:rsidR="005A794E" w:rsidRPr="005A794E" w:rsidRDefault="005A794E" w:rsidP="002A2E6F">
            <w:pPr>
              <w:ind w:left="510" w:firstLine="0"/>
            </w:pPr>
          </w:p>
        </w:tc>
        <w:tc>
          <w:tcPr>
            <w:tcW w:w="2198" w:type="dxa"/>
          </w:tcPr>
          <w:p w14:paraId="46527B0A" w14:textId="77777777" w:rsidR="005A794E" w:rsidRPr="005A794E" w:rsidRDefault="005A794E" w:rsidP="002A2E6F">
            <w:pPr>
              <w:ind w:left="510" w:firstLine="0"/>
            </w:pPr>
          </w:p>
        </w:tc>
      </w:tr>
      <w:tr w:rsidR="005A794E" w:rsidRPr="005A794E" w14:paraId="75FC11B6" w14:textId="77777777" w:rsidTr="002A2E6F">
        <w:tc>
          <w:tcPr>
            <w:tcW w:w="4252" w:type="dxa"/>
          </w:tcPr>
          <w:p w14:paraId="718456F8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  <w:r w:rsidRPr="005A794E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14:paraId="7D096CF0" w14:textId="77777777" w:rsidR="005A794E" w:rsidRPr="005A794E" w:rsidRDefault="005A794E" w:rsidP="002A2E6F">
            <w:pPr>
              <w:ind w:left="510" w:firstLine="0"/>
            </w:pPr>
          </w:p>
        </w:tc>
        <w:tc>
          <w:tcPr>
            <w:tcW w:w="2198" w:type="dxa"/>
          </w:tcPr>
          <w:p w14:paraId="6DA53556" w14:textId="77777777" w:rsidR="005A794E" w:rsidRPr="005A794E" w:rsidRDefault="005A794E" w:rsidP="002A2E6F">
            <w:pPr>
              <w:ind w:left="510" w:firstLine="0"/>
            </w:pPr>
          </w:p>
        </w:tc>
      </w:tr>
      <w:tr w:rsidR="005A794E" w:rsidRPr="005A794E" w14:paraId="730CAB09" w14:textId="77777777" w:rsidTr="002A2E6F">
        <w:tc>
          <w:tcPr>
            <w:tcW w:w="4252" w:type="dxa"/>
          </w:tcPr>
          <w:p w14:paraId="62405B7E" w14:textId="77777777" w:rsidR="005A794E" w:rsidRPr="005A794E" w:rsidRDefault="005A794E" w:rsidP="002A2E6F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5A02CBA9" w14:textId="77777777" w:rsidR="005A794E" w:rsidRPr="009F5E74" w:rsidRDefault="005A794E" w:rsidP="002A2E6F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384BF8E6" w14:textId="77777777" w:rsidR="005A794E" w:rsidRPr="005A794E" w:rsidRDefault="005A794E" w:rsidP="002A2E6F">
            <w:r w:rsidRPr="005A794E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5598559D" w14:textId="1B9C612F" w:rsidR="005A794E" w:rsidRPr="005A794E" w:rsidRDefault="001238BD" w:rsidP="002A2E6F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</w:rPr>
            </w:pPr>
            <w:r>
              <w:rPr>
                <w:szCs w:val="28"/>
              </w:rPr>
              <w:t>Н.А. Савчук</w:t>
            </w:r>
          </w:p>
          <w:p w14:paraId="50193B81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480A7D0B" w14:textId="77777777" w:rsidR="005A794E" w:rsidRPr="005A794E" w:rsidRDefault="005A794E" w:rsidP="005A794E">
      <w:pPr>
        <w:spacing w:after="20"/>
        <w:ind w:left="5670" w:hanging="5528"/>
        <w:rPr>
          <w:rFonts w:ascii="Times New Roman" w:hAnsi="Times New Roman" w:cs="Times New Roman"/>
          <w:b/>
          <w:szCs w:val="28"/>
        </w:rPr>
      </w:pPr>
    </w:p>
    <w:p w14:paraId="556BE3BD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b/>
          <w:szCs w:val="28"/>
        </w:rPr>
      </w:pPr>
    </w:p>
    <w:p w14:paraId="270CB436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b/>
          <w:szCs w:val="28"/>
        </w:rPr>
      </w:pPr>
    </w:p>
    <w:p w14:paraId="2D6A3A55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b/>
          <w:szCs w:val="28"/>
        </w:rPr>
      </w:pPr>
    </w:p>
    <w:tbl>
      <w:tblPr>
        <w:tblStyle w:val="af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5A794E" w:rsidRPr="005A794E" w14:paraId="7E359AA3" w14:textId="77777777" w:rsidTr="002A2E6F">
        <w:tc>
          <w:tcPr>
            <w:tcW w:w="5670" w:type="dxa"/>
          </w:tcPr>
          <w:p w14:paraId="5F4CA9FD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Cs w:val="28"/>
              </w:rPr>
              <w:t xml:space="preserve">Курсовой проект защищен с оценкой </w:t>
            </w:r>
          </w:p>
        </w:tc>
        <w:tc>
          <w:tcPr>
            <w:tcW w:w="2977" w:type="dxa"/>
          </w:tcPr>
          <w:p w14:paraId="1B224A52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  <w:r w:rsidRPr="005A794E">
              <w:rPr>
                <w:szCs w:val="28"/>
              </w:rPr>
              <w:t>__________</w:t>
            </w:r>
          </w:p>
          <w:p w14:paraId="0D89E57D" w14:textId="77777777" w:rsidR="005A794E" w:rsidRPr="005A794E" w:rsidRDefault="005A794E" w:rsidP="002A2E6F">
            <w:pPr>
              <w:spacing w:after="20"/>
              <w:ind w:firstLine="0"/>
              <w:rPr>
                <w:szCs w:val="28"/>
              </w:rPr>
            </w:pPr>
          </w:p>
        </w:tc>
      </w:tr>
    </w:tbl>
    <w:p w14:paraId="697A6230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1715B8C3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375DC4D7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23554832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19BF62B5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5E3A8A9A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06E40F6A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76300456" w14:textId="77777777" w:rsidR="005A794E" w:rsidRPr="005A794E" w:rsidRDefault="005A794E" w:rsidP="005A794E">
      <w:pPr>
        <w:spacing w:after="20"/>
        <w:rPr>
          <w:rFonts w:ascii="Times New Roman" w:hAnsi="Times New Roman" w:cs="Times New Roman"/>
          <w:szCs w:val="28"/>
        </w:rPr>
      </w:pPr>
    </w:p>
    <w:p w14:paraId="22D16A21" w14:textId="7A77313B" w:rsidR="00F94A77" w:rsidRDefault="005A794E" w:rsidP="00F94A77">
      <w:pPr>
        <w:tabs>
          <w:tab w:val="left" w:pos="1005"/>
          <w:tab w:val="center" w:pos="5032"/>
        </w:tabs>
        <w:jc w:val="center"/>
        <w:rPr>
          <w:rFonts w:ascii="Times New Roman" w:hAnsi="Times New Roman" w:cs="Times New Roman"/>
          <w:sz w:val="28"/>
          <w:szCs w:val="28"/>
        </w:rPr>
        <w:sectPr w:rsidR="00F94A77" w:rsidSect="00F94A7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A794E">
        <w:rPr>
          <w:rFonts w:ascii="Times New Roman" w:hAnsi="Times New Roman" w:cs="Times New Roman"/>
          <w:sz w:val="28"/>
          <w:szCs w:val="28"/>
        </w:rPr>
        <w:t>Минск 202</w:t>
      </w:r>
      <w:r w:rsidR="0041501F">
        <w:rPr>
          <w:rFonts w:ascii="Times New Roman" w:hAnsi="Times New Roman" w:cs="Times New Roman"/>
          <w:sz w:val="28"/>
          <w:szCs w:val="28"/>
        </w:rPr>
        <w:t>3</w:t>
      </w:r>
    </w:p>
    <w:p w14:paraId="213BBEDF" w14:textId="59EE376E" w:rsidR="00936385" w:rsidRPr="00F94A77" w:rsidRDefault="00936385" w:rsidP="004F68A5">
      <w:pPr>
        <w:tabs>
          <w:tab w:val="left" w:pos="1005"/>
          <w:tab w:val="center" w:pos="5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63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Реферат</w:t>
      </w:r>
    </w:p>
    <w:p w14:paraId="0C164216" w14:textId="170A4010" w:rsidR="00936385" w:rsidRPr="00936385" w:rsidRDefault="00936385" w:rsidP="004F68A5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385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с.</w:t>
      </w:r>
      <w:r w:rsidRPr="00936385">
        <w:rPr>
          <w:rFonts w:ascii="Times New Roman" w:hAnsi="Times New Roman" w:cs="Times New Roman"/>
          <w:sz w:val="28"/>
          <w:szCs w:val="28"/>
        </w:rPr>
        <w:t xml:space="preserve">,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Pr="00936385">
        <w:rPr>
          <w:rFonts w:ascii="Times New Roman" w:hAnsi="Times New Roman" w:cs="Times New Roman"/>
          <w:sz w:val="28"/>
          <w:szCs w:val="28"/>
        </w:rPr>
        <w:t xml:space="preserve"> </w:t>
      </w:r>
      <w:r w:rsidR="00F3422B">
        <w:rPr>
          <w:rFonts w:ascii="Times New Roman" w:hAnsi="Times New Roman" w:cs="Times New Roman"/>
          <w:sz w:val="28"/>
          <w:szCs w:val="28"/>
        </w:rPr>
        <w:t>рис.</w:t>
      </w:r>
      <w:r w:rsidR="00A7719A">
        <w:rPr>
          <w:rFonts w:ascii="Times New Roman" w:hAnsi="Times New Roman" w:cs="Times New Roman"/>
          <w:sz w:val="28"/>
          <w:szCs w:val="28"/>
        </w:rPr>
        <w:t>,</w:t>
      </w:r>
      <w:r w:rsidR="00A7719A" w:rsidRPr="00A7719A">
        <w:rPr>
          <w:rFonts w:ascii="Times New Roman" w:hAnsi="Times New Roman" w:cs="Times New Roman"/>
          <w:sz w:val="28"/>
          <w:szCs w:val="28"/>
        </w:rPr>
        <w:t xml:space="preserve">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</w:t>
      </w:r>
      <w:r w:rsidRPr="00936385">
        <w:rPr>
          <w:rFonts w:ascii="Times New Roman" w:hAnsi="Times New Roman" w:cs="Times New Roman"/>
          <w:sz w:val="28"/>
          <w:szCs w:val="28"/>
        </w:rPr>
        <w:t>источников</w:t>
      </w:r>
      <w:r w:rsidR="00F3422B">
        <w:rPr>
          <w:rFonts w:ascii="Times New Roman" w:hAnsi="Times New Roman" w:cs="Times New Roman"/>
          <w:sz w:val="28"/>
          <w:szCs w:val="28"/>
        </w:rPr>
        <w:t xml:space="preserve">,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таблицы, </w:t>
      </w:r>
      <w:r w:rsidR="00F3422B" w:rsidRPr="00B7309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3422B">
        <w:rPr>
          <w:rFonts w:ascii="Times New Roman" w:hAnsi="Times New Roman" w:cs="Times New Roman"/>
          <w:sz w:val="28"/>
          <w:szCs w:val="28"/>
        </w:rPr>
        <w:t xml:space="preserve"> прил</w:t>
      </w:r>
      <w:r w:rsidRPr="00936385">
        <w:rPr>
          <w:rFonts w:ascii="Times New Roman" w:hAnsi="Times New Roman" w:cs="Times New Roman"/>
          <w:sz w:val="28"/>
          <w:szCs w:val="28"/>
        </w:rPr>
        <w:t>.</w:t>
      </w:r>
    </w:p>
    <w:p w14:paraId="4CF20DFF" w14:textId="5BBDC473" w:rsidR="00936385" w:rsidRPr="00936385" w:rsidRDefault="00F3422B" w:rsidP="00F3422B">
      <w:pPr>
        <w:tabs>
          <w:tab w:val="left" w:pos="1005"/>
          <w:tab w:val="center" w:pos="5032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ДИЗАЙН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936385" w:rsidRPr="00936385">
        <w:rPr>
          <w:rFonts w:ascii="Times New Roman" w:hAnsi="Times New Roman" w:cs="Times New Roman"/>
          <w:sz w:val="28"/>
          <w:szCs w:val="28"/>
        </w:rPr>
        <w:t>,</w:t>
      </w:r>
      <w:r w:rsidR="004F6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="004F68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ФИРМЕННЫЙ</w:t>
      </w:r>
      <w:r w:rsidR="004F68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СТИЛЬ, АНИМЕ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КАФЕ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ПЕРСОНАЖ, КУХНЯ</w:t>
      </w:r>
      <w:r w:rsidR="009363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ЦЕЛЕВАЯ, АУДИТОРИЯ, ОБЗОР, АНАЛИЗ, ДИЗАЙН-РЕШЕНИЕ, ТРЕНД, ТЕСТИРОВАНИЕ.</w:t>
      </w:r>
    </w:p>
    <w:p w14:paraId="590D3E14" w14:textId="631C39B2" w:rsidR="00F3422B" w:rsidRDefault="00F3422B" w:rsidP="00F3422B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22B">
        <w:rPr>
          <w:rFonts w:ascii="Times New Roman" w:hAnsi="Times New Roman" w:cs="Times New Roman"/>
          <w:sz w:val="28"/>
          <w:szCs w:val="28"/>
        </w:rPr>
        <w:t>Целью выполнения курсового проекта явл</w:t>
      </w:r>
      <w:r>
        <w:rPr>
          <w:rFonts w:ascii="Times New Roman" w:hAnsi="Times New Roman" w:cs="Times New Roman"/>
          <w:sz w:val="28"/>
          <w:szCs w:val="28"/>
        </w:rPr>
        <w:t xml:space="preserve">яется разработка и тестирование </w:t>
      </w:r>
      <w:r w:rsidRPr="00F3422B">
        <w:rPr>
          <w:rFonts w:ascii="Times New Roman" w:hAnsi="Times New Roman" w:cs="Times New Roman"/>
          <w:sz w:val="28"/>
          <w:szCs w:val="28"/>
        </w:rPr>
        <w:t xml:space="preserve">элементов фирменного стиля для бренда </w:t>
      </w:r>
      <w:r>
        <w:rPr>
          <w:rFonts w:ascii="Times New Roman" w:hAnsi="Times New Roman" w:cs="Times New Roman"/>
          <w:sz w:val="28"/>
          <w:szCs w:val="28"/>
        </w:rPr>
        <w:t>аниме-кафе</w:t>
      </w:r>
      <w:r w:rsidRPr="00F3422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Хару-кичен</w:t>
      </w:r>
      <w:r w:rsidRPr="00F3422B">
        <w:rPr>
          <w:rFonts w:ascii="Times New Roman" w:hAnsi="Times New Roman" w:cs="Times New Roman"/>
          <w:sz w:val="28"/>
          <w:szCs w:val="28"/>
        </w:rPr>
        <w:t>».</w:t>
      </w:r>
    </w:p>
    <w:p w14:paraId="64E45A22" w14:textId="59291C5E" w:rsidR="00936385" w:rsidRPr="00936385" w:rsidRDefault="004F68A5" w:rsidP="00F3422B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</w:t>
      </w:r>
      <w:r w:rsidR="00936385" w:rsidRPr="00936385">
        <w:rPr>
          <w:rFonts w:ascii="Times New Roman" w:hAnsi="Times New Roman" w:cs="Times New Roman"/>
          <w:sz w:val="28"/>
          <w:szCs w:val="28"/>
        </w:rPr>
        <w:t xml:space="preserve"> работа по анализу </w:t>
      </w:r>
      <w:r w:rsidR="00F3422B">
        <w:rPr>
          <w:rFonts w:ascii="Times New Roman" w:hAnsi="Times New Roman" w:cs="Times New Roman"/>
          <w:sz w:val="28"/>
          <w:szCs w:val="28"/>
        </w:rPr>
        <w:t>фирменных стилей конкурентов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422B">
        <w:rPr>
          <w:rFonts w:ascii="Times New Roman" w:hAnsi="Times New Roman" w:cs="Times New Roman"/>
          <w:sz w:val="28"/>
          <w:szCs w:val="28"/>
        </w:rPr>
        <w:t xml:space="preserve"> подбору дизайн-решения на основе референсов</w:t>
      </w:r>
      <w:r w:rsidR="00B7309D">
        <w:rPr>
          <w:rFonts w:ascii="Times New Roman" w:hAnsi="Times New Roman" w:cs="Times New Roman"/>
          <w:sz w:val="28"/>
          <w:szCs w:val="28"/>
        </w:rPr>
        <w:t>, разработке и тестированию элементов фирменного стиля бренда</w:t>
      </w:r>
      <w:r w:rsidR="00F3422B">
        <w:rPr>
          <w:rFonts w:ascii="Times New Roman" w:hAnsi="Times New Roman" w:cs="Times New Roman"/>
          <w:sz w:val="28"/>
          <w:szCs w:val="28"/>
        </w:rPr>
        <w:t>.</w:t>
      </w:r>
    </w:p>
    <w:p w14:paraId="49F4A338" w14:textId="29CA81BD" w:rsidR="00936385" w:rsidRDefault="004F68A5" w:rsidP="004F68A5">
      <w:pPr>
        <w:tabs>
          <w:tab w:val="left" w:pos="1005"/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936385" w:rsidRPr="00936385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936385"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B7309D">
        <w:rPr>
          <w:rFonts w:ascii="Times New Roman" w:hAnsi="Times New Roman" w:cs="Times New Roman"/>
          <w:sz w:val="28"/>
          <w:szCs w:val="28"/>
        </w:rPr>
        <w:t xml:space="preserve">и представлены элементы фирменного стиля, изображения которых находятся в приложении </w:t>
      </w:r>
      <w:r w:rsidR="00B730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309D">
        <w:rPr>
          <w:rFonts w:ascii="Times New Roman" w:hAnsi="Times New Roman" w:cs="Times New Roman"/>
          <w:sz w:val="28"/>
          <w:szCs w:val="28"/>
        </w:rPr>
        <w:t>.</w:t>
      </w:r>
    </w:p>
    <w:p w14:paraId="49266EBD" w14:textId="77777777" w:rsidR="00936385" w:rsidRPr="005A794E" w:rsidRDefault="00936385" w:rsidP="005A794E">
      <w:pPr>
        <w:tabs>
          <w:tab w:val="left" w:pos="1005"/>
          <w:tab w:val="center" w:pos="5032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936385" w:rsidRPr="005A794E" w:rsidSect="00C5105E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177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34534" w14:textId="1E866340" w:rsidR="002A2E6F" w:rsidRPr="00A26189" w:rsidRDefault="002A2E6F" w:rsidP="002A2E6F">
          <w:pPr>
            <w:pStyle w:val="af6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2618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8ED96B0" w14:textId="77777777" w:rsidR="00E50EC6" w:rsidRPr="00E50EC6" w:rsidRDefault="002A2E6F" w:rsidP="004B23AC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105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105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105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029493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_Toc122029493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A97EF" w14:textId="71DBB204" w:rsidR="00E50EC6" w:rsidRPr="00E50EC6" w:rsidRDefault="00F34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4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целевой аудитории и требований к продукту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_Toc122029494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375EE" w14:textId="2A5312AF" w:rsidR="00E50EC6" w:rsidRPr="00E50EC6" w:rsidRDefault="00F3422B" w:rsidP="004B23AC">
          <w:pPr>
            <w:pStyle w:val="11"/>
            <w:tabs>
              <w:tab w:val="right" w:leader="dot" w:pos="9345"/>
            </w:tabs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5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целевой аудитории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_Toc122029495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FF796" w14:textId="1D97DE12" w:rsidR="00E50EC6" w:rsidRPr="00E50EC6" w:rsidRDefault="00F3422B" w:rsidP="004B23AC">
          <w:pPr>
            <w:pStyle w:val="11"/>
            <w:tabs>
              <w:tab w:val="right" w:leader="dot" w:pos="9345"/>
            </w:tabs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6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требований к продукту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0AE08DE" w14:textId="660B6DEF" w:rsidR="00E50EC6" w:rsidRPr="00E50EC6" w:rsidRDefault="00F34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499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B7309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аналогов. Анализ трендов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A31537A" w14:textId="2F6816A3" w:rsidR="00E50EC6" w:rsidRPr="00E50EC6" w:rsidRDefault="00F3422B" w:rsidP="004B23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508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_Toc122029508 \h </w:instrTex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0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B6A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C4EA2" w14:textId="05A0304A" w:rsidR="00E50EC6" w:rsidRPr="00E50EC6" w:rsidRDefault="00F3422B" w:rsidP="004B23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9509" w:history="1">
            <w:r w:rsidR="00E50EC6" w:rsidRPr="00E50EC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50EC6" w:rsidRPr="00E5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6A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</w:hyperlink>
        </w:p>
        <w:p w14:paraId="6ED2A0E6" w14:textId="5E03DA72" w:rsidR="002A2E6F" w:rsidRDefault="002A2E6F">
          <w:r w:rsidRPr="00C5105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A6DB969" w14:textId="3B34AACD" w:rsidR="00A26189" w:rsidRDefault="002A2E6F" w:rsidP="004B23AC">
      <w:pPr>
        <w:tabs>
          <w:tab w:val="left" w:pos="38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26189">
        <w:rPr>
          <w:rFonts w:ascii="Times New Roman" w:hAnsi="Times New Roman" w:cs="Times New Roman"/>
          <w:sz w:val="32"/>
          <w:szCs w:val="32"/>
        </w:rPr>
        <w:tab/>
      </w:r>
    </w:p>
    <w:p w14:paraId="6FCDA58A" w14:textId="1656E8B5" w:rsidR="002A2E6F" w:rsidRPr="00A26189" w:rsidRDefault="00A26189" w:rsidP="00A26189">
      <w:pPr>
        <w:tabs>
          <w:tab w:val="left" w:pos="6795"/>
        </w:tabs>
        <w:rPr>
          <w:rFonts w:ascii="Times New Roman" w:hAnsi="Times New Roman" w:cs="Times New Roman"/>
          <w:sz w:val="32"/>
          <w:szCs w:val="32"/>
        </w:rPr>
        <w:sectPr w:rsidR="002A2E6F" w:rsidRPr="00A26189" w:rsidSect="00F94A7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5DF6630" w14:textId="185B9DA8" w:rsidR="005A794E" w:rsidRPr="00936385" w:rsidRDefault="00C8692A" w:rsidP="00936385">
      <w:pPr>
        <w:pStyle w:val="2"/>
        <w:spacing w:before="360" w:beforeAutospacing="0" w:after="240" w:afterAutospacing="0"/>
        <w:jc w:val="center"/>
        <w:rPr>
          <w:sz w:val="28"/>
        </w:rPr>
      </w:pPr>
      <w:bookmarkStart w:id="0" w:name="_Toc122029493"/>
      <w:r w:rsidRPr="002A2E6F">
        <w:rPr>
          <w:sz w:val="28"/>
        </w:rPr>
        <w:lastRenderedPageBreak/>
        <w:t>Введение</w:t>
      </w:r>
      <w:bookmarkEnd w:id="0"/>
    </w:p>
    <w:p w14:paraId="75F08A34" w14:textId="55A15083" w:rsidR="00B7309D" w:rsidRDefault="00B7309D" w:rsidP="00B730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2029494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Фирменный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стиль представляет собой уникальное сочетание визуальных элементов, цветовых решений и декоративных деталей, которые применяются на упаковке товаров, документах, веб-сайтах и печатной продукции конкретного бренда. Он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неотъ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емлемый атрибут любого бренда,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которого является выделение на рынке и увеличение узнаваемости среди конкурентов.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Фирменный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стиль также служит инструментом для повышения ценности продукта в глазах потребителей и создания ассоциаций продукта с брендом у клиентов. Элементы бренд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разнообразными, но наиболее распространенными из них являются логотип и торговый знак, фирменные цвета, наборы шрифтов.</w:t>
      </w:r>
    </w:p>
    <w:p w14:paraId="501FF4C4" w14:textId="13B6ADC6" w:rsidR="00B7309D" w:rsidRDefault="00B7309D" w:rsidP="00B730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брендового стиля является актуальной задачей в настоящее время. Практически все бренды, ориентированные на местный или международный рынок, имеют свой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фирменный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стиль, однако не все стили обеспечивают своему бренду визуальное выделение среди конкурентов, и иногда конкуренты из одной области имеют похожий или невыразительный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фирменный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стиль. Однако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>тщательная проработка может гарантировать, что клиенты узнают бренд на рынке среди конкурентов в любой области и не оставят его незамеченным.</w:t>
      </w:r>
    </w:p>
    <w:p w14:paraId="4176617F" w14:textId="77777777" w:rsidR="00B7309D" w:rsidRDefault="00B7309D" w:rsidP="00B730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создание собственных оригинальных элементов брендового стиля, выбор фирменных цветов, наборов шрифтов является одной из обязательных задач для начинающего бренда.</w:t>
      </w:r>
    </w:p>
    <w:p w14:paraId="3F8F0534" w14:textId="43184245" w:rsidR="00B7309D" w:rsidRDefault="00B7309D" w:rsidP="00B730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данного курсового проекта является создание элементов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фирменного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стиля для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аниме-кафе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Хару-кичен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>». Для достижения цели в ходе данного курсового проекта будет проведен ан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ализ целевой аудитории бренда и 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обзор элементов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фирменного стиля у 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>брендов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-конкурентов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будет проведена работа по выделению ключевых особенностей стиля собственного бренда и последующей разработке ряда элементов стиля. Заключит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ельным этапом курсового проекта является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готового продукта разработки и подведение итогов. Объектом данного курсового проекта является графический дизайн элементов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фирменного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стиля. Предметом данного курсового проекта является удовлетворение представителей целевой аудитории элементами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фирменно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стиля и их соответствием </w:t>
      </w:r>
      <w:r w:rsidR="00EC3AFE">
        <w:rPr>
          <w:rFonts w:ascii="Times New Roman" w:hAnsi="Times New Roman" w:cs="Times New Roman"/>
          <w:color w:val="000000" w:themeColor="text1"/>
          <w:sz w:val="28"/>
          <w:szCs w:val="28"/>
        </w:rPr>
        <w:t>тематике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470EF5" w14:textId="5A917EED" w:rsidR="00B7309D" w:rsidRDefault="00B7309D" w:rsidP="00B730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над курсовым проектом должен быть разработан современный, оригинальный </w:t>
      </w:r>
      <w:r w:rsidR="00185972">
        <w:rPr>
          <w:rFonts w:ascii="Times New Roman" w:hAnsi="Times New Roman" w:cs="Times New Roman"/>
          <w:color w:val="000000" w:themeColor="text1"/>
          <w:sz w:val="28"/>
          <w:szCs w:val="28"/>
        </w:rPr>
        <w:t>фирменный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стиль, содержащий в себе не менее 10 различных элементов стиля, которые будут гармонировать друг с другом визуально. Благодаря разработанному стилю бренд должен быть легко узнаваемым среди конкурентов в аналогичной области. Также обязательным критерием для оценки будущего </w:t>
      </w:r>
      <w:r w:rsidR="00185972">
        <w:rPr>
          <w:rFonts w:ascii="Times New Roman" w:hAnsi="Times New Roman" w:cs="Times New Roman"/>
          <w:color w:val="000000" w:themeColor="text1"/>
          <w:sz w:val="28"/>
          <w:szCs w:val="28"/>
        </w:rPr>
        <w:t>фирменного</w:t>
      </w:r>
      <w:r w:rsidRPr="00B7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стиля является соответствие фирменных цветов, шрифтов, графических элементов тематике бренда и их целевой аудитории.</w:t>
      </w:r>
    </w:p>
    <w:p w14:paraId="74F09CE6" w14:textId="5DECBCC0" w:rsidR="00185972" w:rsidRPr="00185972" w:rsidRDefault="00624B4A" w:rsidP="00624B4A">
      <w:pPr>
        <w:pStyle w:val="1"/>
        <w:suppressAutoHyphens/>
        <w:spacing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1682647"/>
      <w:bookmarkStart w:id="3" w:name="_Toc122029508"/>
      <w:bookmarkEnd w:id="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185972" w:rsidRPr="00185972">
        <w:rPr>
          <w:rFonts w:ascii="Times New Roman" w:hAnsi="Times New Roman" w:cs="Times New Roman"/>
          <w:b/>
          <w:color w:val="auto"/>
          <w:sz w:val="28"/>
          <w:szCs w:val="28"/>
        </w:rPr>
        <w:t>Описание целевой аудитории и требований к продукту</w:t>
      </w:r>
    </w:p>
    <w:p w14:paraId="59D19BA5" w14:textId="7EEC6CB1" w:rsidR="00185972" w:rsidRDefault="00624B4A" w:rsidP="00624B4A">
      <w:pPr>
        <w:pStyle w:val="2"/>
        <w:spacing w:before="240" w:beforeAutospacing="0" w:after="240" w:afterAutospacing="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185972" w:rsidRPr="00185972">
        <w:rPr>
          <w:sz w:val="28"/>
          <w:szCs w:val="28"/>
        </w:rPr>
        <w:t>Описание целевой аудитории</w:t>
      </w:r>
    </w:p>
    <w:p w14:paraId="770D6ABB" w14:textId="2EF07BCF" w:rsidR="00185972" w:rsidRDefault="009C030F" w:rsidP="00624B4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Анализ целевой аудитории </w:t>
      </w:r>
      <w:r w:rsidR="00624B4A"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 это процесс исследования и понимания людей, которые наиболее вероятно заинтересуются вашим продуктом, услугой или брендом. Это важный шаг в разработке эффективной стратегии маркетинга, так как он помогает определить, кто является вашими потенциальными клиентами, что они ценят, какие у них привычки, интересы и поведение.</w:t>
      </w:r>
    </w:p>
    <w:p w14:paraId="04E5FEC1" w14:textId="3C47BF36" w:rsidR="00624B4A" w:rsidRDefault="00624B4A" w:rsidP="00624B4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Анализ целевой аудитории проводится для понимания клиентов, ведь з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нание того, кто является клиент</w:t>
      </w:r>
      <w:r>
        <w:rPr>
          <w:rFonts w:ascii="Times New Roman" w:eastAsiaTheme="majorEastAsia" w:hAnsi="Times New Roman" w:cs="Times New Roman"/>
          <w:sz w:val="28"/>
          <w:szCs w:val="28"/>
        </w:rPr>
        <w:t>ом, помогает создавать продукты и 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услуги, которые отвечают потребностям и интересам.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Также анализ может 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дать конку</w:t>
      </w:r>
      <w:r>
        <w:rPr>
          <w:rFonts w:ascii="Times New Roman" w:eastAsiaTheme="majorEastAsia" w:hAnsi="Times New Roman" w:cs="Times New Roman"/>
          <w:sz w:val="28"/>
          <w:szCs w:val="28"/>
        </w:rPr>
        <w:t>рентное преимущество, так как бренд сможет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 лучше удовлетворить потребности и ожидания своих клиентов, чем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другие 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>конкуренты.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Так, по результатам анализа можно выделить группы целевой аудитории.</w:t>
      </w:r>
    </w:p>
    <w:p w14:paraId="7AA5E5EE" w14:textId="7E175BDC" w:rsidR="00BA5F03" w:rsidRDefault="00624B4A" w:rsidP="00BA5F0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Основная группа – 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это молодые люди в возрасте от 16 до </w:t>
      </w:r>
      <w:r>
        <w:rPr>
          <w:rFonts w:ascii="Times New Roman" w:eastAsiaTheme="majorEastAsia" w:hAnsi="Times New Roman" w:cs="Times New Roman"/>
          <w:sz w:val="28"/>
          <w:szCs w:val="28"/>
        </w:rPr>
        <w:t>29</w:t>
      </w:r>
      <w:r w:rsidRPr="00624B4A">
        <w:rPr>
          <w:rFonts w:ascii="Times New Roman" w:eastAsiaTheme="majorEastAsia" w:hAnsi="Times New Roman" w:cs="Times New Roman"/>
          <w:sz w:val="28"/>
          <w:szCs w:val="28"/>
        </w:rPr>
        <w:t xml:space="preserve"> лет, которые увлекаются аниме и мангой. Это могут быть студенты или молодые специалисты, которые ценят японскую культуру и искусство. 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 xml:space="preserve">Восточная кухня имеет большое влияние у современной молодёжи. Интерес к такой еде базируется благодаря так называемому аниме – </w:t>
      </w:r>
      <w:r w:rsidR="00396FD1" w:rsidRPr="00396FD1">
        <w:rPr>
          <w:rFonts w:ascii="Times New Roman" w:eastAsiaTheme="majorEastAsia" w:hAnsi="Times New Roman" w:cs="Times New Roman"/>
          <w:sz w:val="28"/>
          <w:szCs w:val="28"/>
        </w:rPr>
        <w:t>рисованная и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>ли</w:t>
      </w:r>
      <w:r w:rsidR="00396FD1" w:rsidRPr="00396FD1">
        <w:rPr>
          <w:rFonts w:ascii="Times New Roman" w:eastAsiaTheme="majorEastAsia" w:hAnsi="Times New Roman" w:cs="Times New Roman"/>
          <w:sz w:val="28"/>
          <w:szCs w:val="28"/>
        </w:rPr>
        <w:t xml:space="preserve"> компьютерная анимация, происходящая из Японии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 xml:space="preserve">. В данную группу можно отнести людей, которые не любят готовить и обладают достаточным доходом. Также это могут быть учащиеся, студенты или молодые специалисты, увлечённые аниме-культурой и имеющие желание провести время с интересом. 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>Чаще всего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 xml:space="preserve"> люди, входящие в данную группу, имеют достаточно время, чтобы посещать заведения такого рода</w:t>
      </w:r>
      <w:r w:rsidR="00396FD1">
        <w:rPr>
          <w:rFonts w:ascii="Times New Roman" w:eastAsiaTheme="majorEastAsia" w:hAnsi="Times New Roman" w:cs="Times New Roman"/>
          <w:sz w:val="28"/>
          <w:szCs w:val="28"/>
        </w:rPr>
        <w:t>. Это случается с периодичность примерно один раз в неделю.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>У этой группы низкий либо средний доход, они жи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вут в Минске либо учатся здесь и проводят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 xml:space="preserve"> большинство свободн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ого времени. Молодежь из этой группы обладает разнообразными интересами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>, в основно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м это различные искусства, еда, путешествия, музыка.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>Од</w:t>
      </w:r>
      <w:r w:rsidR="00BA5F03" w:rsidRPr="00BA5F03">
        <w:rPr>
          <w:rFonts w:ascii="Times New Roman" w:eastAsiaTheme="majorEastAsia" w:hAnsi="Times New Roman" w:cs="Times New Roman"/>
          <w:sz w:val="28"/>
          <w:szCs w:val="28"/>
        </w:rPr>
        <w:t>ной из ценностей в жизни является разнообразие, эти люди стремятся попробовать все.</w:t>
      </w:r>
      <w:r w:rsidR="00BA5F03">
        <w:rPr>
          <w:rFonts w:ascii="Times New Roman" w:eastAsiaTheme="majorEastAsia" w:hAnsi="Times New Roman" w:cs="Times New Roman"/>
          <w:sz w:val="28"/>
          <w:szCs w:val="28"/>
        </w:rPr>
        <w:t xml:space="preserve"> Таким образом, на основе данных об основной группе целевой аудитории можно составить портрет одного из представителей данной группы:</w:t>
      </w:r>
    </w:p>
    <w:p w14:paraId="5ACA7CCE" w14:textId="07D7BE93" w:rsidR="00624B4A" w:rsidRDefault="00BA5F03" w:rsidP="00BA5F03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«Даниил, 18 лет, студент, посещает заведения аниме-тематики один раз в неделю, чтобы провести свободное время с интересом. Предпочитает домашнюю и восточную кухню. Любит острые блюда. Не женат, детей не имеет. Подрабатывает на фрилансе, выполняя заказы по дизайну или вёрстке сайтов. Увлекается я</w:t>
      </w:r>
      <w:r w:rsidR="00195B37">
        <w:rPr>
          <w:rFonts w:ascii="Times New Roman" w:eastAsiaTheme="majorEastAsia" w:hAnsi="Times New Roman" w:cs="Times New Roman"/>
          <w:sz w:val="28"/>
          <w:szCs w:val="28"/>
        </w:rPr>
        <w:t>понской культурой и видеоиграми.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»   </w:t>
      </w:r>
    </w:p>
    <w:p w14:paraId="7BD55F35" w14:textId="2B93E0DE" w:rsidR="000F55FF" w:rsidRDefault="000F55FF" w:rsidP="000F55F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Второстепенная группа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 это люди старше 30 лет, которые также интересуются аниме и мангой. Это могут быть профессионалы, которые уже устроены на работу, но продолжают увлекаться аниме. </w:t>
      </w:r>
      <w:r>
        <w:rPr>
          <w:rFonts w:ascii="Times New Roman" w:eastAsiaTheme="majorEastAsia" w:hAnsi="Times New Roman" w:cs="Times New Roman"/>
          <w:sz w:val="28"/>
          <w:szCs w:val="28"/>
        </w:rPr>
        <w:t>Представители данной группы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 могут быть менее активны в социальных сетях</w:t>
      </w:r>
      <w:r>
        <w:rPr>
          <w:rFonts w:ascii="Times New Roman" w:eastAsiaTheme="majorEastAsia" w:hAnsi="Times New Roman" w:cs="Times New Roman"/>
          <w:sz w:val="28"/>
          <w:szCs w:val="28"/>
        </w:rPr>
        <w:t>, чем более молодое поколение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однако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 они ценят возможность посетить места, которые отражают их интересы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 идеалы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Люди этой возрастной группы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читают белорусские СМИ,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lastRenderedPageBreak/>
        <w:t>пользуются белорусс</w:t>
      </w:r>
      <w:r>
        <w:rPr>
          <w:rFonts w:ascii="Times New Roman" w:eastAsiaTheme="majorEastAsia" w:hAnsi="Times New Roman" w:cs="Times New Roman"/>
          <w:sz w:val="28"/>
          <w:szCs w:val="28"/>
        </w:rPr>
        <w:t>кими брендами, просматривают он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лайн-газеты и ресурсы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944A4">
        <w:rPr>
          <w:rFonts w:ascii="Times New Roman" w:eastAsiaTheme="majorEastAsia" w:hAnsi="Times New Roman" w:cs="Times New Roman"/>
          <w:sz w:val="28"/>
          <w:szCs w:val="28"/>
        </w:rPr>
        <w:t xml:space="preserve">Они посещают такие заведения раз в две или три недели для получения положительных эмоций и отдыха от суеты.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Примерный портрет представителя этой группы: </w:t>
      </w:r>
    </w:p>
    <w:p w14:paraId="7AB6BEC7" w14:textId="2A146745" w:rsidR="000F55FF" w:rsidRDefault="000F55FF" w:rsidP="000F55F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«Елена, 35 лет, работает в IT-компании, увлекается аниме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и японской культурой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 xml:space="preserve">с молодости.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Не любит готовить. Предпочитает активный отдых. 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Любит посещать кафе</w:t>
      </w:r>
      <w:r w:rsidR="00F944A4">
        <w:rPr>
          <w:rFonts w:ascii="Times New Roman" w:eastAsiaTheme="majorEastAsia" w:hAnsi="Times New Roman" w:cs="Times New Roman"/>
          <w:sz w:val="28"/>
          <w:szCs w:val="28"/>
        </w:rPr>
        <w:t xml:space="preserve"> раз в 2 недели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, чтобы окунуться в атмосферу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это места</w:t>
      </w:r>
      <w:r w:rsidRPr="000F55FF">
        <w:rPr>
          <w:rFonts w:ascii="Times New Roman" w:eastAsiaTheme="majorEastAsia" w:hAnsi="Times New Roman" w:cs="Times New Roman"/>
          <w:sz w:val="28"/>
          <w:szCs w:val="28"/>
        </w:rPr>
        <w:t>.»</w:t>
      </w:r>
    </w:p>
    <w:p w14:paraId="4F6F6C75" w14:textId="069FD0DF" w:rsidR="000F55FF" w:rsidRDefault="000F55FF" w:rsidP="000F55F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Таким образом, можно выделить две группы целевой аудитории: основная и второстепенная. К основной можно отнести молодых людей в возрасте от 16 до 30 лет, заинтересованных в еде японской кухни, а также еде из их любимых аниме и манг. Во второстепенную группу можно отнести людей, которые уже</w:t>
      </w:r>
      <w:r w:rsidR="00F944A4">
        <w:rPr>
          <w:rFonts w:ascii="Times New Roman" w:eastAsiaTheme="majorEastAsia" w:hAnsi="Times New Roman" w:cs="Times New Roman"/>
          <w:sz w:val="28"/>
          <w:szCs w:val="28"/>
        </w:rPr>
        <w:t xml:space="preserve"> активно ведут взрослую жизнь, но всё ещё интересующиеся аниме. Обе группы имеют схожие мотивы посетить кафе. Так, при разработке элементов фирменного стиля аниме-кафе следует ориентироваться на данные группы целевой аудитории. </w:t>
      </w:r>
    </w:p>
    <w:p w14:paraId="3C1CAC17" w14:textId="4CCF8CDF" w:rsidR="00F944A4" w:rsidRPr="00F944A4" w:rsidRDefault="00F944A4" w:rsidP="00F944A4">
      <w:pPr>
        <w:pStyle w:val="1"/>
        <w:spacing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944A4">
        <w:rPr>
          <w:rFonts w:ascii="Times New Roman" w:hAnsi="Times New Roman" w:cs="Times New Roman"/>
          <w:b/>
          <w:color w:val="auto"/>
          <w:sz w:val="28"/>
          <w:szCs w:val="28"/>
        </w:rPr>
        <w:t>1.2 Описание требований к продукту</w:t>
      </w:r>
    </w:p>
    <w:p w14:paraId="4653F08F" w14:textId="77777777" w:rsidR="0096604B" w:rsidRDefault="00F944A4" w:rsidP="0096604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Опираясь на выявленную целевую аудиторию следует выделить основные черты фирменного стиля, определить цвета и шрифты, которые будут использоваться, а также выявить акцентные элементы визуальной составляющей. Такие вещи являются основоположными при разработке элементов фирменного стиля. </w:t>
      </w:r>
      <w:r w:rsidR="0096604B">
        <w:rPr>
          <w:rFonts w:ascii="Times New Roman" w:hAnsi="Times New Roman" w:cs="Times New Roman"/>
          <w:color w:val="000000" w:themeColor="text1"/>
          <w:sz w:val="28"/>
        </w:rPr>
        <w:t xml:space="preserve">Немало важным является название бренда и его позиционирование на отдельных элементах фирменного стиля. </w:t>
      </w:r>
      <w:r w:rsidR="0096604B" w:rsidRPr="0096604B">
        <w:rPr>
          <w:rFonts w:ascii="Times New Roman" w:hAnsi="Times New Roman" w:cs="Times New Roman"/>
          <w:color w:val="000000" w:themeColor="text1"/>
          <w:sz w:val="28"/>
        </w:rPr>
        <w:t>Было принято решение разработа</w:t>
      </w:r>
      <w:r w:rsidR="0096604B">
        <w:rPr>
          <w:rFonts w:ascii="Times New Roman" w:hAnsi="Times New Roman" w:cs="Times New Roman"/>
          <w:color w:val="000000" w:themeColor="text1"/>
          <w:sz w:val="28"/>
        </w:rPr>
        <w:t xml:space="preserve">ть для данного бренда </w:t>
      </w:r>
      <w:commentRangeStart w:id="4"/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логотип, </w:t>
      </w:r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>шрифт, визитку, стикер-пак, брендбук, меню заведе</w:t>
      </w:r>
      <w:r w:rsidR="0096604B" w:rsidRPr="0096604B">
        <w:rPr>
          <w:rFonts w:ascii="Times New Roman" w:hAnsi="Times New Roman" w:cs="Times New Roman"/>
          <w:color w:val="000000" w:themeColor="text1"/>
          <w:sz w:val="28"/>
          <w:highlight w:val="yellow"/>
        </w:rPr>
        <w:t>ния, рекламный лифлет, постер, меню товаров</w:t>
      </w:r>
      <w:commentRangeEnd w:id="4"/>
      <w:r w:rsidR="0096604B">
        <w:rPr>
          <w:rStyle w:val="ad"/>
        </w:rPr>
        <w:commentReference w:id="4"/>
      </w:r>
      <w:r w:rsidR="0096604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83C78E9" w14:textId="77777777" w:rsidR="00F55352" w:rsidRDefault="0096604B" w:rsidP="0096604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Для бренда </w:t>
      </w:r>
      <w:r>
        <w:rPr>
          <w:rFonts w:ascii="Times New Roman" w:hAnsi="Times New Roman" w:cs="Times New Roman"/>
          <w:color w:val="000000" w:themeColor="text1"/>
          <w:sz w:val="28"/>
        </w:rPr>
        <w:t>аниме-кафе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Хару-кичен» следует использовать стиль, основанный на восточных мотивах,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с элементами </w:t>
      </w:r>
      <w:r>
        <w:rPr>
          <w:rFonts w:ascii="Times New Roman" w:hAnsi="Times New Roman" w:cs="Times New Roman"/>
          <w:color w:val="000000" w:themeColor="text1"/>
          <w:sz w:val="28"/>
        </w:rPr>
        <w:t>моло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дежного, современного и интересного дизайн-решения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. Это объясня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ется возрастом 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и интересами целевой аудитории, а также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 связанностью с аниме-тематикой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.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 Цвета должны быть запоминающиеся, броские и гармоничные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визуальные элементы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 должны быть в японском стиле с отчётливым прослеживанием аниме-составляющей.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Дизайн должен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обеспечить элемент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ам фирменного стиля связь с про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дуктом бренда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.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 xml:space="preserve"> Итоговый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 xml:space="preserve">дизайн </w:t>
      </w:r>
      <w:r w:rsidRPr="0096604B">
        <w:rPr>
          <w:rFonts w:ascii="Times New Roman" w:hAnsi="Times New Roman" w:cs="Times New Roman"/>
          <w:color w:val="000000" w:themeColor="text1"/>
          <w:sz w:val="28"/>
        </w:rPr>
        <w:t>должен быть ярким, 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еобычным, оформлен в </w:t>
      </w:r>
      <w:r w:rsidR="00F55352">
        <w:rPr>
          <w:rFonts w:ascii="Times New Roman" w:hAnsi="Times New Roman" w:cs="Times New Roman"/>
          <w:color w:val="000000" w:themeColor="text1"/>
          <w:sz w:val="28"/>
        </w:rPr>
        <w:t>аниме-стиле.</w:t>
      </w:r>
    </w:p>
    <w:p w14:paraId="3374657F" w14:textId="77777777" w:rsidR="00F55352" w:rsidRDefault="00F5535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18F167D7" w14:textId="77777777" w:rsidR="00F55352" w:rsidRDefault="00F55352" w:rsidP="00F55352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F553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Обзор аналогов. Анализ трендов</w:t>
      </w:r>
    </w:p>
    <w:p w14:paraId="42A8D7F9" w14:textId="77777777" w:rsidR="00F55352" w:rsidRDefault="00F55352" w:rsidP="00F55352">
      <w:pPr>
        <w:pStyle w:val="2"/>
        <w:rPr>
          <w:sz w:val="28"/>
          <w:szCs w:val="28"/>
        </w:rPr>
      </w:pPr>
      <w:r w:rsidRPr="00F55352">
        <w:rPr>
          <w:sz w:val="28"/>
          <w:szCs w:val="28"/>
        </w:rPr>
        <w:t>2.1 Обзор аналогов</w:t>
      </w:r>
    </w:p>
    <w:p w14:paraId="1CF26DD8" w14:textId="2A1354CC" w:rsidR="009C030F" w:rsidRPr="00F55352" w:rsidRDefault="009C030F" w:rsidP="00F55352">
      <w:pPr>
        <w:pStyle w:val="2"/>
        <w:rPr>
          <w:rFonts w:eastAsiaTheme="minorHAnsi"/>
          <w:sz w:val="28"/>
          <w:szCs w:val="28"/>
        </w:rPr>
      </w:pPr>
      <w:bookmarkStart w:id="5" w:name="_GoBack"/>
      <w:bookmarkEnd w:id="5"/>
      <w:r w:rsidRPr="00F55352">
        <w:rPr>
          <w:sz w:val="28"/>
          <w:szCs w:val="28"/>
        </w:rPr>
        <w:br w:type="page"/>
      </w:r>
    </w:p>
    <w:p w14:paraId="503E021A" w14:textId="041E6417" w:rsidR="00A7719A" w:rsidRPr="003A5D55" w:rsidRDefault="00AA7E64" w:rsidP="003A5D55">
      <w:pPr>
        <w:pStyle w:val="1"/>
        <w:suppressAutoHyphens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7E6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Start w:id="6" w:name="_Toc531940932"/>
      <w:bookmarkStart w:id="7" w:name="_Toc25137951"/>
      <w:bookmarkStart w:id="8" w:name="_Toc26712417"/>
      <w:bookmarkStart w:id="9" w:name="_Toc103886970"/>
      <w:bookmarkStart w:id="10" w:name="_Toc121682648"/>
      <w:bookmarkEnd w:id="2"/>
      <w:bookmarkEnd w:id="3"/>
    </w:p>
    <w:p w14:paraId="09DD021E" w14:textId="5D40B880" w:rsidR="008C0DD3" w:rsidRPr="00C33B29" w:rsidRDefault="00185972" w:rsidP="00185972">
      <w:pPr>
        <w:pStyle w:val="ab"/>
        <w:suppressAutoHyphens/>
        <w:spacing w:before="0" w:beforeAutospacing="0" w:after="0" w:afterAutospacing="0"/>
        <w:ind w:firstLine="709"/>
        <w:jc w:val="both"/>
        <w:rPr>
          <w:sz w:val="28"/>
          <w:szCs w:val="28"/>
        </w:rPr>
        <w:sectPr w:rsidR="008C0DD3" w:rsidRPr="00C33B29" w:rsidSect="00185972"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  <w:r>
        <w:rPr>
          <w:sz w:val="28"/>
          <w:szCs w:val="28"/>
        </w:rPr>
        <w:t>В ходе выполнения данного</w:t>
      </w:r>
      <w:r w:rsidR="008C0DD3" w:rsidRPr="008C0DD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8C0DD3" w:rsidRPr="008C0DD3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</w:p>
    <w:p w14:paraId="5C48F177" w14:textId="6B8C2E90" w:rsidR="00AA7E64" w:rsidRPr="00AA7E64" w:rsidRDefault="00AA7E64" w:rsidP="00AA7E64">
      <w:pPr>
        <w:pStyle w:val="1"/>
        <w:suppressAutoHyphens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22029509"/>
      <w:r w:rsidRPr="00AA7E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Список </w:t>
      </w:r>
      <w:bookmarkEnd w:id="6"/>
      <w:bookmarkEnd w:id="7"/>
      <w:r w:rsidRPr="00AA7E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использованных источников</w:t>
      </w:r>
      <w:bookmarkEnd w:id="8"/>
      <w:bookmarkEnd w:id="9"/>
      <w:bookmarkEnd w:id="10"/>
      <w:bookmarkEnd w:id="11"/>
    </w:p>
    <w:p w14:paraId="0517702D" w14:textId="36ADF60F" w:rsidR="009B6A74" w:rsidRDefault="00936385" w:rsidP="00185972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48"/>
        </w:rPr>
      </w:pPr>
      <w:bookmarkStart w:id="12" w:name="__RefHeading___Toc1623_876512216"/>
      <w:bookmarkStart w:id="13" w:name="_Toc103886971"/>
      <w:bookmarkStart w:id="14" w:name="_Toc26122373"/>
      <w:bookmarkStart w:id="15" w:name="_Toc26128604"/>
      <w:bookmarkStart w:id="16" w:name="_Toc26137043"/>
      <w:bookmarkStart w:id="17" w:name="_Toc26604599"/>
      <w:bookmarkStart w:id="18" w:name="_Toc26609481"/>
      <w:bookmarkStart w:id="19" w:name="_Toc26712418"/>
      <w:bookmarkEnd w:id="12"/>
      <w:r w:rsidRPr="00936385">
        <w:rPr>
          <w:rFonts w:ascii="Times New Roman" w:eastAsia="Calibri" w:hAnsi="Times New Roman" w:cs="Times New Roman"/>
          <w:sz w:val="28"/>
        </w:rPr>
        <w:t xml:space="preserve">1. </w:t>
      </w:r>
      <w:bookmarkEnd w:id="14"/>
      <w:bookmarkEnd w:id="15"/>
      <w:bookmarkEnd w:id="16"/>
      <w:bookmarkEnd w:id="17"/>
      <w:bookmarkEnd w:id="18"/>
      <w:bookmarkEnd w:id="19"/>
      <w:r w:rsidR="001D3D9D" w:rsidRPr="00936385">
        <w:rPr>
          <w:rFonts w:ascii="Times New Roman" w:hAnsi="Times New Roman" w:cs="Times New Roman"/>
          <w:color w:val="000000" w:themeColor="text1"/>
          <w:sz w:val="28"/>
          <w:szCs w:val="28"/>
        </w:rPr>
        <w:t>1ps.ru</w:t>
      </w:r>
      <w:r w:rsidR="001D3D9D" w:rsidRPr="00936385">
        <w:rPr>
          <w:rFonts w:ascii="Times New Roman" w:eastAsia="Calibri" w:hAnsi="Times New Roman" w:cs="Times New Roman"/>
          <w:sz w:val="28"/>
        </w:rPr>
        <w:t xml:space="preserve"> </w:t>
      </w:r>
      <w:r w:rsidRPr="00936385">
        <w:rPr>
          <w:rFonts w:ascii="Times New Roman" w:eastAsia="Calibri" w:hAnsi="Times New Roman" w:cs="Times New Roman"/>
          <w:sz w:val="28"/>
        </w:rPr>
        <w:t xml:space="preserve">[Электронный ресурс] / </w:t>
      </w:r>
      <w:r w:rsidR="001D3D9D">
        <w:rPr>
          <w:rFonts w:ascii="Times New Roman" w:eastAsia="Calibri" w:hAnsi="Times New Roman" w:cs="Times New Roman"/>
          <w:sz w:val="28"/>
        </w:rPr>
        <w:t xml:space="preserve">Что такое сайт? </w:t>
      </w:r>
      <w:r w:rsidRPr="00936385">
        <w:rPr>
          <w:rFonts w:ascii="Times New Roman" w:eastAsia="Calibri" w:hAnsi="Times New Roman" w:cs="Times New Roman"/>
          <w:sz w:val="28"/>
        </w:rPr>
        <w:t xml:space="preserve">– Режим доступа: </w:t>
      </w:r>
      <w:r w:rsidRPr="00936385">
        <w:rPr>
          <w:rFonts w:ascii="Times New Roman" w:hAnsi="Times New Roman" w:cs="Times New Roman"/>
          <w:color w:val="000000" w:themeColor="text1"/>
          <w:sz w:val="28"/>
          <w:szCs w:val="28"/>
        </w:rPr>
        <w:t>https://1ps.ru/blog/dirs/seoglossary/sajt/</w:t>
      </w:r>
      <w:r w:rsidR="009B6A74">
        <w:rPr>
          <w:rFonts w:ascii="Times New Roman" w:eastAsia="Calibri" w:hAnsi="Times New Roman" w:cs="Times New Roman"/>
          <w:sz w:val="28"/>
        </w:rPr>
        <w:t xml:space="preserve"> – Дата доступа: 01.10.2023</w:t>
      </w:r>
      <w:r w:rsidRPr="00936385">
        <w:rPr>
          <w:rFonts w:ascii="Times New Roman" w:eastAsia="Calibri" w:hAnsi="Times New Roman" w:cs="Times New Roman"/>
          <w:sz w:val="28"/>
        </w:rPr>
        <w:t>.</w:t>
      </w:r>
      <w:bookmarkStart w:id="20" w:name="__RefHeading___Toc1625_876512216"/>
      <w:bookmarkEnd w:id="13"/>
      <w:bookmarkEnd w:id="20"/>
    </w:p>
    <w:p w14:paraId="4AC57C4F" w14:textId="77777777" w:rsidR="00185972" w:rsidRPr="009C030F" w:rsidRDefault="00185972" w:rsidP="00185972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48"/>
        </w:rPr>
      </w:pPr>
    </w:p>
    <w:sectPr w:rsidR="00185972" w:rsidRPr="009C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User" w:date="2024-02-26T03:40:00Z" w:initials="User">
    <w:p w14:paraId="0B82AC5D" w14:textId="26918CBB" w:rsidR="0096604B" w:rsidRDefault="0096604B">
      <w:pPr>
        <w:pStyle w:val="ae"/>
      </w:pPr>
      <w:r>
        <w:rPr>
          <w:rStyle w:val="ad"/>
        </w:rPr>
        <w:annotationRef/>
      </w:r>
      <w:r>
        <w:t xml:space="preserve">Изменю по мере выполнения курсового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82AC5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D0546" w14:textId="77777777" w:rsidR="00D87B3D" w:rsidRDefault="00D87B3D" w:rsidP="00C8692A">
      <w:pPr>
        <w:spacing w:after="0" w:line="240" w:lineRule="auto"/>
      </w:pPr>
      <w:r>
        <w:separator/>
      </w:r>
    </w:p>
  </w:endnote>
  <w:endnote w:type="continuationSeparator" w:id="0">
    <w:p w14:paraId="56F0A34A" w14:textId="77777777" w:rsidR="00D87B3D" w:rsidRDefault="00D87B3D" w:rsidP="00C8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945735"/>
      <w:docPartObj>
        <w:docPartGallery w:val="Page Numbers (Bottom of Page)"/>
        <w:docPartUnique/>
      </w:docPartObj>
    </w:sdtPr>
    <w:sdtContent>
      <w:p w14:paraId="18600C86" w14:textId="76795F40" w:rsidR="00F3422B" w:rsidRDefault="00F342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7CD3E4E" w14:textId="77777777" w:rsidR="00F3422B" w:rsidRDefault="00F342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78FF7" w14:textId="72FCAFE0" w:rsidR="00F3422B" w:rsidRDefault="00F3422B">
    <w:pPr>
      <w:pStyle w:val="a6"/>
      <w:jc w:val="center"/>
    </w:pPr>
  </w:p>
  <w:p w14:paraId="7C3AB704" w14:textId="77777777" w:rsidR="00F3422B" w:rsidRDefault="00F342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D478" w14:textId="77777777" w:rsidR="00D87B3D" w:rsidRDefault="00D87B3D" w:rsidP="00C8692A">
      <w:pPr>
        <w:spacing w:after="0" w:line="240" w:lineRule="auto"/>
      </w:pPr>
      <w:r>
        <w:separator/>
      </w:r>
    </w:p>
  </w:footnote>
  <w:footnote w:type="continuationSeparator" w:id="0">
    <w:p w14:paraId="11230ED6" w14:textId="77777777" w:rsidR="00D87B3D" w:rsidRDefault="00D87B3D" w:rsidP="00C8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9586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8D77B73" w14:textId="05A0B7FE" w:rsidR="00F3422B" w:rsidRPr="00C23FCD" w:rsidRDefault="00F3422B">
        <w:pPr>
          <w:pStyle w:val="a4"/>
          <w:jc w:val="right"/>
          <w:rPr>
            <w:rFonts w:ascii="Times New Roman" w:hAnsi="Times New Roman" w:cs="Times New Roman"/>
            <w:sz w:val="28"/>
          </w:rPr>
        </w:pPr>
        <w:r w:rsidRPr="00C23FCD">
          <w:rPr>
            <w:rFonts w:ascii="Times New Roman" w:hAnsi="Times New Roman" w:cs="Times New Roman"/>
            <w:sz w:val="28"/>
          </w:rPr>
          <w:fldChar w:fldCharType="begin"/>
        </w:r>
        <w:r w:rsidRPr="00C23FCD">
          <w:rPr>
            <w:rFonts w:ascii="Times New Roman" w:hAnsi="Times New Roman" w:cs="Times New Roman"/>
            <w:sz w:val="28"/>
          </w:rPr>
          <w:instrText>PAGE   \* MERGEFORMAT</w:instrText>
        </w:r>
        <w:r w:rsidRPr="00C23FCD">
          <w:rPr>
            <w:rFonts w:ascii="Times New Roman" w:hAnsi="Times New Roman" w:cs="Times New Roman"/>
            <w:sz w:val="28"/>
          </w:rPr>
          <w:fldChar w:fldCharType="separate"/>
        </w:r>
        <w:r w:rsidR="00F55352">
          <w:rPr>
            <w:rFonts w:ascii="Times New Roman" w:hAnsi="Times New Roman" w:cs="Times New Roman"/>
            <w:noProof/>
            <w:sz w:val="28"/>
          </w:rPr>
          <w:t>10</w:t>
        </w:r>
        <w:r w:rsidRPr="00C23FC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B1E0C6" w14:textId="77777777" w:rsidR="00F3422B" w:rsidRDefault="00F3422B" w:rsidP="003E4BF2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A659E" w14:textId="77777777" w:rsidR="00F3422B" w:rsidRDefault="00F342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50B"/>
    <w:multiLevelType w:val="multilevel"/>
    <w:tmpl w:val="88E8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04B9"/>
    <w:multiLevelType w:val="multilevel"/>
    <w:tmpl w:val="C730EE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812AD8"/>
    <w:multiLevelType w:val="hybridMultilevel"/>
    <w:tmpl w:val="B05C3120"/>
    <w:lvl w:ilvl="0" w:tplc="8E667C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75277"/>
    <w:multiLevelType w:val="hybridMultilevel"/>
    <w:tmpl w:val="0CF47338"/>
    <w:lvl w:ilvl="0" w:tplc="B8FC2B16">
      <w:start w:val="1"/>
      <w:numFmt w:val="decimal"/>
      <w:lvlText w:val="%1)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C4A099C"/>
    <w:multiLevelType w:val="hybridMultilevel"/>
    <w:tmpl w:val="AE5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89B"/>
    <w:multiLevelType w:val="hybridMultilevel"/>
    <w:tmpl w:val="1BD04AD0"/>
    <w:lvl w:ilvl="0" w:tplc="5F9C4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E008D"/>
    <w:multiLevelType w:val="hybridMultilevel"/>
    <w:tmpl w:val="8510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881964"/>
    <w:multiLevelType w:val="multilevel"/>
    <w:tmpl w:val="942A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E078D"/>
    <w:multiLevelType w:val="hybridMultilevel"/>
    <w:tmpl w:val="67E4F166"/>
    <w:lvl w:ilvl="0" w:tplc="1F7E9F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DB78C8"/>
    <w:multiLevelType w:val="multilevel"/>
    <w:tmpl w:val="D47A09B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abstractNum w:abstractNumId="10" w15:restartNumberingAfterBreak="0">
    <w:nsid w:val="450D34F9"/>
    <w:multiLevelType w:val="hybridMultilevel"/>
    <w:tmpl w:val="A16E7D2E"/>
    <w:lvl w:ilvl="0" w:tplc="461AC2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140140"/>
    <w:multiLevelType w:val="hybridMultilevel"/>
    <w:tmpl w:val="61DE2054"/>
    <w:lvl w:ilvl="0" w:tplc="407C5B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FE5620"/>
    <w:multiLevelType w:val="hybridMultilevel"/>
    <w:tmpl w:val="9424C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0B3025"/>
    <w:multiLevelType w:val="hybridMultilevel"/>
    <w:tmpl w:val="AB42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563CA"/>
    <w:multiLevelType w:val="hybridMultilevel"/>
    <w:tmpl w:val="08FAD1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41C2E"/>
    <w:multiLevelType w:val="hybridMultilevel"/>
    <w:tmpl w:val="9424C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22199A"/>
    <w:multiLevelType w:val="multilevel"/>
    <w:tmpl w:val="A8FE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C41C6"/>
    <w:multiLevelType w:val="hybridMultilevel"/>
    <w:tmpl w:val="1D605D12"/>
    <w:lvl w:ilvl="0" w:tplc="88AEDFA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D777D0"/>
    <w:multiLevelType w:val="hybridMultilevel"/>
    <w:tmpl w:val="73109E4C"/>
    <w:lvl w:ilvl="0" w:tplc="268E5C4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D41A5A"/>
    <w:multiLevelType w:val="hybridMultilevel"/>
    <w:tmpl w:val="6052A522"/>
    <w:lvl w:ilvl="0" w:tplc="6A2CB4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816E0E"/>
    <w:multiLevelType w:val="hybridMultilevel"/>
    <w:tmpl w:val="B67434C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F26180C"/>
    <w:multiLevelType w:val="hybridMultilevel"/>
    <w:tmpl w:val="84CE4DD8"/>
    <w:lvl w:ilvl="0" w:tplc="5F9C4D0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6"/>
  </w:num>
  <w:num w:numId="5">
    <w:abstractNumId w:val="12"/>
  </w:num>
  <w:num w:numId="6">
    <w:abstractNumId w:val="20"/>
  </w:num>
  <w:num w:numId="7">
    <w:abstractNumId w:val="14"/>
  </w:num>
  <w:num w:numId="8">
    <w:abstractNumId w:val="3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11"/>
  </w:num>
  <w:num w:numId="14">
    <w:abstractNumId w:val="0"/>
  </w:num>
  <w:num w:numId="15">
    <w:abstractNumId w:val="7"/>
  </w:num>
  <w:num w:numId="16">
    <w:abstractNumId w:val="16"/>
  </w:num>
  <w:num w:numId="17">
    <w:abstractNumId w:val="5"/>
  </w:num>
  <w:num w:numId="18">
    <w:abstractNumId w:val="21"/>
  </w:num>
  <w:num w:numId="19">
    <w:abstractNumId w:val="18"/>
  </w:num>
  <w:num w:numId="20">
    <w:abstractNumId w:val="1"/>
  </w:num>
  <w:num w:numId="21">
    <w:abstractNumId w:val="10"/>
  </w:num>
  <w:num w:numId="2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361285c175518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39"/>
    <w:rsid w:val="00004D61"/>
    <w:rsid w:val="00023D35"/>
    <w:rsid w:val="0002652C"/>
    <w:rsid w:val="000279D5"/>
    <w:rsid w:val="00035621"/>
    <w:rsid w:val="00047E8B"/>
    <w:rsid w:val="0005239F"/>
    <w:rsid w:val="0005611C"/>
    <w:rsid w:val="00060C1F"/>
    <w:rsid w:val="00071D9F"/>
    <w:rsid w:val="000840E9"/>
    <w:rsid w:val="00096540"/>
    <w:rsid w:val="000B5B2D"/>
    <w:rsid w:val="000C54CF"/>
    <w:rsid w:val="000D27DE"/>
    <w:rsid w:val="000E167B"/>
    <w:rsid w:val="000F1F13"/>
    <w:rsid w:val="000F2E10"/>
    <w:rsid w:val="000F55FF"/>
    <w:rsid w:val="00117D2C"/>
    <w:rsid w:val="00122345"/>
    <w:rsid w:val="001238BD"/>
    <w:rsid w:val="0013333B"/>
    <w:rsid w:val="00135CCD"/>
    <w:rsid w:val="001402FC"/>
    <w:rsid w:val="00150AFD"/>
    <w:rsid w:val="00161D60"/>
    <w:rsid w:val="00181A5E"/>
    <w:rsid w:val="001828F8"/>
    <w:rsid w:val="00185972"/>
    <w:rsid w:val="00192A20"/>
    <w:rsid w:val="00195B37"/>
    <w:rsid w:val="001A18D2"/>
    <w:rsid w:val="001B035F"/>
    <w:rsid w:val="001C153C"/>
    <w:rsid w:val="001C7F25"/>
    <w:rsid w:val="001D3D9D"/>
    <w:rsid w:val="001D542B"/>
    <w:rsid w:val="00213000"/>
    <w:rsid w:val="00223753"/>
    <w:rsid w:val="00243856"/>
    <w:rsid w:val="00257C43"/>
    <w:rsid w:val="00262D31"/>
    <w:rsid w:val="00267759"/>
    <w:rsid w:val="00276178"/>
    <w:rsid w:val="00281DB3"/>
    <w:rsid w:val="002A1344"/>
    <w:rsid w:val="002A2E6F"/>
    <w:rsid w:val="002B348B"/>
    <w:rsid w:val="002C27DC"/>
    <w:rsid w:val="002C7339"/>
    <w:rsid w:val="002F11ED"/>
    <w:rsid w:val="002F1ABE"/>
    <w:rsid w:val="002F7DF8"/>
    <w:rsid w:val="00300B0F"/>
    <w:rsid w:val="003067CA"/>
    <w:rsid w:val="00313E00"/>
    <w:rsid w:val="00331129"/>
    <w:rsid w:val="003330EF"/>
    <w:rsid w:val="00337360"/>
    <w:rsid w:val="003444D7"/>
    <w:rsid w:val="00346B37"/>
    <w:rsid w:val="003744B1"/>
    <w:rsid w:val="0038508D"/>
    <w:rsid w:val="003901EB"/>
    <w:rsid w:val="00396FD1"/>
    <w:rsid w:val="003A5D55"/>
    <w:rsid w:val="003B54BF"/>
    <w:rsid w:val="003C0B16"/>
    <w:rsid w:val="003C2076"/>
    <w:rsid w:val="003C75B3"/>
    <w:rsid w:val="003D7190"/>
    <w:rsid w:val="003E180E"/>
    <w:rsid w:val="003E3B5E"/>
    <w:rsid w:val="003E4BF2"/>
    <w:rsid w:val="003E50C1"/>
    <w:rsid w:val="0041501F"/>
    <w:rsid w:val="00416992"/>
    <w:rsid w:val="004339EA"/>
    <w:rsid w:val="0044158B"/>
    <w:rsid w:val="004553BD"/>
    <w:rsid w:val="00480635"/>
    <w:rsid w:val="004B23AC"/>
    <w:rsid w:val="004B3A12"/>
    <w:rsid w:val="004B7F26"/>
    <w:rsid w:val="004E067B"/>
    <w:rsid w:val="004F68A5"/>
    <w:rsid w:val="004F6AF9"/>
    <w:rsid w:val="00500343"/>
    <w:rsid w:val="00500CB9"/>
    <w:rsid w:val="0051669E"/>
    <w:rsid w:val="00521C4C"/>
    <w:rsid w:val="00533927"/>
    <w:rsid w:val="0054012B"/>
    <w:rsid w:val="0054029C"/>
    <w:rsid w:val="00541D5C"/>
    <w:rsid w:val="00555806"/>
    <w:rsid w:val="0057336E"/>
    <w:rsid w:val="00594264"/>
    <w:rsid w:val="005A5D40"/>
    <w:rsid w:val="005A794E"/>
    <w:rsid w:val="005B0B0E"/>
    <w:rsid w:val="005C1DDB"/>
    <w:rsid w:val="005D02FE"/>
    <w:rsid w:val="005D1EF5"/>
    <w:rsid w:val="005D26BB"/>
    <w:rsid w:val="005E1411"/>
    <w:rsid w:val="005E314E"/>
    <w:rsid w:val="005E7FEC"/>
    <w:rsid w:val="005F6D81"/>
    <w:rsid w:val="00604420"/>
    <w:rsid w:val="0060523B"/>
    <w:rsid w:val="00613BF3"/>
    <w:rsid w:val="006245E2"/>
    <w:rsid w:val="00624B4A"/>
    <w:rsid w:val="0063055D"/>
    <w:rsid w:val="00630EFE"/>
    <w:rsid w:val="006410BE"/>
    <w:rsid w:val="006436AA"/>
    <w:rsid w:val="0065267A"/>
    <w:rsid w:val="006701E3"/>
    <w:rsid w:val="006719EE"/>
    <w:rsid w:val="00685755"/>
    <w:rsid w:val="006A1339"/>
    <w:rsid w:val="006A5BE8"/>
    <w:rsid w:val="006B1EAC"/>
    <w:rsid w:val="006B3DD5"/>
    <w:rsid w:val="006B7B83"/>
    <w:rsid w:val="006C3C46"/>
    <w:rsid w:val="006C61C4"/>
    <w:rsid w:val="006D1438"/>
    <w:rsid w:val="006E4E67"/>
    <w:rsid w:val="006F2636"/>
    <w:rsid w:val="006F352A"/>
    <w:rsid w:val="00715816"/>
    <w:rsid w:val="007175BF"/>
    <w:rsid w:val="007335D6"/>
    <w:rsid w:val="007355C1"/>
    <w:rsid w:val="00745D6D"/>
    <w:rsid w:val="0077667F"/>
    <w:rsid w:val="00784532"/>
    <w:rsid w:val="00791456"/>
    <w:rsid w:val="00797DBE"/>
    <w:rsid w:val="007A24DF"/>
    <w:rsid w:val="007B3C99"/>
    <w:rsid w:val="007B61E5"/>
    <w:rsid w:val="007C5269"/>
    <w:rsid w:val="007D4641"/>
    <w:rsid w:val="007D5C5F"/>
    <w:rsid w:val="007E07F8"/>
    <w:rsid w:val="00813DAA"/>
    <w:rsid w:val="00814941"/>
    <w:rsid w:val="00830328"/>
    <w:rsid w:val="008362CD"/>
    <w:rsid w:val="00845F94"/>
    <w:rsid w:val="00847D56"/>
    <w:rsid w:val="00850DA1"/>
    <w:rsid w:val="0085579D"/>
    <w:rsid w:val="00857C64"/>
    <w:rsid w:val="0086017A"/>
    <w:rsid w:val="00890031"/>
    <w:rsid w:val="008944D2"/>
    <w:rsid w:val="008C0DD3"/>
    <w:rsid w:val="008D2068"/>
    <w:rsid w:val="008D2EF6"/>
    <w:rsid w:val="008D3C35"/>
    <w:rsid w:val="008E7B98"/>
    <w:rsid w:val="00910839"/>
    <w:rsid w:val="0092471B"/>
    <w:rsid w:val="00925CC2"/>
    <w:rsid w:val="00932F74"/>
    <w:rsid w:val="00936385"/>
    <w:rsid w:val="00946894"/>
    <w:rsid w:val="0096604B"/>
    <w:rsid w:val="00967721"/>
    <w:rsid w:val="0099068C"/>
    <w:rsid w:val="00991634"/>
    <w:rsid w:val="009B3160"/>
    <w:rsid w:val="009B6A74"/>
    <w:rsid w:val="009B73DF"/>
    <w:rsid w:val="009C030F"/>
    <w:rsid w:val="009D6EFF"/>
    <w:rsid w:val="009E77D1"/>
    <w:rsid w:val="009F40AE"/>
    <w:rsid w:val="009F5E74"/>
    <w:rsid w:val="00A00222"/>
    <w:rsid w:val="00A018C2"/>
    <w:rsid w:val="00A12B6A"/>
    <w:rsid w:val="00A14DC7"/>
    <w:rsid w:val="00A23C36"/>
    <w:rsid w:val="00A2423B"/>
    <w:rsid w:val="00A26189"/>
    <w:rsid w:val="00A2646D"/>
    <w:rsid w:val="00A3046A"/>
    <w:rsid w:val="00A331F1"/>
    <w:rsid w:val="00A46168"/>
    <w:rsid w:val="00A507B1"/>
    <w:rsid w:val="00A57D2D"/>
    <w:rsid w:val="00A7719A"/>
    <w:rsid w:val="00A80BFC"/>
    <w:rsid w:val="00A93C93"/>
    <w:rsid w:val="00A977C8"/>
    <w:rsid w:val="00AA5442"/>
    <w:rsid w:val="00AA7E64"/>
    <w:rsid w:val="00AB1D1C"/>
    <w:rsid w:val="00AB7471"/>
    <w:rsid w:val="00AB7E26"/>
    <w:rsid w:val="00AC0389"/>
    <w:rsid w:val="00AC3637"/>
    <w:rsid w:val="00B01679"/>
    <w:rsid w:val="00B03595"/>
    <w:rsid w:val="00B13082"/>
    <w:rsid w:val="00B130A4"/>
    <w:rsid w:val="00B25CB7"/>
    <w:rsid w:val="00B37514"/>
    <w:rsid w:val="00B4013B"/>
    <w:rsid w:val="00B55017"/>
    <w:rsid w:val="00B7309D"/>
    <w:rsid w:val="00B82A7F"/>
    <w:rsid w:val="00B84F5F"/>
    <w:rsid w:val="00BA04B4"/>
    <w:rsid w:val="00BA2640"/>
    <w:rsid w:val="00BA5F03"/>
    <w:rsid w:val="00BB3E24"/>
    <w:rsid w:val="00C01900"/>
    <w:rsid w:val="00C01C23"/>
    <w:rsid w:val="00C06511"/>
    <w:rsid w:val="00C12FDF"/>
    <w:rsid w:val="00C23FCD"/>
    <w:rsid w:val="00C24999"/>
    <w:rsid w:val="00C2528A"/>
    <w:rsid w:val="00C33B29"/>
    <w:rsid w:val="00C5105E"/>
    <w:rsid w:val="00C52A47"/>
    <w:rsid w:val="00C531F5"/>
    <w:rsid w:val="00C636A9"/>
    <w:rsid w:val="00C66C2D"/>
    <w:rsid w:val="00C70502"/>
    <w:rsid w:val="00C76DF0"/>
    <w:rsid w:val="00C841CF"/>
    <w:rsid w:val="00C8692A"/>
    <w:rsid w:val="00C9670C"/>
    <w:rsid w:val="00CA4921"/>
    <w:rsid w:val="00CA71A9"/>
    <w:rsid w:val="00CB50B8"/>
    <w:rsid w:val="00CC23AC"/>
    <w:rsid w:val="00CC44EB"/>
    <w:rsid w:val="00CE537F"/>
    <w:rsid w:val="00CE58E7"/>
    <w:rsid w:val="00D002EB"/>
    <w:rsid w:val="00D06227"/>
    <w:rsid w:val="00D21679"/>
    <w:rsid w:val="00D3760E"/>
    <w:rsid w:val="00D51F0F"/>
    <w:rsid w:val="00D679F5"/>
    <w:rsid w:val="00D743B6"/>
    <w:rsid w:val="00D82DD9"/>
    <w:rsid w:val="00D86605"/>
    <w:rsid w:val="00D87B3D"/>
    <w:rsid w:val="00D907A4"/>
    <w:rsid w:val="00D93B2C"/>
    <w:rsid w:val="00D95507"/>
    <w:rsid w:val="00DD0741"/>
    <w:rsid w:val="00DD0C64"/>
    <w:rsid w:val="00DF35DA"/>
    <w:rsid w:val="00DF709C"/>
    <w:rsid w:val="00DF7156"/>
    <w:rsid w:val="00E03050"/>
    <w:rsid w:val="00E367F7"/>
    <w:rsid w:val="00E37252"/>
    <w:rsid w:val="00E50EC6"/>
    <w:rsid w:val="00E75FB4"/>
    <w:rsid w:val="00E8028F"/>
    <w:rsid w:val="00E8285F"/>
    <w:rsid w:val="00E87881"/>
    <w:rsid w:val="00E9669A"/>
    <w:rsid w:val="00E9771E"/>
    <w:rsid w:val="00EA58CD"/>
    <w:rsid w:val="00EA6838"/>
    <w:rsid w:val="00EB0A09"/>
    <w:rsid w:val="00EC2333"/>
    <w:rsid w:val="00EC3AFE"/>
    <w:rsid w:val="00EC6B9F"/>
    <w:rsid w:val="00EE5285"/>
    <w:rsid w:val="00EE747A"/>
    <w:rsid w:val="00F01A24"/>
    <w:rsid w:val="00F11E1D"/>
    <w:rsid w:val="00F2166D"/>
    <w:rsid w:val="00F313B3"/>
    <w:rsid w:val="00F32F43"/>
    <w:rsid w:val="00F337E0"/>
    <w:rsid w:val="00F3422B"/>
    <w:rsid w:val="00F4470B"/>
    <w:rsid w:val="00F523C2"/>
    <w:rsid w:val="00F55352"/>
    <w:rsid w:val="00F57241"/>
    <w:rsid w:val="00F77D6C"/>
    <w:rsid w:val="00F810C6"/>
    <w:rsid w:val="00F868A3"/>
    <w:rsid w:val="00F91DCF"/>
    <w:rsid w:val="00F944A4"/>
    <w:rsid w:val="00F94A77"/>
    <w:rsid w:val="00FA36B4"/>
    <w:rsid w:val="00FB55B4"/>
    <w:rsid w:val="00FE5B59"/>
    <w:rsid w:val="00FE74B3"/>
    <w:rsid w:val="00FF570D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08723"/>
  <w15:chartTrackingRefBased/>
  <w15:docId w15:val="{38AF71CF-92DB-4BD7-94BB-BCF72609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605"/>
  </w:style>
  <w:style w:type="paragraph" w:styleId="1">
    <w:name w:val="heading 1"/>
    <w:basedOn w:val="a"/>
    <w:next w:val="a"/>
    <w:link w:val="10"/>
    <w:uiPriority w:val="9"/>
    <w:qFormat/>
    <w:rsid w:val="008D2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F7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2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692A"/>
  </w:style>
  <w:style w:type="paragraph" w:styleId="a6">
    <w:name w:val="footer"/>
    <w:basedOn w:val="a"/>
    <w:link w:val="a7"/>
    <w:uiPriority w:val="99"/>
    <w:unhideWhenUsed/>
    <w:rsid w:val="00C8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692A"/>
  </w:style>
  <w:style w:type="character" w:styleId="a8">
    <w:name w:val="Hyperlink"/>
    <w:basedOn w:val="a0"/>
    <w:uiPriority w:val="99"/>
    <w:unhideWhenUsed/>
    <w:rsid w:val="0054012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313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062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7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qFormat/>
    <w:rsid w:val="00DF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F715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2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2C733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C733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C733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C733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C733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C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7339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59"/>
    <w:rsid w:val="005A794E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5A794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2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2A2E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2E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2E6F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F523C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23C36"/>
    <w:rPr>
      <w:rFonts w:ascii="Courier New" w:eastAsia="Times New Roman" w:hAnsi="Courier New" w:cs="Courier New"/>
      <w:sz w:val="20"/>
      <w:szCs w:val="20"/>
    </w:rPr>
  </w:style>
  <w:style w:type="paragraph" w:customStyle="1" w:styleId="Af7">
    <w:name w:val="Основной текст A"/>
    <w:rsid w:val="007845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shd w:val="clear" w:color="auto" w:fill="FFFFFF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8">
    <w:name w:val="Subtitle"/>
    <w:link w:val="af9"/>
    <w:rsid w:val="0078453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24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9">
    <w:name w:val="Подзаголовок Знак"/>
    <w:basedOn w:val="a0"/>
    <w:link w:val="af8"/>
    <w:rsid w:val="00784532"/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a">
    <w:name w:val="Рисунок"/>
    <w:rsid w:val="00784532"/>
    <w:pPr>
      <w:pBdr>
        <w:top w:val="nil"/>
        <w:left w:val="nil"/>
        <w:bottom w:val="nil"/>
        <w:right w:val="nil"/>
        <w:between w:val="nil"/>
        <w:bar w:val="nil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shd w:val="clear" w:color="auto" w:fill="FFFFFF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b">
    <w:name w:val="Signature"/>
    <w:link w:val="afc"/>
    <w:rsid w:val="0078453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before="280" w:after="28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c">
    <w:name w:val="Подпись Знак"/>
    <w:basedOn w:val="a0"/>
    <w:link w:val="afb"/>
    <w:rsid w:val="0078453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listing">
    <w:name w:val="listing"/>
    <w:rsid w:val="00DD07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1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6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0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9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4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689DE-3593-440F-977C-697F339D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3</cp:revision>
  <cp:lastPrinted>2022-12-19T14:19:00Z</cp:lastPrinted>
  <dcterms:created xsi:type="dcterms:W3CDTF">2024-02-25T17:52:00Z</dcterms:created>
  <dcterms:modified xsi:type="dcterms:W3CDTF">2024-02-26T00:54:00Z</dcterms:modified>
</cp:coreProperties>
</file>