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6156" w14:textId="46600C7F" w:rsidR="00CE5E23" w:rsidRPr="004A5E15" w:rsidRDefault="004A5E15" w:rsidP="00CE471B">
      <w:pPr>
        <w:tabs>
          <w:tab w:val="left" w:pos="1152"/>
          <w:tab w:val="center" w:pos="5233"/>
          <w:tab w:val="left" w:pos="7788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4A5E15">
        <w:rPr>
          <w:b/>
          <w:bCs/>
          <w:sz w:val="36"/>
          <w:szCs w:val="36"/>
        </w:rPr>
        <w:t>Лекция 1. Основы трехмерной графики</w:t>
      </w:r>
    </w:p>
    <w:p w14:paraId="1DBF32E8" w14:textId="1916D4FE" w:rsidR="004A5E15" w:rsidRDefault="004A5E15" w:rsidP="00CE471B">
      <w:pPr>
        <w:pStyle w:val="a7"/>
        <w:numPr>
          <w:ilvl w:val="0"/>
          <w:numId w:val="1"/>
        </w:numPr>
        <w:tabs>
          <w:tab w:val="left" w:pos="1152"/>
        </w:tabs>
        <w:spacing w:after="0" w:line="240" w:lineRule="auto"/>
        <w:ind w:left="0" w:firstLine="709"/>
        <w:jc w:val="both"/>
      </w:pPr>
      <w:r>
        <w:t>Общие понятия о трёхмерной графике.</w:t>
      </w:r>
    </w:p>
    <w:p w14:paraId="3B7B822D" w14:textId="3359DA42" w:rsidR="004A5E15" w:rsidRDefault="004A5E15" w:rsidP="00CE471B">
      <w:pPr>
        <w:pStyle w:val="a7"/>
        <w:numPr>
          <w:ilvl w:val="0"/>
          <w:numId w:val="1"/>
        </w:numPr>
        <w:tabs>
          <w:tab w:val="left" w:pos="1152"/>
        </w:tabs>
        <w:spacing w:after="0" w:line="240" w:lineRule="auto"/>
        <w:ind w:left="0" w:firstLine="709"/>
        <w:jc w:val="both"/>
      </w:pPr>
      <w:r>
        <w:t>Принципы построения трехмерных моделей. Классификация.</w:t>
      </w:r>
    </w:p>
    <w:p w14:paraId="639B92CE" w14:textId="4FF017E6" w:rsidR="004A5E15" w:rsidRDefault="004A5E15" w:rsidP="00CE471B">
      <w:pPr>
        <w:pStyle w:val="a7"/>
        <w:numPr>
          <w:ilvl w:val="0"/>
          <w:numId w:val="1"/>
        </w:numPr>
        <w:tabs>
          <w:tab w:val="left" w:pos="1152"/>
        </w:tabs>
        <w:spacing w:after="0" w:line="240" w:lineRule="auto"/>
        <w:ind w:left="0" w:firstLine="709"/>
        <w:jc w:val="both"/>
      </w:pPr>
      <w:r>
        <w:t>Виды 3</w:t>
      </w:r>
      <w:r>
        <w:rPr>
          <w:lang w:val="en-US"/>
        </w:rPr>
        <w:t>D</w:t>
      </w:r>
      <w:r w:rsidRPr="004A5E15">
        <w:t>-</w:t>
      </w:r>
      <w:r>
        <w:t xml:space="preserve">моделирования. Параметры </w:t>
      </w:r>
      <w:r w:rsidRPr="004A5E15">
        <w:t>3</w:t>
      </w:r>
      <w:r>
        <w:rPr>
          <w:lang w:val="en-US"/>
        </w:rPr>
        <w:t>D</w:t>
      </w:r>
      <w:r>
        <w:t>-моделей.</w:t>
      </w:r>
    </w:p>
    <w:p w14:paraId="0668CECE" w14:textId="24399404" w:rsidR="004A5E15" w:rsidRDefault="004A5E15" w:rsidP="00CE471B">
      <w:pPr>
        <w:pStyle w:val="a7"/>
        <w:numPr>
          <w:ilvl w:val="0"/>
          <w:numId w:val="1"/>
        </w:numPr>
        <w:pBdr>
          <w:bottom w:val="single" w:sz="6" w:space="1" w:color="auto"/>
        </w:pBdr>
        <w:tabs>
          <w:tab w:val="left" w:pos="1152"/>
        </w:tabs>
        <w:spacing w:after="0" w:line="240" w:lineRule="auto"/>
        <w:ind w:left="0" w:firstLine="709"/>
        <w:jc w:val="both"/>
      </w:pPr>
      <w:r>
        <w:t>Методы проецирования 3</w:t>
      </w:r>
      <w:r>
        <w:rPr>
          <w:lang w:val="en-US"/>
        </w:rPr>
        <w:t>D</w:t>
      </w:r>
      <w:r>
        <w:t>-объектов. Системы координат.</w:t>
      </w:r>
    </w:p>
    <w:p w14:paraId="058433D9" w14:textId="7D50EC30" w:rsidR="004A5E15" w:rsidRP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  <w:rPr>
          <w:sz w:val="32"/>
          <w:szCs w:val="32"/>
        </w:rPr>
      </w:pPr>
      <w:r w:rsidRPr="004A5E15">
        <w:rPr>
          <w:b/>
          <w:bCs/>
          <w:sz w:val="32"/>
          <w:szCs w:val="32"/>
        </w:rPr>
        <w:t>1. Общие понятия о трёхмерной графике</w:t>
      </w:r>
    </w:p>
    <w:p w14:paraId="76B57B4B" w14:textId="1A7CF62B" w:rsid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</w:pPr>
      <w:r w:rsidRPr="004A5E15">
        <w:rPr>
          <w:b/>
          <w:bCs/>
        </w:rPr>
        <w:t>3</w:t>
      </w:r>
      <w:r w:rsidRPr="004A5E15">
        <w:rPr>
          <w:b/>
          <w:bCs/>
          <w:lang w:val="en-US"/>
        </w:rPr>
        <w:t>D</w:t>
      </w:r>
      <w:r w:rsidRPr="004A5E15">
        <w:rPr>
          <w:b/>
          <w:bCs/>
        </w:rPr>
        <w:t>-моделирование</w:t>
      </w:r>
      <w:r>
        <w:rPr>
          <w:b/>
          <w:bCs/>
        </w:rPr>
        <w:t xml:space="preserve"> – </w:t>
      </w:r>
      <w:r>
        <w:t>это процесс создания геометрических форм и параметров трёхмерного объекта программных и аппаратными средствами.</w:t>
      </w:r>
    </w:p>
    <w:p w14:paraId="29218BE8" w14:textId="0B2436B7" w:rsid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</w:pPr>
      <w:r>
        <w:t>Задачи 3</w:t>
      </w:r>
      <w:r>
        <w:rPr>
          <w:lang w:val="en-US"/>
        </w:rPr>
        <w:t>D</w:t>
      </w:r>
      <w:r>
        <w:t xml:space="preserve"> моделирования разработать визуальный объёмный образ проектируемого объекта. При этом можно создать точную копию уже существующего объекта или разработать новую.</w:t>
      </w:r>
    </w:p>
    <w:p w14:paraId="5FF4C886" w14:textId="102159CA" w:rsidR="004A5E15" w:rsidRPr="002527D9" w:rsidRDefault="004A5E15" w:rsidP="00CE471B">
      <w:pPr>
        <w:tabs>
          <w:tab w:val="left" w:pos="1152"/>
        </w:tabs>
        <w:spacing w:after="0" w:line="240" w:lineRule="auto"/>
        <w:ind w:firstLine="709"/>
        <w:jc w:val="both"/>
        <w:rPr>
          <w:lang w:val="en-US"/>
        </w:rPr>
      </w:pPr>
      <w:r>
        <w:t>Программы</w:t>
      </w:r>
      <w:r w:rsidRPr="004A5E15">
        <w:rPr>
          <w:lang w:val="en-US"/>
        </w:rPr>
        <w:t>: 3</w:t>
      </w:r>
      <w:r>
        <w:rPr>
          <w:lang w:val="en-US"/>
        </w:rPr>
        <w:t xml:space="preserve">DStudioMax, Maya, Blender, Cinema 4D, Inventor, SketchUp, </w:t>
      </w:r>
      <w:proofErr w:type="spellStart"/>
      <w:r>
        <w:rPr>
          <w:lang w:val="en-US"/>
        </w:rPr>
        <w:t>Zbrush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Sculptris</w:t>
      </w:r>
      <w:proofErr w:type="spellEnd"/>
      <w:r>
        <w:rPr>
          <w:lang w:val="en-US"/>
        </w:rPr>
        <w:t xml:space="preserve">, AutoCAD, Solid Works </w:t>
      </w:r>
      <w:r>
        <w:t>и</w:t>
      </w:r>
      <w:r w:rsidRPr="004A5E15">
        <w:rPr>
          <w:lang w:val="en-US"/>
        </w:rPr>
        <w:t xml:space="preserve"> </w:t>
      </w:r>
      <w:proofErr w:type="spellStart"/>
      <w:r>
        <w:t>др</w:t>
      </w:r>
      <w:proofErr w:type="spellEnd"/>
      <w:r w:rsidRPr="004A5E15">
        <w:rPr>
          <w:lang w:val="en-US"/>
        </w:rPr>
        <w:t>.</w:t>
      </w:r>
    </w:p>
    <w:p w14:paraId="5F441301" w14:textId="16AA827C" w:rsid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</w:pPr>
      <w:r>
        <w:t>Достоинства:</w:t>
      </w:r>
    </w:p>
    <w:p w14:paraId="376A8399" w14:textId="1BBE51D8" w:rsidR="004A5E15" w:rsidRDefault="004A5E15" w:rsidP="00CE471B">
      <w:pPr>
        <w:pStyle w:val="a7"/>
        <w:numPr>
          <w:ilvl w:val="0"/>
          <w:numId w:val="4"/>
        </w:numPr>
        <w:tabs>
          <w:tab w:val="left" w:pos="1152"/>
        </w:tabs>
        <w:spacing w:after="0" w:line="240" w:lineRule="auto"/>
        <w:ind w:firstLine="709"/>
        <w:jc w:val="both"/>
      </w:pPr>
      <w:r>
        <w:t>Реалистичность;</w:t>
      </w:r>
    </w:p>
    <w:p w14:paraId="2A1290E8" w14:textId="0180D9D4" w:rsidR="004A5E15" w:rsidRDefault="004A5E15" w:rsidP="00CE471B">
      <w:pPr>
        <w:pStyle w:val="a7"/>
        <w:numPr>
          <w:ilvl w:val="0"/>
          <w:numId w:val="4"/>
        </w:numPr>
        <w:tabs>
          <w:tab w:val="left" w:pos="1152"/>
        </w:tabs>
        <w:spacing w:after="0" w:line="240" w:lineRule="auto"/>
        <w:ind w:firstLine="709"/>
        <w:jc w:val="both"/>
      </w:pPr>
      <w:r>
        <w:t>Возможность использования трёхмерных объектов для создания приложений;</w:t>
      </w:r>
    </w:p>
    <w:p w14:paraId="222F7DEB" w14:textId="55AC9FB1" w:rsidR="004A5E15" w:rsidRDefault="004A5E15" w:rsidP="00CE471B">
      <w:pPr>
        <w:pStyle w:val="a7"/>
        <w:numPr>
          <w:ilvl w:val="0"/>
          <w:numId w:val="4"/>
        </w:numPr>
        <w:tabs>
          <w:tab w:val="left" w:pos="1152"/>
        </w:tabs>
        <w:spacing w:after="0" w:line="240" w:lineRule="auto"/>
        <w:ind w:firstLine="709"/>
        <w:jc w:val="both"/>
      </w:pPr>
      <w:r>
        <w:t>Свобода трансформаций объектов.</w:t>
      </w:r>
    </w:p>
    <w:p w14:paraId="66678387" w14:textId="2F81FBF7" w:rsid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</w:pPr>
      <w:r>
        <w:t>Недостатки:</w:t>
      </w:r>
    </w:p>
    <w:p w14:paraId="4143AAFF" w14:textId="2646BF11" w:rsidR="004A5E15" w:rsidRDefault="004A5E15" w:rsidP="00CE471B">
      <w:pPr>
        <w:pStyle w:val="a7"/>
        <w:numPr>
          <w:ilvl w:val="0"/>
          <w:numId w:val="5"/>
        </w:numPr>
        <w:tabs>
          <w:tab w:val="left" w:pos="1152"/>
        </w:tabs>
        <w:spacing w:after="0" w:line="240" w:lineRule="auto"/>
        <w:ind w:firstLine="709"/>
        <w:jc w:val="both"/>
      </w:pPr>
      <w:r>
        <w:t>Значительный объём файлов;</w:t>
      </w:r>
    </w:p>
    <w:p w14:paraId="49B8E078" w14:textId="1C729126" w:rsidR="004A5E15" w:rsidRDefault="004A5E15" w:rsidP="00CE471B">
      <w:pPr>
        <w:pStyle w:val="a7"/>
        <w:numPr>
          <w:ilvl w:val="0"/>
          <w:numId w:val="5"/>
        </w:numPr>
        <w:tabs>
          <w:tab w:val="left" w:pos="1152"/>
        </w:tabs>
        <w:spacing w:after="0" w:line="240" w:lineRule="auto"/>
        <w:ind w:firstLine="709"/>
        <w:jc w:val="both"/>
      </w:pPr>
      <w:r>
        <w:t>Программная зависимость;</w:t>
      </w:r>
    </w:p>
    <w:p w14:paraId="494BBD38" w14:textId="45709395" w:rsidR="004A5E15" w:rsidRDefault="004A5E15" w:rsidP="00CE471B">
      <w:pPr>
        <w:pStyle w:val="a7"/>
        <w:numPr>
          <w:ilvl w:val="0"/>
          <w:numId w:val="5"/>
        </w:numPr>
        <w:tabs>
          <w:tab w:val="left" w:pos="1152"/>
        </w:tabs>
        <w:spacing w:after="0" w:line="240" w:lineRule="auto"/>
        <w:ind w:firstLine="709"/>
        <w:jc w:val="both"/>
      </w:pPr>
      <w:r>
        <w:t xml:space="preserve">Высокая стоимость различных </w:t>
      </w:r>
      <w:r w:rsidRPr="004A5E15">
        <w:t>3</w:t>
      </w:r>
      <w:r>
        <w:rPr>
          <w:lang w:val="en-US"/>
        </w:rPr>
        <w:t>D</w:t>
      </w:r>
      <w:r w:rsidRPr="004A5E15">
        <w:t xml:space="preserve"> </w:t>
      </w:r>
      <w:r>
        <w:t>редакторов</w:t>
      </w:r>
      <w:r w:rsidR="00EF68C6">
        <w:t>;</w:t>
      </w:r>
    </w:p>
    <w:p w14:paraId="2D996CD8" w14:textId="67EEB1BA" w:rsidR="00EF68C6" w:rsidRDefault="00EF68C6" w:rsidP="00CE471B">
      <w:pPr>
        <w:pStyle w:val="a7"/>
        <w:numPr>
          <w:ilvl w:val="0"/>
          <w:numId w:val="5"/>
        </w:numPr>
        <w:tabs>
          <w:tab w:val="left" w:pos="1152"/>
        </w:tabs>
        <w:spacing w:after="0" w:line="240" w:lineRule="auto"/>
        <w:ind w:firstLine="709"/>
        <w:jc w:val="both"/>
      </w:pPr>
      <w:r>
        <w:t>Повышенные требования к аппаратной части компьютера.</w:t>
      </w:r>
    </w:p>
    <w:p w14:paraId="6A0012F2" w14:textId="7EF2843A" w:rsidR="00EF68C6" w:rsidRDefault="00EF68C6" w:rsidP="00CE471B">
      <w:pPr>
        <w:pStyle w:val="a7"/>
        <w:numPr>
          <w:ilvl w:val="0"/>
          <w:numId w:val="5"/>
        </w:numPr>
        <w:tabs>
          <w:tab w:val="left" w:pos="1152"/>
        </w:tabs>
        <w:spacing w:after="0" w:line="240" w:lineRule="auto"/>
        <w:ind w:firstLine="709"/>
        <w:jc w:val="both"/>
      </w:pPr>
      <w:r>
        <w:t>Сложность работы с 3</w:t>
      </w:r>
      <w:r>
        <w:rPr>
          <w:lang w:val="en-US"/>
        </w:rPr>
        <w:t>D</w:t>
      </w:r>
      <w:r w:rsidRPr="00EF68C6">
        <w:t>-</w:t>
      </w:r>
      <w:r>
        <w:t>моделями</w:t>
      </w:r>
    </w:p>
    <w:p w14:paraId="5B30E1CD" w14:textId="698BAEA2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>Подходы разработки 3</w:t>
      </w:r>
      <w:r>
        <w:rPr>
          <w:lang w:val="en-US"/>
        </w:rPr>
        <w:t>D-</w:t>
      </w:r>
      <w:r>
        <w:t>графики:</w:t>
      </w:r>
    </w:p>
    <w:p w14:paraId="4FBE39D6" w14:textId="0E40CBFE" w:rsidR="00EF68C6" w:rsidRDefault="00EF68C6" w:rsidP="00CE471B">
      <w:pPr>
        <w:pStyle w:val="a7"/>
        <w:numPr>
          <w:ilvl w:val="0"/>
          <w:numId w:val="6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На основе видео и изображений;</w:t>
      </w:r>
    </w:p>
    <w:p w14:paraId="0278A3D9" w14:textId="3FA12FE8" w:rsidR="00EF68C6" w:rsidRDefault="00EF68C6" w:rsidP="00CE471B">
      <w:pPr>
        <w:pStyle w:val="a7"/>
        <w:numPr>
          <w:ilvl w:val="0"/>
          <w:numId w:val="6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С использованием трёхмерных моделей.</w:t>
      </w:r>
    </w:p>
    <w:p w14:paraId="42BD3AE2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</w:r>
    </w:p>
    <w:p w14:paraId="39772FCD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</w:r>
      <w:r w:rsidRPr="00EF68C6">
        <w:rPr>
          <w:i/>
          <w:iCs/>
        </w:rPr>
        <w:t>На основе видео</w:t>
      </w:r>
      <w:r>
        <w:t>. В основе 3</w:t>
      </w:r>
      <w:r>
        <w:rPr>
          <w:lang w:val="en-US"/>
        </w:rPr>
        <w:t>D</w:t>
      </w:r>
      <w:r>
        <w:t xml:space="preserve">-графики лежат </w:t>
      </w:r>
      <w:r w:rsidRPr="00EF68C6">
        <w:t>2</w:t>
      </w:r>
      <w:r>
        <w:rPr>
          <w:lang w:val="en-US"/>
        </w:rPr>
        <w:t>D</w:t>
      </w:r>
      <w:r w:rsidRPr="00EF68C6">
        <w:t>-</w:t>
      </w:r>
      <w:r>
        <w:t xml:space="preserve">изображения и медиафайлы, снятые с разных ракурсов объекты. Далее средствами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 w:rsidRPr="00EF68C6">
        <w:t xml:space="preserve"> </w:t>
      </w:r>
      <w:r>
        <w:t>задаётся нужный интерактив, формируется ощущение трёхмерности, а также задаётся фиксированная реакция на фиксированные действия пользователя.</w:t>
      </w:r>
    </w:p>
    <w:p w14:paraId="072D3460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</w:r>
      <w:r w:rsidRPr="00EF68C6">
        <w:rPr>
          <w:i/>
          <w:iCs/>
        </w:rPr>
        <w:t>С использование 3</w:t>
      </w:r>
      <w:r w:rsidRPr="00EF68C6">
        <w:rPr>
          <w:i/>
          <w:iCs/>
          <w:lang w:val="en-US"/>
        </w:rPr>
        <w:t>D</w:t>
      </w:r>
      <w:r w:rsidRPr="00EF68C6">
        <w:rPr>
          <w:i/>
          <w:iCs/>
        </w:rPr>
        <w:t>-моделей.</w:t>
      </w:r>
      <w:r>
        <w:t xml:space="preserve"> </w:t>
      </w:r>
    </w:p>
    <w:p w14:paraId="6F0C5BC7" w14:textId="4829D069" w:rsidR="00EF68C6" w:rsidRDefault="00EF68C6" w:rsidP="00CE471B">
      <w:pPr>
        <w:pStyle w:val="a7"/>
        <w:numPr>
          <w:ilvl w:val="0"/>
          <w:numId w:val="7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Отличается от предыдущего тем, что в веб-решения используются не производные (изображения, видео), а сама </w:t>
      </w:r>
      <w:proofErr w:type="gramStart"/>
      <w:r>
        <w:t>3</w:t>
      </w:r>
      <w:r w:rsidRPr="00EF68C6">
        <w:rPr>
          <w:lang w:val="en-US"/>
        </w:rPr>
        <w:t>d</w:t>
      </w:r>
      <w:r w:rsidRPr="00EF68C6">
        <w:t>-</w:t>
      </w:r>
      <w:r>
        <w:t>модель</w:t>
      </w:r>
      <w:proofErr w:type="gramEnd"/>
      <w:r>
        <w:t xml:space="preserve"> В область </w:t>
      </w:r>
      <w:r w:rsidRPr="00EF68C6">
        <w:rPr>
          <w:lang w:val="en-US"/>
        </w:rPr>
        <w:t>web</w:t>
      </w:r>
      <w:r w:rsidRPr="00EF68C6">
        <w:t>-</w:t>
      </w:r>
      <w:r>
        <w:t>разработки в таком случае попадают также физические свойства модели, текстуры, материалы, источники света. Это даёт большие возможности для интерактива: обзор 360, масштабирование, анимация, переключение камер и т.п.</w:t>
      </w:r>
    </w:p>
    <w:p w14:paraId="726EF473" w14:textId="1C159AB3" w:rsidR="00EF68C6" w:rsidRDefault="00EF68C6" w:rsidP="00CE471B">
      <w:pPr>
        <w:pStyle w:val="a7"/>
        <w:numPr>
          <w:ilvl w:val="0"/>
          <w:numId w:val="7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Позволяет не ограничивать пользователя узким сценарием, расширяет его или </w:t>
      </w:r>
      <w:proofErr w:type="spellStart"/>
      <w:r>
        <w:t>убирае</w:t>
      </w:r>
      <w:proofErr w:type="spellEnd"/>
      <w:r>
        <w:t xml:space="preserve"> в принципе, предоставляя полную свободу для взаимодействия и возможности для интерактива.</w:t>
      </w:r>
    </w:p>
    <w:p w14:paraId="2CF7AA95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ind w:left="360"/>
        <w:jc w:val="both"/>
      </w:pPr>
    </w:p>
    <w:p w14:paraId="2978F2FB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ind w:left="360"/>
        <w:jc w:val="both"/>
      </w:pPr>
    </w:p>
    <w:p w14:paraId="3D666EC2" w14:textId="3457DAFD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ind w:left="360"/>
        <w:jc w:val="both"/>
      </w:pPr>
      <w:r>
        <w:t>Этапы создания трёхмерной графики:</w:t>
      </w:r>
    </w:p>
    <w:p w14:paraId="4CFE99CA" w14:textId="77777777" w:rsidR="00EF68C6" w:rsidRDefault="00EF68C6" w:rsidP="00CE471B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Моделирование</w:t>
      </w:r>
    </w:p>
    <w:p w14:paraId="2035B40F" w14:textId="41289590" w:rsid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rPr>
          <w:b/>
          <w:bCs/>
        </w:rPr>
        <w:t>Моделирование</w:t>
      </w:r>
      <w:r>
        <w:t xml:space="preserve"> – создание математического описания </w:t>
      </w:r>
      <w:r w:rsidRPr="00EF68C6">
        <w:t>3</w:t>
      </w:r>
      <w:r w:rsidRPr="00EF68C6">
        <w:rPr>
          <w:lang w:val="en-US"/>
        </w:rPr>
        <w:t>d</w:t>
      </w:r>
      <w:r>
        <w:t xml:space="preserve">-объекта в программе </w:t>
      </w:r>
      <w:proofErr w:type="spellStart"/>
      <w:r>
        <w:t>трёмерной</w:t>
      </w:r>
      <w:proofErr w:type="spellEnd"/>
      <w:r>
        <w:t xml:space="preserve"> графики и, таким образом, формирование сцены.</w:t>
      </w:r>
    </w:p>
    <w:p w14:paraId="7CC86C62" w14:textId="7A8D8266" w:rsidR="00EF68C6" w:rsidRP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t>Категории параметров объектов:</w:t>
      </w:r>
    </w:p>
    <w:p w14:paraId="494D5115" w14:textId="280ACE09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Геометрия (модель, построенная с помощью различных техник, например здание)</w:t>
      </w:r>
    </w:p>
    <w:p w14:paraId="2635362B" w14:textId="27B0CCD9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Материалы (информация о визуальных свойствах модели)</w:t>
      </w:r>
    </w:p>
    <w:p w14:paraId="182D8AC0" w14:textId="3174F0D9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lastRenderedPageBreak/>
        <w:t>Источники света (настройка направления, мощности, спектра освещения)</w:t>
      </w:r>
    </w:p>
    <w:p w14:paraId="6E43887F" w14:textId="24F16530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Виртуальные камеры (настройка направления и пр.)</w:t>
      </w:r>
    </w:p>
    <w:p w14:paraId="409594E6" w14:textId="6CBEBA64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Силы и воздействия (настройка динамических искажений объектов)</w:t>
      </w:r>
    </w:p>
    <w:p w14:paraId="4DC4B149" w14:textId="24758640" w:rsidR="00EF68C6" w:rsidRDefault="00EF68C6" w:rsidP="00CE471B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Дополнительные эффекты</w:t>
      </w:r>
    </w:p>
    <w:p w14:paraId="758A79F7" w14:textId="05CA78BA" w:rsidR="00EF68C6" w:rsidRDefault="00EF68C6" w:rsidP="00CE471B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Текстурирование</w:t>
      </w:r>
    </w:p>
    <w:p w14:paraId="5F95015C" w14:textId="1F784BAE" w:rsid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rPr>
          <w:b/>
          <w:bCs/>
        </w:rPr>
        <w:t>Текстурирование</w:t>
      </w:r>
      <w:r>
        <w:t xml:space="preserve"> представляет собой наложение на поверхность созданной трёхмерной модели растрового или векторного изображения, позволяющего отобразить свойства и материал объекта.</w:t>
      </w:r>
    </w:p>
    <w:p w14:paraId="664A2274" w14:textId="6C904A95" w:rsidR="00EF68C6" w:rsidRDefault="00EF68C6" w:rsidP="00CE471B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Настройка освещения</w:t>
      </w:r>
    </w:p>
    <w:p w14:paraId="43F471DC" w14:textId="63994B83" w:rsidR="00EF68C6" w:rsidRP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rPr>
          <w:b/>
          <w:bCs/>
        </w:rPr>
        <w:t>Освещение</w:t>
      </w:r>
      <w:r>
        <w:rPr>
          <w:b/>
          <w:bCs/>
        </w:rPr>
        <w:t xml:space="preserve"> </w:t>
      </w:r>
      <w:r>
        <w:t>– создание, установка направления и настройка источников освещения в созданной сцене. 3</w:t>
      </w:r>
      <w:r>
        <w:rPr>
          <w:lang w:val="en-US"/>
        </w:rPr>
        <w:t>d</w:t>
      </w:r>
      <w:r w:rsidRPr="00EF68C6">
        <w:t>-</w:t>
      </w:r>
      <w:r>
        <w:t>редакторы, как правило, используют следующие виды источников света: относительные и физические.</w:t>
      </w:r>
    </w:p>
    <w:p w14:paraId="67877E55" w14:textId="6A9CD6D2" w:rsidR="00EF68C6" w:rsidRDefault="00EF68C6" w:rsidP="00CE471B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Анимация</w:t>
      </w:r>
    </w:p>
    <w:p w14:paraId="75C178C2" w14:textId="75A40C33" w:rsid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rPr>
          <w:b/>
          <w:bCs/>
        </w:rPr>
        <w:t>Анимация</w:t>
      </w:r>
      <w:r>
        <w:t xml:space="preserve"> – создание движущихся объектов, а точнее имитация движения модели. </w:t>
      </w:r>
    </w:p>
    <w:p w14:paraId="2BC23CE7" w14:textId="3AB0320A" w:rsidR="00EF68C6" w:rsidRDefault="00EF68C6" w:rsidP="00CE471B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Рендеринг</w:t>
      </w:r>
    </w:p>
    <w:p w14:paraId="0A9A4588" w14:textId="77777777" w:rsid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rPr>
          <w:b/>
          <w:bCs/>
        </w:rPr>
        <w:t>Рендеринг</w:t>
      </w:r>
      <w:r>
        <w:t xml:space="preserve"> – преобразование трёхмерной модели предмета в «плоское» изображение.</w:t>
      </w:r>
    </w:p>
    <w:p w14:paraId="67F11B65" w14:textId="031249EA" w:rsidR="00EF68C6" w:rsidRP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  <w:r w:rsidRPr="00EF68C6">
        <w:t xml:space="preserve">Реализуется </w:t>
      </w:r>
      <w:r>
        <w:t xml:space="preserve">на основе различных алгоритмов и программ расчётов (шейдеров), а также аппаратными ресурсами. В совокупности представляет собой </w:t>
      </w:r>
      <w:proofErr w:type="spellStart"/>
      <w:r>
        <w:t>видовый</w:t>
      </w:r>
      <w:proofErr w:type="spellEnd"/>
      <w:r>
        <w:t xml:space="preserve"> конвейер.</w:t>
      </w:r>
      <w:r w:rsidRPr="00EF68C6">
        <w:t xml:space="preserve"> </w:t>
      </w:r>
    </w:p>
    <w:p w14:paraId="057F4525" w14:textId="77777777" w:rsidR="00EF68C6" w:rsidRDefault="00EF68C6" w:rsidP="00CE471B">
      <w:pPr>
        <w:pStyle w:val="a7"/>
        <w:tabs>
          <w:tab w:val="left" w:pos="709"/>
          <w:tab w:val="left" w:pos="1152"/>
        </w:tabs>
        <w:spacing w:after="0" w:line="240" w:lineRule="auto"/>
        <w:jc w:val="both"/>
      </w:pPr>
    </w:p>
    <w:p w14:paraId="415B281D" w14:textId="5AD2F26B" w:rsidR="00BC6723" w:rsidRP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EF68C6">
        <w:rPr>
          <w:b/>
          <w:bCs/>
          <w:sz w:val="32"/>
          <w:szCs w:val="32"/>
        </w:rPr>
        <w:t>2. Принципы построения трёхмерных моделей</w:t>
      </w:r>
      <w:r w:rsidR="002B7E8F">
        <w:rPr>
          <w:b/>
          <w:bCs/>
          <w:sz w:val="32"/>
          <w:szCs w:val="32"/>
        </w:rPr>
        <w:t>. Классификация</w:t>
      </w:r>
    </w:p>
    <w:p w14:paraId="0532208B" w14:textId="77777777" w:rsidR="00BC6723" w:rsidRDefault="00EF68C6" w:rsidP="00CE471B">
      <w:pPr>
        <w:tabs>
          <w:tab w:val="left" w:pos="720"/>
        </w:tabs>
        <w:spacing w:after="0" w:line="240" w:lineRule="auto"/>
        <w:jc w:val="both"/>
      </w:pPr>
      <w:r>
        <w:tab/>
      </w:r>
    </w:p>
    <w:p w14:paraId="656A5E48" w14:textId="6F173143" w:rsidR="00EF68C6" w:rsidRPr="00EF68C6" w:rsidRDefault="00BC6723" w:rsidP="00CE471B">
      <w:pPr>
        <w:tabs>
          <w:tab w:val="left" w:pos="720"/>
        </w:tabs>
        <w:spacing w:after="0" w:line="240" w:lineRule="auto"/>
        <w:jc w:val="both"/>
        <w:rPr>
          <w:b/>
          <w:bCs/>
          <w:sz w:val="32"/>
          <w:szCs w:val="32"/>
        </w:rPr>
      </w:pPr>
      <w:r>
        <w:tab/>
      </w:r>
      <w:r w:rsidR="00EF68C6">
        <w:t xml:space="preserve">Существует несколько принципов построения трёхмерных моделей: </w:t>
      </w:r>
      <w:r w:rsidR="00EF68C6" w:rsidRPr="00EF68C6">
        <w:rPr>
          <w:i/>
          <w:iCs/>
        </w:rPr>
        <w:t>традиционный, инверсионный, генеративный, интерактивный.</w:t>
      </w:r>
    </w:p>
    <w:p w14:paraId="00ACA516" w14:textId="04F396BC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 xml:space="preserve">Традиционный принцип заключается в разработке трёхмерной модели по эскизам, чертежам, наброскам. </w:t>
      </w:r>
    </w:p>
    <w:p w14:paraId="2DC01F3B" w14:textId="68ADB138" w:rsid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>Инверсионный принцип: для создания модели используется реальные 3</w:t>
      </w:r>
      <w:r>
        <w:rPr>
          <w:lang w:val="en-US"/>
        </w:rPr>
        <w:t>d</w:t>
      </w:r>
      <w:r>
        <w:t xml:space="preserve">-объекты либо их </w:t>
      </w:r>
      <w:proofErr w:type="spellStart"/>
      <w:r>
        <w:t>скульпт</w:t>
      </w:r>
      <w:proofErr w:type="spellEnd"/>
      <w:r>
        <w:t>.</w:t>
      </w:r>
      <w:r w:rsidR="0019314C">
        <w:t xml:space="preserve"> Стадиями данного принципа являются макетирование (имитация трёхмерной модели), 3</w:t>
      </w:r>
      <w:r w:rsidR="0019314C">
        <w:rPr>
          <w:lang w:val="en-US"/>
        </w:rPr>
        <w:t>d</w:t>
      </w:r>
      <w:r w:rsidR="0019314C" w:rsidRPr="0019314C">
        <w:t>-</w:t>
      </w:r>
      <w:r w:rsidR="0019314C">
        <w:t>сканирование, моделирование в нужном разрешении</w:t>
      </w:r>
    </w:p>
    <w:p w14:paraId="7A1048B2" w14:textId="0CA032D9" w:rsidR="00EF68C6" w:rsidRDefault="0019314C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 xml:space="preserve">Генеративный принцип в основном используется для технических систем при проектировании зданий, сооружений. Основной задачей этого принципа является создание объекта с минимальным расходом и учётом особенностей окружающей среды. </w:t>
      </w:r>
      <w:r w:rsidR="000E5154">
        <w:t>В генеративной принципе ключевым является построение так называемой информационной модели, в которой указываются взаимосвязи и параметры исходных объектов, а также возможности изменения</w:t>
      </w:r>
      <w:r w:rsidR="00C90878">
        <w:t>.</w:t>
      </w:r>
    </w:p>
    <w:p w14:paraId="4D64B364" w14:textId="7C87274B" w:rsidR="00BC6723" w:rsidRDefault="00BC6723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>Интерактивный принцип: объект проектирования обладает определёнными сценариями, интерактивными по отношению к окружающей среде. В результате создаётся взаимосвязь объекта (</w:t>
      </w:r>
      <w:r w:rsidRPr="00BC6723">
        <w:t>3</w:t>
      </w:r>
      <w:r>
        <w:rPr>
          <w:lang w:val="en-US"/>
        </w:rPr>
        <w:t>D</w:t>
      </w:r>
      <w:r>
        <w:t>-модели) с окружающей средой, осуществляется изучение реакции людей на этот объект, далее происходит имитация реакции объекта на людей, имитация общения.</w:t>
      </w:r>
    </w:p>
    <w:p w14:paraId="796DB9DC" w14:textId="69AAD9BF" w:rsidR="002B7E8F" w:rsidRDefault="002B7E8F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>У первых двух принципов основой является геометрическое моделирование, в других двух – информационное, т.е. дизайнер большую часть времени работает над набором входных и выходных параметров. В геометрическом моделировании дизайнер уделяет время только модели.</w:t>
      </w:r>
    </w:p>
    <w:p w14:paraId="256F6AF6" w14:textId="61550CE2" w:rsidR="002B7E8F" w:rsidRDefault="002B7E8F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  <w:t>Классификация:</w:t>
      </w:r>
    </w:p>
    <w:p w14:paraId="5F34C436" w14:textId="2165C4CA" w:rsidR="002B7E8F" w:rsidRDefault="002B7E8F" w:rsidP="00CE471B">
      <w:pPr>
        <w:pStyle w:val="a7"/>
        <w:numPr>
          <w:ilvl w:val="0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По наличию истории построения</w:t>
      </w:r>
    </w:p>
    <w:p w14:paraId="225D4739" w14:textId="77777777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Параметрическое моделирование (по набору заданных </w:t>
      </w:r>
      <w:r>
        <w:t xml:space="preserve">варьируемых </w:t>
      </w:r>
      <w:r>
        <w:t>параметров операции)</w:t>
      </w:r>
    </w:p>
    <w:p w14:paraId="0FD25C18" w14:textId="77777777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Непараметрическое моделирование (без сохранения параметров построения) </w:t>
      </w:r>
    </w:p>
    <w:p w14:paraId="0A450A9D" w14:textId="3EFF4473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Комбинированное моделирование (историю построения в любой момент можно удалить либо отключить)   </w:t>
      </w:r>
    </w:p>
    <w:p w14:paraId="73C9E7D9" w14:textId="6D317E40" w:rsidR="002B7E8F" w:rsidRDefault="002B7E8F" w:rsidP="00CE471B">
      <w:pPr>
        <w:pStyle w:val="a7"/>
        <w:numPr>
          <w:ilvl w:val="0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В зависимости от структуры элементов построения </w:t>
      </w:r>
      <w:r w:rsidRPr="002B7E8F">
        <w:t>3</w:t>
      </w:r>
      <w:r>
        <w:rPr>
          <w:lang w:val="en-US"/>
        </w:rPr>
        <w:t>D</w:t>
      </w:r>
      <w:r>
        <w:t>-моделей</w:t>
      </w:r>
    </w:p>
    <w:p w14:paraId="12DD212B" w14:textId="02DA20AA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Каркасное моделирование (на основе точек, линий сплайна)</w:t>
      </w:r>
    </w:p>
    <w:p w14:paraId="7703A24B" w14:textId="1C4E94D8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Полигональное моделирование (базой является полигон, </w:t>
      </w:r>
      <w:proofErr w:type="spellStart"/>
      <w:r>
        <w:t>т.е</w:t>
      </w:r>
      <w:proofErr w:type="spellEnd"/>
      <w:r>
        <w:t xml:space="preserve"> многоугольник)</w:t>
      </w:r>
    </w:p>
    <w:p w14:paraId="6CBBC290" w14:textId="562FDA27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 xml:space="preserve">Поверхностное моделирование (моделирование с помощью </w:t>
      </w:r>
      <w:r>
        <w:rPr>
          <w:lang w:val="en-US"/>
        </w:rPr>
        <w:t>NURBS</w:t>
      </w:r>
      <w:r w:rsidRPr="002B7E8F">
        <w:t>)</w:t>
      </w:r>
    </w:p>
    <w:p w14:paraId="087E71A6" w14:textId="0B83264B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lastRenderedPageBreak/>
        <w:t>Твердотельное моделирование (</w:t>
      </w:r>
      <w:r w:rsidR="0019148F">
        <w:t xml:space="preserve">аналог клетки, т.е. внутри модель не пустая, а содержит </w:t>
      </w:r>
      <w:proofErr w:type="spellStart"/>
      <w:r w:rsidR="0019148F">
        <w:t>внутрянку</w:t>
      </w:r>
      <w:proofErr w:type="spellEnd"/>
      <w:r>
        <w:t>)</w:t>
      </w:r>
    </w:p>
    <w:p w14:paraId="4B11F6A0" w14:textId="455B48FD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Конечно-элементное моделирование (</w:t>
      </w:r>
      <w:r w:rsidR="0019148F">
        <w:t>есть элемент, управляющий элемент и наложенная сетка</w:t>
      </w:r>
      <w:r>
        <w:t>)</w:t>
      </w:r>
    </w:p>
    <w:p w14:paraId="578D4E3C" w14:textId="10A83C1A" w:rsidR="002B7E8F" w:rsidRDefault="002B7E8F" w:rsidP="00CE471B">
      <w:pPr>
        <w:pStyle w:val="a7"/>
        <w:numPr>
          <w:ilvl w:val="1"/>
          <w:numId w:val="11"/>
        </w:numPr>
        <w:tabs>
          <w:tab w:val="left" w:pos="709"/>
          <w:tab w:val="left" w:pos="1152"/>
        </w:tabs>
        <w:spacing w:after="0" w:line="240" w:lineRule="auto"/>
        <w:jc w:val="both"/>
      </w:pPr>
      <w:r>
        <w:t>Генеративное моделирование (</w:t>
      </w:r>
      <w:r w:rsidR="0019148F">
        <w:t>есть компоненты и связи между компонентами</w:t>
      </w:r>
      <w:r>
        <w:t>)</w:t>
      </w:r>
    </w:p>
    <w:p w14:paraId="74249827" w14:textId="29BF9CFC" w:rsidR="0019148F" w:rsidRPr="00BC6723" w:rsidRDefault="0019148F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</w:r>
    </w:p>
    <w:p w14:paraId="41EA3134" w14:textId="506E601F" w:rsidR="00BC6723" w:rsidRDefault="00BC6723" w:rsidP="00CE471B">
      <w:pPr>
        <w:tabs>
          <w:tab w:val="left" w:pos="709"/>
          <w:tab w:val="left" w:pos="1152"/>
        </w:tabs>
        <w:spacing w:after="0" w:line="240" w:lineRule="auto"/>
        <w:jc w:val="both"/>
      </w:pPr>
      <w:r>
        <w:tab/>
      </w:r>
    </w:p>
    <w:p w14:paraId="436BCE44" w14:textId="4437ADA8" w:rsidR="000E5154" w:rsidRPr="00EA561B" w:rsidRDefault="0019148F" w:rsidP="00CE471B">
      <w:pPr>
        <w:pStyle w:val="a7"/>
        <w:numPr>
          <w:ilvl w:val="0"/>
          <w:numId w:val="11"/>
        </w:numPr>
        <w:tabs>
          <w:tab w:val="left" w:pos="709"/>
          <w:tab w:val="left" w:pos="1152"/>
        </w:tabs>
        <w:spacing w:after="0" w:line="240" w:lineRule="auto"/>
        <w:jc w:val="both"/>
        <w:rPr>
          <w:b/>
          <w:bCs/>
          <w:sz w:val="32"/>
          <w:szCs w:val="32"/>
        </w:rPr>
      </w:pPr>
      <w:r w:rsidRPr="00EA561B">
        <w:rPr>
          <w:b/>
          <w:bCs/>
          <w:sz w:val="32"/>
          <w:szCs w:val="32"/>
        </w:rPr>
        <w:t>Виды 3</w:t>
      </w:r>
      <w:r w:rsidRPr="00EA561B">
        <w:rPr>
          <w:b/>
          <w:bCs/>
          <w:sz w:val="32"/>
          <w:szCs w:val="32"/>
          <w:lang w:val="en-US"/>
        </w:rPr>
        <w:t>D</w:t>
      </w:r>
      <w:r w:rsidRPr="00EA561B">
        <w:rPr>
          <w:b/>
          <w:bCs/>
          <w:sz w:val="32"/>
          <w:szCs w:val="32"/>
        </w:rPr>
        <w:t>-моде</w:t>
      </w:r>
      <w:r w:rsidR="00EA561B" w:rsidRPr="00EA561B">
        <w:rPr>
          <w:b/>
          <w:bCs/>
          <w:sz w:val="32"/>
          <w:szCs w:val="32"/>
        </w:rPr>
        <w:t>лирования. Параметры 3</w:t>
      </w:r>
      <w:r w:rsidR="00EA561B" w:rsidRPr="00EA561B">
        <w:rPr>
          <w:b/>
          <w:bCs/>
          <w:sz w:val="32"/>
          <w:szCs w:val="32"/>
          <w:lang w:val="en-US"/>
        </w:rPr>
        <w:t>D-</w:t>
      </w:r>
      <w:r w:rsidR="00EA561B" w:rsidRPr="00EA561B">
        <w:rPr>
          <w:b/>
          <w:bCs/>
          <w:sz w:val="32"/>
          <w:szCs w:val="32"/>
        </w:rPr>
        <w:t>моделей</w:t>
      </w:r>
    </w:p>
    <w:p w14:paraId="5C3AE9B2" w14:textId="77777777" w:rsidR="00EA561B" w:rsidRPr="00EF68C6" w:rsidRDefault="00EA561B" w:rsidP="00CE471B">
      <w:pPr>
        <w:pStyle w:val="a7"/>
        <w:tabs>
          <w:tab w:val="left" w:pos="709"/>
          <w:tab w:val="left" w:pos="1152"/>
        </w:tabs>
        <w:spacing w:after="0" w:line="240" w:lineRule="auto"/>
        <w:ind w:left="1068"/>
        <w:jc w:val="both"/>
      </w:pPr>
    </w:p>
    <w:p w14:paraId="11F21FB7" w14:textId="77777777" w:rsidR="00EF68C6" w:rsidRDefault="00EF68C6" w:rsidP="00CE471B">
      <w:pPr>
        <w:tabs>
          <w:tab w:val="left" w:pos="709"/>
          <w:tab w:val="left" w:pos="1152"/>
        </w:tabs>
        <w:spacing w:after="0" w:line="240" w:lineRule="auto"/>
      </w:pPr>
      <w:r w:rsidRPr="00EF68C6">
        <w:rPr>
          <w:i/>
          <w:iCs/>
        </w:rPr>
        <w:t xml:space="preserve"> </w:t>
      </w:r>
      <w:r w:rsidR="00EA561B">
        <w:tab/>
        <w:t>Параметры</w:t>
      </w:r>
      <w:r w:rsidR="00EA561B">
        <w:rPr>
          <w:lang w:val="en-US"/>
        </w:rPr>
        <w:t xml:space="preserve"> </w:t>
      </w:r>
      <w:r w:rsidR="00EA561B">
        <w:t>3</w:t>
      </w:r>
      <w:r w:rsidR="00EA561B">
        <w:rPr>
          <w:lang w:val="en-US"/>
        </w:rPr>
        <w:t>D-</w:t>
      </w:r>
      <w:r w:rsidR="00EA561B">
        <w:t>моделей:</w:t>
      </w:r>
    </w:p>
    <w:p w14:paraId="66EEBC14" w14:textId="33D30C71" w:rsidR="00EA561B" w:rsidRDefault="00EA561B" w:rsidP="00CE471B">
      <w:pPr>
        <w:pStyle w:val="a7"/>
        <w:numPr>
          <w:ilvl w:val="0"/>
          <w:numId w:val="12"/>
        </w:numPr>
        <w:tabs>
          <w:tab w:val="left" w:pos="709"/>
          <w:tab w:val="left" w:pos="1152"/>
        </w:tabs>
        <w:spacing w:after="0" w:line="240" w:lineRule="auto"/>
      </w:pPr>
      <w:r>
        <w:t>Количество многоугольников (</w:t>
      </w:r>
      <w:r>
        <w:rPr>
          <w:lang w:val="en-US"/>
        </w:rPr>
        <w:t>poly-count)</w:t>
      </w:r>
    </w:p>
    <w:p w14:paraId="441A3D95" w14:textId="14477F4F" w:rsidR="00EA561B" w:rsidRPr="00EA561B" w:rsidRDefault="00EA561B" w:rsidP="00CE471B">
      <w:pPr>
        <w:pStyle w:val="a7"/>
        <w:numPr>
          <w:ilvl w:val="0"/>
          <w:numId w:val="12"/>
        </w:numPr>
        <w:tabs>
          <w:tab w:val="left" w:pos="709"/>
          <w:tab w:val="left" w:pos="1152"/>
        </w:tabs>
        <w:spacing w:after="0" w:line="240" w:lineRule="auto"/>
        <w:rPr>
          <w:lang w:val="en-US"/>
        </w:rPr>
      </w:pPr>
      <w:r>
        <w:t>Текстурный</w:t>
      </w:r>
      <w:r w:rsidRPr="00EA561B">
        <w:rPr>
          <w:lang w:val="en-US"/>
        </w:rPr>
        <w:t xml:space="preserve"> </w:t>
      </w:r>
      <w:r>
        <w:t>бюджет</w:t>
      </w:r>
      <w:r w:rsidRPr="00EA561B">
        <w:rPr>
          <w:lang w:val="en-US"/>
        </w:rPr>
        <w:t xml:space="preserve"> (</w:t>
      </w:r>
      <w:r>
        <w:rPr>
          <w:lang w:val="en-US"/>
        </w:rPr>
        <w:t>level</w:t>
      </w:r>
      <w:r w:rsidRPr="00EA561B">
        <w:rPr>
          <w:lang w:val="en-US"/>
        </w:rPr>
        <w:t xml:space="preserve"> </w:t>
      </w:r>
      <w:r>
        <w:rPr>
          <w:lang w:val="en-US"/>
        </w:rPr>
        <w:t>of</w:t>
      </w:r>
      <w:r w:rsidRPr="00EA561B">
        <w:rPr>
          <w:lang w:val="en-US"/>
        </w:rPr>
        <w:t xml:space="preserve"> </w:t>
      </w:r>
      <w:r>
        <w:rPr>
          <w:lang w:val="en-US"/>
        </w:rPr>
        <w:t>details – LOD)</w:t>
      </w:r>
    </w:p>
    <w:p w14:paraId="3C39D498" w14:textId="039D5DFD" w:rsidR="00EA561B" w:rsidRDefault="00EA561B" w:rsidP="00CE471B">
      <w:pPr>
        <w:pStyle w:val="a7"/>
        <w:numPr>
          <w:ilvl w:val="0"/>
          <w:numId w:val="12"/>
        </w:numPr>
        <w:tabs>
          <w:tab w:val="left" w:pos="709"/>
          <w:tab w:val="left" w:pos="1152"/>
        </w:tabs>
        <w:spacing w:after="0" w:line="240" w:lineRule="auto"/>
      </w:pPr>
      <w:r>
        <w:t>Уровень детализации</w:t>
      </w:r>
      <w:r>
        <w:rPr>
          <w:lang w:val="en-US"/>
        </w:rPr>
        <w:t xml:space="preserve"> </w:t>
      </w:r>
    </w:p>
    <w:p w14:paraId="5C664539" w14:textId="77777777" w:rsidR="00EA561B" w:rsidRDefault="00EA561B" w:rsidP="00CE471B">
      <w:pPr>
        <w:pStyle w:val="a7"/>
        <w:tabs>
          <w:tab w:val="left" w:pos="709"/>
          <w:tab w:val="left" w:pos="1152"/>
        </w:tabs>
        <w:spacing w:after="0" w:line="240" w:lineRule="auto"/>
        <w:ind w:left="1429"/>
      </w:pPr>
    </w:p>
    <w:p w14:paraId="66E6F6EE" w14:textId="301470DB" w:rsidR="00EA561B" w:rsidRDefault="00EA561B" w:rsidP="00CE471B">
      <w:pPr>
        <w:pStyle w:val="a7"/>
        <w:numPr>
          <w:ilvl w:val="0"/>
          <w:numId w:val="11"/>
        </w:numPr>
        <w:tabs>
          <w:tab w:val="left" w:pos="709"/>
          <w:tab w:val="left" w:pos="1152"/>
        </w:tabs>
        <w:spacing w:after="0" w:line="240" w:lineRule="auto"/>
        <w:rPr>
          <w:b/>
          <w:bCs/>
          <w:sz w:val="32"/>
          <w:szCs w:val="32"/>
        </w:rPr>
      </w:pPr>
      <w:r w:rsidRPr="00EA561B">
        <w:rPr>
          <w:b/>
          <w:bCs/>
          <w:sz w:val="32"/>
          <w:szCs w:val="32"/>
        </w:rPr>
        <w:t>Системы координат. Методы проецирования 3</w:t>
      </w:r>
      <w:r w:rsidRPr="00EA561B">
        <w:rPr>
          <w:b/>
          <w:bCs/>
          <w:sz w:val="32"/>
          <w:szCs w:val="32"/>
          <w:lang w:val="en-US"/>
        </w:rPr>
        <w:t>D</w:t>
      </w:r>
      <w:r w:rsidRPr="00EA561B">
        <w:rPr>
          <w:b/>
          <w:bCs/>
          <w:sz w:val="32"/>
          <w:szCs w:val="32"/>
        </w:rPr>
        <w:t>-объектов</w:t>
      </w:r>
    </w:p>
    <w:p w14:paraId="0CCCC446" w14:textId="77777777" w:rsidR="00EA561B" w:rsidRDefault="00EA561B" w:rsidP="00CE471B">
      <w:pPr>
        <w:tabs>
          <w:tab w:val="left" w:pos="709"/>
          <w:tab w:val="left" w:pos="1152"/>
        </w:tabs>
        <w:spacing w:after="0" w:line="240" w:lineRule="auto"/>
        <w:ind w:left="708"/>
      </w:pPr>
    </w:p>
    <w:p w14:paraId="542BB483" w14:textId="3A1D3025" w:rsidR="00EA561B" w:rsidRDefault="00EA561B" w:rsidP="00CE471B">
      <w:pPr>
        <w:tabs>
          <w:tab w:val="left" w:pos="709"/>
          <w:tab w:val="left" w:pos="1152"/>
        </w:tabs>
        <w:spacing w:after="0" w:line="240" w:lineRule="auto"/>
        <w:ind w:left="708"/>
      </w:pPr>
      <w:r>
        <w:t>Системы координат:</w:t>
      </w:r>
    </w:p>
    <w:p w14:paraId="1C2820EA" w14:textId="65B64D7D" w:rsidR="00CE471B" w:rsidRDefault="00EA561B" w:rsidP="00CE471B">
      <w:pPr>
        <w:pStyle w:val="a7"/>
        <w:numPr>
          <w:ilvl w:val="0"/>
          <w:numId w:val="13"/>
        </w:numPr>
        <w:tabs>
          <w:tab w:val="left" w:pos="709"/>
          <w:tab w:val="left" w:pos="1152"/>
        </w:tabs>
        <w:spacing w:after="0" w:line="240" w:lineRule="auto"/>
      </w:pPr>
      <w:r>
        <w:t>Глобальная система координат (определяет единое направление всех осей, координат во всех окнах и в любом ракурсе обзора)</w:t>
      </w:r>
      <w:r w:rsidR="00CE471B">
        <w:t xml:space="preserve"> (оси х, у, </w:t>
      </w:r>
      <w:r w:rsidR="00CE471B">
        <w:rPr>
          <w:lang w:val="en-US"/>
        </w:rPr>
        <w:t>z</w:t>
      </w:r>
      <w:r w:rsidR="00CE471B">
        <w:t xml:space="preserve">, Х направлено вправо-влево и обозначает ширину, </w:t>
      </w:r>
      <w:r w:rsidR="00CE471B">
        <w:rPr>
          <w:lang w:val="en-US"/>
        </w:rPr>
        <w:t>Z</w:t>
      </w:r>
      <w:r w:rsidR="00CE471B" w:rsidRPr="00CE471B">
        <w:t xml:space="preserve"> </w:t>
      </w:r>
      <w:r w:rsidR="00CE471B">
        <w:t>обозначает глубину, направлено на зрителя</w:t>
      </w:r>
      <w:proofErr w:type="gramStart"/>
      <w:r w:rsidR="00CE471B">
        <w:t>, У</w:t>
      </w:r>
      <w:proofErr w:type="gramEnd"/>
      <w:r w:rsidR="00CE471B">
        <w:t xml:space="preserve"> обозначает высоту объекта) (начало глобальное системы имеет (0, 0, 0))</w:t>
      </w:r>
    </w:p>
    <w:p w14:paraId="445CE07F" w14:textId="06C1B1E5" w:rsidR="00EA561B" w:rsidRDefault="00CE471B" w:rsidP="00CE471B">
      <w:pPr>
        <w:pStyle w:val="a7"/>
        <w:numPr>
          <w:ilvl w:val="0"/>
          <w:numId w:val="13"/>
        </w:numPr>
        <w:tabs>
          <w:tab w:val="left" w:pos="709"/>
          <w:tab w:val="left" w:pos="1152"/>
        </w:tabs>
        <w:spacing w:after="0" w:line="240" w:lineRule="auto"/>
      </w:pPr>
      <w:r>
        <w:t xml:space="preserve">Локальная – через опорную точку (относится к самому объекту или группе объектов, позволяет преобразовать направление осей вместе с самим объектом, имеет опорную точку, которая обозначается как правило </w:t>
      </w:r>
      <w:r>
        <w:rPr>
          <w:lang w:val="en-US"/>
        </w:rPr>
        <w:t>point</w:t>
      </w:r>
      <w:r>
        <w:t>. Опорная точка также может перемещаться относительно объекта)</w:t>
      </w:r>
    </w:p>
    <w:p w14:paraId="54544A9E" w14:textId="0CDD413A" w:rsidR="00CE471B" w:rsidRDefault="00CE471B" w:rsidP="00CE471B">
      <w:pPr>
        <w:pStyle w:val="a7"/>
        <w:numPr>
          <w:ilvl w:val="0"/>
          <w:numId w:val="13"/>
        </w:numPr>
        <w:tabs>
          <w:tab w:val="left" w:pos="709"/>
          <w:tab w:val="left" w:pos="1152"/>
        </w:tabs>
        <w:spacing w:after="0" w:line="240" w:lineRule="auto"/>
      </w:pPr>
      <w:r>
        <w:t>Родительская система (используется при работе над иерархическими цепочками объектов)</w:t>
      </w:r>
    </w:p>
    <w:p w14:paraId="34CCAC52" w14:textId="7B37F639" w:rsidR="007C142D" w:rsidRDefault="007C142D" w:rsidP="007C142D">
      <w:pPr>
        <w:tabs>
          <w:tab w:val="left" w:pos="709"/>
          <w:tab w:val="left" w:pos="1152"/>
        </w:tabs>
        <w:spacing w:after="0" w:line="240" w:lineRule="auto"/>
      </w:pPr>
      <w:r>
        <w:tab/>
        <w:t>Методы проецирования объектов:</w:t>
      </w:r>
    </w:p>
    <w:p w14:paraId="3F6BB49D" w14:textId="4B2FC478" w:rsidR="007C142D" w:rsidRDefault="007C142D" w:rsidP="007C142D">
      <w:pPr>
        <w:pStyle w:val="a7"/>
        <w:numPr>
          <w:ilvl w:val="0"/>
          <w:numId w:val="14"/>
        </w:numPr>
        <w:tabs>
          <w:tab w:val="left" w:pos="709"/>
          <w:tab w:val="left" w:pos="1152"/>
        </w:tabs>
        <w:spacing w:after="0" w:line="240" w:lineRule="auto"/>
      </w:pPr>
      <w:r>
        <w:t>Параллельное всё отображается без точки схода, т.е. объект не имеет глубины.</w:t>
      </w:r>
    </w:p>
    <w:p w14:paraId="37E5FE00" w14:textId="5C2C933F" w:rsidR="007C142D" w:rsidRDefault="007C142D" w:rsidP="007C142D">
      <w:pPr>
        <w:pStyle w:val="a7"/>
        <w:numPr>
          <w:ilvl w:val="0"/>
          <w:numId w:val="14"/>
        </w:numPr>
        <w:tabs>
          <w:tab w:val="left" w:pos="709"/>
          <w:tab w:val="left" w:pos="1152"/>
        </w:tabs>
        <w:spacing w:after="0" w:line="240" w:lineRule="auto"/>
      </w:pPr>
      <w:r>
        <w:t>Перспективное (центральное) – (есть точка схода)</w:t>
      </w:r>
    </w:p>
    <w:p w14:paraId="12FB23CA" w14:textId="795C395C" w:rsidR="007C142D" w:rsidRDefault="007C142D" w:rsidP="007C142D">
      <w:pPr>
        <w:tabs>
          <w:tab w:val="left" w:pos="709"/>
          <w:tab w:val="left" w:pos="1152"/>
        </w:tabs>
        <w:spacing w:after="0" w:line="240" w:lineRule="auto"/>
      </w:pPr>
      <w:r>
        <w:tab/>
        <w:t>Проецирования – преобразование многомерного пространства в пространство меньшей размерности.</w:t>
      </w:r>
    </w:p>
    <w:p w14:paraId="3083DB18" w14:textId="6A3D5D5F" w:rsidR="004C08FA" w:rsidRPr="00EA561B" w:rsidRDefault="007C142D" w:rsidP="007C142D">
      <w:pPr>
        <w:tabs>
          <w:tab w:val="left" w:pos="709"/>
          <w:tab w:val="left" w:pos="1152"/>
        </w:tabs>
        <w:spacing w:after="0" w:line="240" w:lineRule="auto"/>
      </w:pPr>
      <w:r>
        <w:tab/>
        <w:t>Ортографическая проекция – проецирование осуществляется строго перпендикулярно плоскости проекции</w:t>
      </w:r>
      <w:r w:rsidR="004C08FA">
        <w:t>. Проекция на одну из координатных плоскостей (одна из координат 0).</w:t>
      </w:r>
    </w:p>
    <w:p w14:paraId="3F2D27BB" w14:textId="5FF53985" w:rsidR="004C08FA" w:rsidRDefault="00EA561B" w:rsidP="00CE471B">
      <w:pPr>
        <w:tabs>
          <w:tab w:val="left" w:pos="709"/>
          <w:tab w:val="left" w:pos="1152"/>
        </w:tabs>
        <w:spacing w:after="0" w:line="240" w:lineRule="auto"/>
      </w:pPr>
      <w:r>
        <w:tab/>
      </w:r>
      <w:r w:rsidR="004C08FA">
        <w:t>Аксонометрические проекции образуются с помощью поворота и перемещения таким образом, чтобы были видны три соседние грани. В этих проекциях   сохраняется параллельность прямых, но изменяются углы. Если грань не параллельна плоскость проекции, то аксонометрическая проекция не показывает её истинную форму. Относительные длины параллельных в исходном пространстве линий сохраняются. Коэффициент искажения представляет собой отношение длины проекции отрезка к его истинной длине.</w:t>
      </w:r>
    </w:p>
    <w:p w14:paraId="0E36A849" w14:textId="6F162FBC" w:rsidR="004C08FA" w:rsidRPr="00EA561B" w:rsidRDefault="004C08FA" w:rsidP="00CE471B">
      <w:pPr>
        <w:tabs>
          <w:tab w:val="left" w:pos="709"/>
          <w:tab w:val="left" w:pos="1152"/>
        </w:tabs>
        <w:spacing w:after="0" w:line="240" w:lineRule="auto"/>
        <w:sectPr w:rsidR="004C08FA" w:rsidRPr="00EA561B" w:rsidSect="004A5E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  <w:t>Изометрическая проекция</w:t>
      </w:r>
      <w:proofErr w:type="gramStart"/>
      <w:r>
        <w:t xml:space="preserve">   (</w:t>
      </w:r>
      <w:proofErr w:type="gramEnd"/>
      <w:r>
        <w:t xml:space="preserve">все 3 </w:t>
      </w:r>
      <w:proofErr w:type="spellStart"/>
      <w:r>
        <w:t>коэфф</w:t>
      </w:r>
      <w:proofErr w:type="spellEnd"/>
      <w:r>
        <w:t xml:space="preserve">  искажения равны и углы по 120 градусов) </w:t>
      </w:r>
    </w:p>
    <w:p w14:paraId="13606072" w14:textId="247095FC" w:rsidR="00EF68C6" w:rsidRPr="00EF68C6" w:rsidRDefault="00EF68C6" w:rsidP="00CE471B">
      <w:pPr>
        <w:tabs>
          <w:tab w:val="left" w:pos="709"/>
          <w:tab w:val="left" w:pos="1152"/>
        </w:tabs>
        <w:spacing w:after="0" w:line="240" w:lineRule="auto"/>
        <w:jc w:val="both"/>
      </w:pPr>
    </w:p>
    <w:p w14:paraId="1EBBDAD0" w14:textId="6952EEC1" w:rsidR="00EF68C6" w:rsidRPr="004A5E15" w:rsidRDefault="00EF68C6" w:rsidP="00CE471B">
      <w:pPr>
        <w:tabs>
          <w:tab w:val="left" w:pos="1152"/>
        </w:tabs>
        <w:spacing w:after="0" w:line="240" w:lineRule="auto"/>
        <w:ind w:firstLine="709"/>
        <w:jc w:val="both"/>
      </w:pPr>
    </w:p>
    <w:p w14:paraId="0D522202" w14:textId="77777777" w:rsidR="004A5E15" w:rsidRPr="004A5E15" w:rsidRDefault="004A5E15" w:rsidP="00CE471B">
      <w:pPr>
        <w:tabs>
          <w:tab w:val="left" w:pos="1152"/>
        </w:tabs>
        <w:spacing w:after="0" w:line="240" w:lineRule="auto"/>
        <w:ind w:firstLine="709"/>
        <w:jc w:val="both"/>
      </w:pPr>
    </w:p>
    <w:sectPr w:rsidR="004A5E15" w:rsidRPr="004A5E15" w:rsidSect="004A5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1DA2"/>
    <w:multiLevelType w:val="hybridMultilevel"/>
    <w:tmpl w:val="1D2A3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B0D39"/>
    <w:multiLevelType w:val="hybridMultilevel"/>
    <w:tmpl w:val="D8C0E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416E8"/>
    <w:multiLevelType w:val="hybridMultilevel"/>
    <w:tmpl w:val="2DD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14D3"/>
    <w:multiLevelType w:val="hybridMultilevel"/>
    <w:tmpl w:val="179C2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710A38"/>
    <w:multiLevelType w:val="hybridMultilevel"/>
    <w:tmpl w:val="2258D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2856"/>
    <w:multiLevelType w:val="hybridMultilevel"/>
    <w:tmpl w:val="D3306410"/>
    <w:lvl w:ilvl="0" w:tplc="5AA00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864F1B"/>
    <w:multiLevelType w:val="hybridMultilevel"/>
    <w:tmpl w:val="E41C9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C66BD5"/>
    <w:multiLevelType w:val="hybridMultilevel"/>
    <w:tmpl w:val="5724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21AD"/>
    <w:multiLevelType w:val="hybridMultilevel"/>
    <w:tmpl w:val="9256850C"/>
    <w:lvl w:ilvl="0" w:tplc="C9B4B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423FE"/>
    <w:multiLevelType w:val="hybridMultilevel"/>
    <w:tmpl w:val="0C823E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B6164B0"/>
    <w:multiLevelType w:val="hybridMultilevel"/>
    <w:tmpl w:val="1BECB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93ECC"/>
    <w:multiLevelType w:val="hybridMultilevel"/>
    <w:tmpl w:val="C270F1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B76703"/>
    <w:multiLevelType w:val="hybridMultilevel"/>
    <w:tmpl w:val="643A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D2CC3"/>
    <w:multiLevelType w:val="hybridMultilevel"/>
    <w:tmpl w:val="01209B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61533485">
    <w:abstractNumId w:val="12"/>
  </w:num>
  <w:num w:numId="2" w16cid:durableId="1195726810">
    <w:abstractNumId w:val="2"/>
  </w:num>
  <w:num w:numId="3" w16cid:durableId="316690402">
    <w:abstractNumId w:val="8"/>
  </w:num>
  <w:num w:numId="4" w16cid:durableId="1166245574">
    <w:abstractNumId w:val="9"/>
  </w:num>
  <w:num w:numId="5" w16cid:durableId="1885101131">
    <w:abstractNumId w:val="13"/>
  </w:num>
  <w:num w:numId="6" w16cid:durableId="684745811">
    <w:abstractNumId w:val="0"/>
  </w:num>
  <w:num w:numId="7" w16cid:durableId="512913680">
    <w:abstractNumId w:val="7"/>
  </w:num>
  <w:num w:numId="8" w16cid:durableId="835343591">
    <w:abstractNumId w:val="10"/>
  </w:num>
  <w:num w:numId="9" w16cid:durableId="638413727">
    <w:abstractNumId w:val="4"/>
  </w:num>
  <w:num w:numId="10" w16cid:durableId="1750426180">
    <w:abstractNumId w:val="1"/>
  </w:num>
  <w:num w:numId="11" w16cid:durableId="1125078409">
    <w:abstractNumId w:val="5"/>
  </w:num>
  <w:num w:numId="12" w16cid:durableId="958991804">
    <w:abstractNumId w:val="3"/>
  </w:num>
  <w:num w:numId="13" w16cid:durableId="1111163018">
    <w:abstractNumId w:val="11"/>
  </w:num>
  <w:num w:numId="14" w16cid:durableId="2113626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3"/>
    <w:rsid w:val="000E5154"/>
    <w:rsid w:val="0019148F"/>
    <w:rsid w:val="0019314C"/>
    <w:rsid w:val="002527D9"/>
    <w:rsid w:val="002B7E8F"/>
    <w:rsid w:val="003C1E84"/>
    <w:rsid w:val="004A5E15"/>
    <w:rsid w:val="004C08FA"/>
    <w:rsid w:val="00787ADC"/>
    <w:rsid w:val="007C142D"/>
    <w:rsid w:val="00B84238"/>
    <w:rsid w:val="00BC6723"/>
    <w:rsid w:val="00C90878"/>
    <w:rsid w:val="00CE471B"/>
    <w:rsid w:val="00CE5E23"/>
    <w:rsid w:val="00E87B60"/>
    <w:rsid w:val="00EA561B"/>
    <w:rsid w:val="00E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2AF6"/>
  <w15:chartTrackingRefBased/>
  <w15:docId w15:val="{ACC9F06F-8255-4285-A642-4909E0D2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E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E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E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E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E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E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E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E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E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E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9</cp:revision>
  <dcterms:created xsi:type="dcterms:W3CDTF">2024-09-04T06:47:00Z</dcterms:created>
  <dcterms:modified xsi:type="dcterms:W3CDTF">2024-09-12T14:40:00Z</dcterms:modified>
</cp:coreProperties>
</file>