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6156" w14:textId="46600C7F" w:rsidR="00CE5E23" w:rsidRPr="004A5E15" w:rsidRDefault="004A5E15" w:rsidP="0019314C">
      <w:pPr>
        <w:tabs>
          <w:tab w:val="left" w:pos="1152"/>
          <w:tab w:val="center" w:pos="5233"/>
          <w:tab w:val="left" w:pos="7788"/>
        </w:tabs>
        <w:spacing w:before="120" w:after="0" w:line="240" w:lineRule="auto"/>
        <w:jc w:val="both"/>
        <w:rPr>
          <w:b/>
          <w:bCs/>
          <w:sz w:val="36"/>
          <w:szCs w:val="36"/>
        </w:rPr>
      </w:pPr>
      <w:r w:rsidRPr="004A5E15">
        <w:rPr>
          <w:b/>
          <w:bCs/>
          <w:sz w:val="36"/>
          <w:szCs w:val="36"/>
        </w:rPr>
        <w:t>Лекция 1. Основы трехмерной графики</w:t>
      </w:r>
    </w:p>
    <w:p w14:paraId="1DBF32E8" w14:textId="1916D4FE" w:rsidR="004A5E15" w:rsidRDefault="004A5E15" w:rsidP="0019314C">
      <w:pPr>
        <w:pStyle w:val="a7"/>
        <w:numPr>
          <w:ilvl w:val="0"/>
          <w:numId w:val="1"/>
        </w:numPr>
        <w:tabs>
          <w:tab w:val="left" w:pos="1152"/>
        </w:tabs>
        <w:spacing w:before="120" w:after="0" w:line="240" w:lineRule="auto"/>
        <w:ind w:left="0" w:firstLine="709"/>
        <w:jc w:val="both"/>
      </w:pPr>
      <w:r>
        <w:t>Общие понятия о трёхмерной графике.</w:t>
      </w:r>
    </w:p>
    <w:p w14:paraId="3B7B822D" w14:textId="3359DA42" w:rsidR="004A5E15" w:rsidRDefault="004A5E15" w:rsidP="0019314C">
      <w:pPr>
        <w:pStyle w:val="a7"/>
        <w:numPr>
          <w:ilvl w:val="0"/>
          <w:numId w:val="1"/>
        </w:numPr>
        <w:tabs>
          <w:tab w:val="left" w:pos="1152"/>
        </w:tabs>
        <w:spacing w:before="120" w:after="0" w:line="240" w:lineRule="auto"/>
        <w:ind w:left="0" w:firstLine="709"/>
        <w:jc w:val="both"/>
      </w:pPr>
      <w:r>
        <w:t>Принципы построения трехмерных моделей. Классификация.</w:t>
      </w:r>
    </w:p>
    <w:p w14:paraId="639B92CE" w14:textId="4FF017E6" w:rsidR="004A5E15" w:rsidRDefault="004A5E15" w:rsidP="0019314C">
      <w:pPr>
        <w:pStyle w:val="a7"/>
        <w:numPr>
          <w:ilvl w:val="0"/>
          <w:numId w:val="1"/>
        </w:numPr>
        <w:tabs>
          <w:tab w:val="left" w:pos="1152"/>
        </w:tabs>
        <w:spacing w:before="120" w:after="0" w:line="240" w:lineRule="auto"/>
        <w:ind w:left="0" w:firstLine="709"/>
        <w:jc w:val="both"/>
      </w:pPr>
      <w:r>
        <w:t>Виды 3</w:t>
      </w:r>
      <w:r>
        <w:rPr>
          <w:lang w:val="en-US"/>
        </w:rPr>
        <w:t>D</w:t>
      </w:r>
      <w:r w:rsidRPr="004A5E15">
        <w:t>-</w:t>
      </w:r>
      <w:r>
        <w:t xml:space="preserve">моделирования. Параметры </w:t>
      </w:r>
      <w:r w:rsidRPr="004A5E15">
        <w:t>3</w:t>
      </w:r>
      <w:r>
        <w:rPr>
          <w:lang w:val="en-US"/>
        </w:rPr>
        <w:t>D</w:t>
      </w:r>
      <w:r>
        <w:t>-моделей.</w:t>
      </w:r>
    </w:p>
    <w:p w14:paraId="0668CECE" w14:textId="24399404" w:rsidR="004A5E15" w:rsidRDefault="004A5E15" w:rsidP="0019314C">
      <w:pPr>
        <w:pStyle w:val="a7"/>
        <w:numPr>
          <w:ilvl w:val="0"/>
          <w:numId w:val="1"/>
        </w:numPr>
        <w:pBdr>
          <w:bottom w:val="single" w:sz="6" w:space="1" w:color="auto"/>
        </w:pBdr>
        <w:tabs>
          <w:tab w:val="left" w:pos="1152"/>
        </w:tabs>
        <w:spacing w:before="120" w:after="0" w:line="240" w:lineRule="auto"/>
        <w:ind w:left="0" w:firstLine="709"/>
        <w:jc w:val="both"/>
      </w:pPr>
      <w:r>
        <w:t>Методы проецирования 3</w:t>
      </w:r>
      <w:r>
        <w:rPr>
          <w:lang w:val="en-US"/>
        </w:rPr>
        <w:t>D</w:t>
      </w:r>
      <w:r>
        <w:t>-объектов. Системы координат.</w:t>
      </w:r>
    </w:p>
    <w:p w14:paraId="058433D9" w14:textId="7D50EC30" w:rsidR="004A5E15" w:rsidRP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  <w:rPr>
          <w:sz w:val="32"/>
          <w:szCs w:val="32"/>
        </w:rPr>
      </w:pPr>
      <w:r w:rsidRPr="004A5E15">
        <w:rPr>
          <w:b/>
          <w:bCs/>
          <w:sz w:val="32"/>
          <w:szCs w:val="32"/>
        </w:rPr>
        <w:t>1. Общие понятия о трёхмерной графике</w:t>
      </w:r>
    </w:p>
    <w:p w14:paraId="76B57B4B" w14:textId="1A7CF62B" w:rsid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  <w:r w:rsidRPr="004A5E15">
        <w:rPr>
          <w:b/>
          <w:bCs/>
        </w:rPr>
        <w:t>3</w:t>
      </w:r>
      <w:r w:rsidRPr="004A5E15">
        <w:rPr>
          <w:b/>
          <w:bCs/>
          <w:lang w:val="en-US"/>
        </w:rPr>
        <w:t>D</w:t>
      </w:r>
      <w:r w:rsidRPr="004A5E15">
        <w:rPr>
          <w:b/>
          <w:bCs/>
        </w:rPr>
        <w:t>-моделирование</w:t>
      </w:r>
      <w:r>
        <w:rPr>
          <w:b/>
          <w:bCs/>
        </w:rPr>
        <w:t xml:space="preserve"> – </w:t>
      </w:r>
      <w:r>
        <w:t>это процесс создания геометрических форм и параметров трёхмерного объекта программных и аппаратными средствами.</w:t>
      </w:r>
    </w:p>
    <w:p w14:paraId="29218BE8" w14:textId="0B2436B7" w:rsid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  <w:r>
        <w:t>Задачи 3</w:t>
      </w:r>
      <w:r>
        <w:rPr>
          <w:lang w:val="en-US"/>
        </w:rPr>
        <w:t>D</w:t>
      </w:r>
      <w:r>
        <w:t xml:space="preserve"> моделирования разработать визуальный объёмный образ проектируемого объекта. При этом можно создать точную копию уже существующего объекта или разработать новую.</w:t>
      </w:r>
    </w:p>
    <w:p w14:paraId="5FF4C886" w14:textId="102159CA" w:rsid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  <w:r>
        <w:t>Программы</w:t>
      </w:r>
      <w:r w:rsidRPr="004A5E15">
        <w:rPr>
          <w:lang w:val="en-US"/>
        </w:rPr>
        <w:t>: 3</w:t>
      </w:r>
      <w:r>
        <w:rPr>
          <w:lang w:val="en-US"/>
        </w:rPr>
        <w:t xml:space="preserve">DStudioMax, Maya, Blender, Cinema 4D, Inventor, SketchUp, Zbrush, Sculptris, AutoCAD, Solid Works </w:t>
      </w:r>
      <w:r>
        <w:t>и</w:t>
      </w:r>
      <w:r w:rsidRPr="004A5E15">
        <w:rPr>
          <w:lang w:val="en-US"/>
        </w:rPr>
        <w:t xml:space="preserve"> </w:t>
      </w:r>
      <w:r>
        <w:t>др</w:t>
      </w:r>
      <w:r w:rsidRPr="004A5E15">
        <w:rPr>
          <w:lang w:val="en-US"/>
        </w:rPr>
        <w:t>.</w:t>
      </w:r>
    </w:p>
    <w:p w14:paraId="5F441301" w14:textId="16AA827C" w:rsid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  <w:r>
        <w:t>Достоинства:</w:t>
      </w:r>
    </w:p>
    <w:p w14:paraId="376A8399" w14:textId="1BBE51D8" w:rsidR="004A5E15" w:rsidRDefault="004A5E15" w:rsidP="0019314C">
      <w:pPr>
        <w:pStyle w:val="a7"/>
        <w:numPr>
          <w:ilvl w:val="0"/>
          <w:numId w:val="4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Реалистичность;</w:t>
      </w:r>
    </w:p>
    <w:p w14:paraId="2A1290E8" w14:textId="0180D9D4" w:rsidR="004A5E15" w:rsidRDefault="004A5E15" w:rsidP="0019314C">
      <w:pPr>
        <w:pStyle w:val="a7"/>
        <w:numPr>
          <w:ilvl w:val="0"/>
          <w:numId w:val="4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Возможность использования трёхмерных объектов для создания приложений;</w:t>
      </w:r>
    </w:p>
    <w:p w14:paraId="222F7DEB" w14:textId="55AC9FB1" w:rsidR="004A5E15" w:rsidRDefault="004A5E15" w:rsidP="0019314C">
      <w:pPr>
        <w:pStyle w:val="a7"/>
        <w:numPr>
          <w:ilvl w:val="0"/>
          <w:numId w:val="4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Свобода трансформаций объектов.</w:t>
      </w:r>
    </w:p>
    <w:p w14:paraId="66678387" w14:textId="2F81FBF7" w:rsid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  <w:r>
        <w:t>Недостатки:</w:t>
      </w:r>
    </w:p>
    <w:p w14:paraId="4143AAFF" w14:textId="2646BF11" w:rsidR="004A5E15" w:rsidRDefault="004A5E15" w:rsidP="0019314C">
      <w:pPr>
        <w:pStyle w:val="a7"/>
        <w:numPr>
          <w:ilvl w:val="0"/>
          <w:numId w:val="5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Значительный объём файлов;</w:t>
      </w:r>
    </w:p>
    <w:p w14:paraId="49B8E078" w14:textId="1C729126" w:rsidR="004A5E15" w:rsidRDefault="004A5E15" w:rsidP="0019314C">
      <w:pPr>
        <w:pStyle w:val="a7"/>
        <w:numPr>
          <w:ilvl w:val="0"/>
          <w:numId w:val="5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Программная зависимость;</w:t>
      </w:r>
    </w:p>
    <w:p w14:paraId="494BBD38" w14:textId="45709395" w:rsidR="004A5E15" w:rsidRDefault="004A5E15" w:rsidP="0019314C">
      <w:pPr>
        <w:pStyle w:val="a7"/>
        <w:numPr>
          <w:ilvl w:val="0"/>
          <w:numId w:val="5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 xml:space="preserve">Высокая стоимость различных </w:t>
      </w:r>
      <w:r w:rsidRPr="004A5E15">
        <w:t>3</w:t>
      </w:r>
      <w:r>
        <w:rPr>
          <w:lang w:val="en-US"/>
        </w:rPr>
        <w:t>D</w:t>
      </w:r>
      <w:r w:rsidRPr="004A5E15">
        <w:t xml:space="preserve"> </w:t>
      </w:r>
      <w:r>
        <w:t>редакторов</w:t>
      </w:r>
      <w:r w:rsidR="00EF68C6">
        <w:t>;</w:t>
      </w:r>
    </w:p>
    <w:p w14:paraId="2D996CD8" w14:textId="67EEB1BA" w:rsidR="00EF68C6" w:rsidRDefault="00EF68C6" w:rsidP="0019314C">
      <w:pPr>
        <w:pStyle w:val="a7"/>
        <w:numPr>
          <w:ilvl w:val="0"/>
          <w:numId w:val="5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Повышенные требования к аппаратной части компьютера.</w:t>
      </w:r>
    </w:p>
    <w:p w14:paraId="6A0012F2" w14:textId="7EF2843A" w:rsidR="00EF68C6" w:rsidRDefault="00EF68C6" w:rsidP="0019314C">
      <w:pPr>
        <w:pStyle w:val="a7"/>
        <w:numPr>
          <w:ilvl w:val="0"/>
          <w:numId w:val="5"/>
        </w:numPr>
        <w:tabs>
          <w:tab w:val="left" w:pos="1152"/>
        </w:tabs>
        <w:spacing w:before="120" w:after="0" w:line="240" w:lineRule="auto"/>
        <w:ind w:firstLine="709"/>
        <w:jc w:val="both"/>
      </w:pPr>
      <w:r>
        <w:t>Сложность работы с 3</w:t>
      </w:r>
      <w:r>
        <w:rPr>
          <w:lang w:val="en-US"/>
        </w:rPr>
        <w:t>D</w:t>
      </w:r>
      <w:r w:rsidRPr="00EF68C6">
        <w:t>-</w:t>
      </w:r>
      <w:r>
        <w:t>моделями</w:t>
      </w:r>
    </w:p>
    <w:p w14:paraId="5B30E1CD" w14:textId="698BAEA2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  <w:t>Подходы разработки 3</w:t>
      </w:r>
      <w:r>
        <w:rPr>
          <w:lang w:val="en-US"/>
        </w:rPr>
        <w:t>D-</w:t>
      </w:r>
      <w:r>
        <w:t>графики:</w:t>
      </w:r>
    </w:p>
    <w:p w14:paraId="4FBE39D6" w14:textId="0E40CBFE" w:rsidR="00EF68C6" w:rsidRDefault="00EF68C6" w:rsidP="0019314C">
      <w:pPr>
        <w:pStyle w:val="a7"/>
        <w:numPr>
          <w:ilvl w:val="0"/>
          <w:numId w:val="6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На основе видео и изображений;</w:t>
      </w:r>
    </w:p>
    <w:p w14:paraId="0278A3D9" w14:textId="3FA12FE8" w:rsidR="00EF68C6" w:rsidRDefault="00EF68C6" w:rsidP="0019314C">
      <w:pPr>
        <w:pStyle w:val="a7"/>
        <w:numPr>
          <w:ilvl w:val="0"/>
          <w:numId w:val="6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С использованием трёхмерных моделей.</w:t>
      </w:r>
    </w:p>
    <w:p w14:paraId="42BD3AE2" w14:textId="77777777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</w:r>
    </w:p>
    <w:p w14:paraId="39772FCD" w14:textId="77777777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</w:r>
      <w:r w:rsidRPr="00EF68C6">
        <w:rPr>
          <w:i/>
          <w:iCs/>
        </w:rPr>
        <w:t>На основе видео</w:t>
      </w:r>
      <w:r>
        <w:t>. В основе 3</w:t>
      </w:r>
      <w:r>
        <w:rPr>
          <w:lang w:val="en-US"/>
        </w:rPr>
        <w:t>D</w:t>
      </w:r>
      <w:r>
        <w:t xml:space="preserve">-графики лежат </w:t>
      </w:r>
      <w:r w:rsidRPr="00EF68C6">
        <w:t>2</w:t>
      </w:r>
      <w:r>
        <w:rPr>
          <w:lang w:val="en-US"/>
        </w:rPr>
        <w:t>D</w:t>
      </w:r>
      <w:r w:rsidRPr="00EF68C6">
        <w:t>-</w:t>
      </w:r>
      <w:r>
        <w:t xml:space="preserve">изображения и медиафайлы, снятые с разных ракурсов объекты. Далее средствами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 w:rsidRPr="00EF68C6">
        <w:t xml:space="preserve"> </w:t>
      </w:r>
      <w:r>
        <w:t>задаётся нужный интерактив, формируется ощущение трёхмерности, а также задаётся фиксированная реакция на фиксированные действия пользователя.</w:t>
      </w:r>
    </w:p>
    <w:p w14:paraId="072D3460" w14:textId="77777777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</w:r>
      <w:r w:rsidRPr="00EF68C6">
        <w:rPr>
          <w:i/>
          <w:iCs/>
        </w:rPr>
        <w:t>С использование 3</w:t>
      </w:r>
      <w:r w:rsidRPr="00EF68C6">
        <w:rPr>
          <w:i/>
          <w:iCs/>
          <w:lang w:val="en-US"/>
        </w:rPr>
        <w:t>D</w:t>
      </w:r>
      <w:r w:rsidRPr="00EF68C6">
        <w:rPr>
          <w:i/>
          <w:iCs/>
        </w:rPr>
        <w:t>-моделей.</w:t>
      </w:r>
      <w:r>
        <w:t xml:space="preserve"> </w:t>
      </w:r>
    </w:p>
    <w:p w14:paraId="6F0C5BC7" w14:textId="4829D069" w:rsidR="00EF68C6" w:rsidRDefault="00EF68C6" w:rsidP="0019314C">
      <w:pPr>
        <w:pStyle w:val="a7"/>
        <w:numPr>
          <w:ilvl w:val="0"/>
          <w:numId w:val="7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Отличается от предыдущего тем, что в веб-решения используются не производные (изображения, видео), а сама 3</w:t>
      </w:r>
      <w:r w:rsidRPr="00EF68C6">
        <w:rPr>
          <w:lang w:val="en-US"/>
        </w:rPr>
        <w:t>d</w:t>
      </w:r>
      <w:r w:rsidRPr="00EF68C6">
        <w:t>-</w:t>
      </w:r>
      <w:r>
        <w:t xml:space="preserve">модель В область </w:t>
      </w:r>
      <w:r w:rsidRPr="00EF68C6">
        <w:rPr>
          <w:lang w:val="en-US"/>
        </w:rPr>
        <w:t>web</w:t>
      </w:r>
      <w:r w:rsidRPr="00EF68C6">
        <w:t>-</w:t>
      </w:r>
      <w:r>
        <w:t>разработки в таком случае попадают также физические свойства модели, текстуры, материалы, источники света. Это даёт большие возможности для интерактива: обзор 360, масштабирование, анимация, переключение камер и т.п.</w:t>
      </w:r>
    </w:p>
    <w:p w14:paraId="726EF473" w14:textId="1C159AB3" w:rsidR="00EF68C6" w:rsidRDefault="00EF68C6" w:rsidP="0019314C">
      <w:pPr>
        <w:pStyle w:val="a7"/>
        <w:numPr>
          <w:ilvl w:val="0"/>
          <w:numId w:val="7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Позволяет не ограничивать пользователя узким сценарием, расширяет его или убирае в принципе, предоставляя полную свободу для взаимодействия и возможности для интерактива.</w:t>
      </w:r>
    </w:p>
    <w:p w14:paraId="2CF7AA95" w14:textId="77777777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ind w:left="360"/>
        <w:jc w:val="both"/>
      </w:pPr>
    </w:p>
    <w:p w14:paraId="2978F2FB" w14:textId="77777777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ind w:left="360"/>
        <w:jc w:val="both"/>
      </w:pPr>
    </w:p>
    <w:p w14:paraId="3D666EC2" w14:textId="3457DAFD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ind w:left="360"/>
        <w:jc w:val="both"/>
      </w:pPr>
      <w:r>
        <w:lastRenderedPageBreak/>
        <w:t>Этапы создания трёхмерной графики:</w:t>
      </w:r>
    </w:p>
    <w:p w14:paraId="4CFE99CA" w14:textId="77777777" w:rsidR="00EF68C6" w:rsidRDefault="00EF68C6" w:rsidP="0019314C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Моделирование</w:t>
      </w:r>
    </w:p>
    <w:p w14:paraId="2035B40F" w14:textId="41289590" w:rsid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rPr>
          <w:b/>
          <w:bCs/>
        </w:rPr>
        <w:t>Моделирование</w:t>
      </w:r>
      <w:r>
        <w:t xml:space="preserve"> – создание математического описания </w:t>
      </w:r>
      <w:r w:rsidRPr="00EF68C6">
        <w:t>3</w:t>
      </w:r>
      <w:r w:rsidRPr="00EF68C6">
        <w:rPr>
          <w:lang w:val="en-US"/>
        </w:rPr>
        <w:t>d</w:t>
      </w:r>
      <w:r>
        <w:t>-объекта в программе трёмерной графики и, таким образом, формирование сцены.</w:t>
      </w:r>
    </w:p>
    <w:p w14:paraId="7CC86C62" w14:textId="7A8D8266" w:rsidR="00EF68C6" w:rsidRP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t>Категории параметров объектов:</w:t>
      </w:r>
    </w:p>
    <w:p w14:paraId="494D5115" w14:textId="280ACE09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Геометрия (модель, построенная с помощью различных техник, например здание)</w:t>
      </w:r>
    </w:p>
    <w:p w14:paraId="2635362B" w14:textId="27B0CCD9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Материалы (информация о визуальных свойствах модели)</w:t>
      </w:r>
    </w:p>
    <w:p w14:paraId="182D8AC0" w14:textId="3174F0D9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Источники света (настройка направления, мощности, спектра освещения)</w:t>
      </w:r>
    </w:p>
    <w:p w14:paraId="6E43887F" w14:textId="24F16530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Виртуальные камеры (</w:t>
      </w:r>
      <w:r>
        <w:t>настройка направления</w:t>
      </w:r>
      <w:r>
        <w:t xml:space="preserve"> и пр.)</w:t>
      </w:r>
    </w:p>
    <w:p w14:paraId="409594E6" w14:textId="6CBEBA64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Силы и воздействия (настройка динамических искажений объектов)</w:t>
      </w:r>
    </w:p>
    <w:p w14:paraId="4DC4B149" w14:textId="24758640" w:rsidR="00EF68C6" w:rsidRDefault="00EF68C6" w:rsidP="0019314C">
      <w:pPr>
        <w:pStyle w:val="a7"/>
        <w:numPr>
          <w:ilvl w:val="0"/>
          <w:numId w:val="10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Дополнительные эффекты</w:t>
      </w:r>
    </w:p>
    <w:p w14:paraId="758A79F7" w14:textId="05CA78BA" w:rsidR="00EF68C6" w:rsidRDefault="00EF68C6" w:rsidP="0019314C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Текстурирование</w:t>
      </w:r>
    </w:p>
    <w:p w14:paraId="5F95015C" w14:textId="1F784BAE" w:rsid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rPr>
          <w:b/>
          <w:bCs/>
        </w:rPr>
        <w:t>Текстурирование</w:t>
      </w:r>
      <w:r>
        <w:t xml:space="preserve"> представляет собой наложение на поверхность созданной трёхмерной модели растрового или векторного изображения, позволяющего отобразить свойства и материал объекта.</w:t>
      </w:r>
    </w:p>
    <w:p w14:paraId="664A2274" w14:textId="6C904A95" w:rsidR="00EF68C6" w:rsidRDefault="00EF68C6" w:rsidP="0019314C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Настройка освещения</w:t>
      </w:r>
    </w:p>
    <w:p w14:paraId="43F471DC" w14:textId="63994B83" w:rsidR="00EF68C6" w:rsidRP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rPr>
          <w:b/>
          <w:bCs/>
        </w:rPr>
        <w:t>Освещение</w:t>
      </w:r>
      <w:r>
        <w:rPr>
          <w:b/>
          <w:bCs/>
        </w:rPr>
        <w:t xml:space="preserve"> </w:t>
      </w:r>
      <w:r>
        <w:t>– создание, установка направления и настройка источников освещения в созданной сцене. 3</w:t>
      </w:r>
      <w:r>
        <w:rPr>
          <w:lang w:val="en-US"/>
        </w:rPr>
        <w:t>d</w:t>
      </w:r>
      <w:r w:rsidRPr="00EF68C6">
        <w:t>-</w:t>
      </w:r>
      <w:r>
        <w:t>редакторы, как правило, используют следующие виды источников света: относительные и физические.</w:t>
      </w:r>
    </w:p>
    <w:p w14:paraId="67877E55" w14:textId="6A9CD6D2" w:rsidR="00EF68C6" w:rsidRDefault="00EF68C6" w:rsidP="0019314C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Анимация</w:t>
      </w:r>
    </w:p>
    <w:p w14:paraId="75C178C2" w14:textId="75A40C33" w:rsid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rPr>
          <w:b/>
          <w:bCs/>
        </w:rPr>
        <w:t>Анимация</w:t>
      </w:r>
      <w:r>
        <w:t xml:space="preserve"> – создание движущихся объектов, а точнее имитация движения модели. </w:t>
      </w:r>
    </w:p>
    <w:p w14:paraId="2BC23CE7" w14:textId="3AB0320A" w:rsidR="00EF68C6" w:rsidRDefault="00EF68C6" w:rsidP="0019314C">
      <w:pPr>
        <w:pStyle w:val="a7"/>
        <w:numPr>
          <w:ilvl w:val="0"/>
          <w:numId w:val="9"/>
        </w:numPr>
        <w:tabs>
          <w:tab w:val="left" w:pos="709"/>
          <w:tab w:val="left" w:pos="1152"/>
        </w:tabs>
        <w:spacing w:before="120" w:after="0" w:line="240" w:lineRule="auto"/>
        <w:jc w:val="both"/>
      </w:pPr>
      <w:r>
        <w:t>Рендеринг</w:t>
      </w:r>
    </w:p>
    <w:p w14:paraId="0A9A4588" w14:textId="77777777" w:rsid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rPr>
          <w:b/>
          <w:bCs/>
        </w:rPr>
        <w:t>Рендеринг</w:t>
      </w:r>
      <w:r>
        <w:t xml:space="preserve"> – преобразование трёхмерной модели предмета в «плоское» изображение.</w:t>
      </w:r>
    </w:p>
    <w:p w14:paraId="67F11B65" w14:textId="031249EA" w:rsidR="00EF68C6" w:rsidRP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  <w:r w:rsidRPr="00EF68C6">
        <w:t xml:space="preserve">Реализуется </w:t>
      </w:r>
      <w:r>
        <w:t>на основе различных алгоритмов и программ расчётов (шейдеров), а также аппаратными ресурсами. В совокупности представляет собой видовый конвейер.</w:t>
      </w:r>
      <w:r w:rsidRPr="00EF68C6">
        <w:t xml:space="preserve"> </w:t>
      </w:r>
    </w:p>
    <w:p w14:paraId="057F4525" w14:textId="77777777" w:rsidR="00EF68C6" w:rsidRDefault="00EF68C6" w:rsidP="0019314C">
      <w:pPr>
        <w:pStyle w:val="a7"/>
        <w:tabs>
          <w:tab w:val="left" w:pos="709"/>
          <w:tab w:val="left" w:pos="1152"/>
        </w:tabs>
        <w:spacing w:before="120" w:after="0" w:line="240" w:lineRule="auto"/>
        <w:jc w:val="both"/>
      </w:pPr>
    </w:p>
    <w:p w14:paraId="45FC83E5" w14:textId="3DAB4325" w:rsidR="00EF68C6" w:rsidRP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EF68C6">
        <w:rPr>
          <w:b/>
          <w:bCs/>
          <w:sz w:val="32"/>
          <w:szCs w:val="32"/>
        </w:rPr>
        <w:t>2. Принципы построения трёхмерных моделей</w:t>
      </w:r>
    </w:p>
    <w:p w14:paraId="656A5E48" w14:textId="16EA5FD9" w:rsidR="00EF68C6" w:rsidRPr="00EF68C6" w:rsidRDefault="00EF68C6" w:rsidP="0019314C">
      <w:pPr>
        <w:tabs>
          <w:tab w:val="left" w:pos="720"/>
        </w:tabs>
        <w:spacing w:before="120" w:after="0" w:line="240" w:lineRule="auto"/>
        <w:jc w:val="both"/>
        <w:rPr>
          <w:b/>
          <w:bCs/>
          <w:sz w:val="32"/>
          <w:szCs w:val="32"/>
        </w:rPr>
      </w:pPr>
      <w:r>
        <w:tab/>
        <w:t xml:space="preserve">Существует несколько принципов построения трёхмерных моделей: </w:t>
      </w:r>
      <w:r w:rsidRPr="00EF68C6">
        <w:rPr>
          <w:i/>
          <w:iCs/>
        </w:rPr>
        <w:t>традиционный, инверсионный, генеративный, интерактивный.</w:t>
      </w:r>
    </w:p>
    <w:p w14:paraId="00ACA516" w14:textId="04F396BC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  <w:t xml:space="preserve">Традиционный принцип заключается в разработке трёхмерной модели по эскизам, чертежам, наброскам. </w:t>
      </w:r>
    </w:p>
    <w:p w14:paraId="2DC01F3B" w14:textId="68ADB138" w:rsid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  <w:t>Инверсионный принцип: для создания модели используется реальные 3</w:t>
      </w:r>
      <w:r>
        <w:rPr>
          <w:lang w:val="en-US"/>
        </w:rPr>
        <w:t>d</w:t>
      </w:r>
      <w:r>
        <w:t>-объекты либо их скульпт.</w:t>
      </w:r>
      <w:r w:rsidR="0019314C">
        <w:t xml:space="preserve"> Стадиями данного принципа являются макетирование (имитация трёхмерной модели), 3</w:t>
      </w:r>
      <w:r w:rsidR="0019314C">
        <w:rPr>
          <w:lang w:val="en-US"/>
        </w:rPr>
        <w:t>d</w:t>
      </w:r>
      <w:r w:rsidR="0019314C" w:rsidRPr="0019314C">
        <w:t>-</w:t>
      </w:r>
      <w:r w:rsidR="0019314C">
        <w:t>сканирование, моделирование в нужном разрешении</w:t>
      </w:r>
    </w:p>
    <w:p w14:paraId="7A1048B2" w14:textId="4C39CE5E" w:rsidR="00EF68C6" w:rsidRDefault="0019314C" w:rsidP="000E5154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  <w:t xml:space="preserve">Генеративный принцип в основном используется для технических систем при проектировании зданий, сооружений. Основной задачей этого принципа является создание объекта с минимальным расходом и учётом особенностей окружающей среды. </w:t>
      </w:r>
      <w:r w:rsidR="000E5154">
        <w:t>В генеративной принципе ключевым является построение так называемой информационной модели, в которой указываются взаимосвязи и параметры исходных объектов, а также  возможности изменения</w:t>
      </w:r>
      <w:r w:rsidR="00C90878">
        <w:t>.</w:t>
      </w:r>
    </w:p>
    <w:p w14:paraId="436BCE44" w14:textId="19D4D289" w:rsidR="000E5154" w:rsidRPr="00EF68C6" w:rsidRDefault="000E5154" w:rsidP="000E5154">
      <w:pPr>
        <w:tabs>
          <w:tab w:val="left" w:pos="709"/>
          <w:tab w:val="left" w:pos="1152"/>
        </w:tabs>
        <w:spacing w:before="120" w:after="0" w:line="240" w:lineRule="auto"/>
        <w:jc w:val="both"/>
      </w:pPr>
      <w:r>
        <w:tab/>
      </w:r>
    </w:p>
    <w:p w14:paraId="0E36A849" w14:textId="7606698E" w:rsidR="00EF68C6" w:rsidRP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  <w:rPr>
          <w:i/>
          <w:iCs/>
        </w:rPr>
        <w:sectPr w:rsidR="00EF68C6" w:rsidRPr="00EF68C6" w:rsidSect="004A5E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F68C6">
        <w:rPr>
          <w:i/>
          <w:iCs/>
        </w:rPr>
        <w:t xml:space="preserve"> </w:t>
      </w:r>
    </w:p>
    <w:p w14:paraId="13606072" w14:textId="247095FC" w:rsidR="00EF68C6" w:rsidRPr="00EF68C6" w:rsidRDefault="00EF68C6" w:rsidP="0019314C">
      <w:pPr>
        <w:tabs>
          <w:tab w:val="left" w:pos="709"/>
          <w:tab w:val="left" w:pos="1152"/>
        </w:tabs>
        <w:spacing w:before="120" w:after="0" w:line="240" w:lineRule="auto"/>
        <w:jc w:val="both"/>
      </w:pPr>
    </w:p>
    <w:p w14:paraId="1EBBDAD0" w14:textId="6952EEC1" w:rsidR="00EF68C6" w:rsidRPr="004A5E15" w:rsidRDefault="00EF68C6" w:rsidP="0019314C">
      <w:pPr>
        <w:tabs>
          <w:tab w:val="left" w:pos="1152"/>
        </w:tabs>
        <w:spacing w:before="120" w:after="0" w:line="240" w:lineRule="auto"/>
        <w:ind w:firstLine="709"/>
        <w:jc w:val="both"/>
      </w:pPr>
    </w:p>
    <w:p w14:paraId="0D522202" w14:textId="77777777" w:rsidR="004A5E15" w:rsidRPr="004A5E15" w:rsidRDefault="004A5E15" w:rsidP="0019314C">
      <w:pPr>
        <w:tabs>
          <w:tab w:val="left" w:pos="1152"/>
        </w:tabs>
        <w:spacing w:before="120" w:after="0" w:line="240" w:lineRule="auto"/>
        <w:ind w:firstLine="709"/>
        <w:jc w:val="both"/>
      </w:pPr>
    </w:p>
    <w:sectPr w:rsidR="004A5E15" w:rsidRPr="004A5E15" w:rsidSect="004A5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1DA2"/>
    <w:multiLevelType w:val="hybridMultilevel"/>
    <w:tmpl w:val="1D2A37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B0D39"/>
    <w:multiLevelType w:val="hybridMultilevel"/>
    <w:tmpl w:val="D8C0E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416E8"/>
    <w:multiLevelType w:val="hybridMultilevel"/>
    <w:tmpl w:val="2DD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0A38"/>
    <w:multiLevelType w:val="hybridMultilevel"/>
    <w:tmpl w:val="2258D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6BD5"/>
    <w:multiLevelType w:val="hybridMultilevel"/>
    <w:tmpl w:val="5724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21AD"/>
    <w:multiLevelType w:val="hybridMultilevel"/>
    <w:tmpl w:val="9256850C"/>
    <w:lvl w:ilvl="0" w:tplc="C9B4B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423FE"/>
    <w:multiLevelType w:val="hybridMultilevel"/>
    <w:tmpl w:val="0C823E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B6164B0"/>
    <w:multiLevelType w:val="hybridMultilevel"/>
    <w:tmpl w:val="1BECB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B76703"/>
    <w:multiLevelType w:val="hybridMultilevel"/>
    <w:tmpl w:val="643A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D2CC3"/>
    <w:multiLevelType w:val="hybridMultilevel"/>
    <w:tmpl w:val="01209B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61533485">
    <w:abstractNumId w:val="8"/>
  </w:num>
  <w:num w:numId="2" w16cid:durableId="1195726810">
    <w:abstractNumId w:val="2"/>
  </w:num>
  <w:num w:numId="3" w16cid:durableId="316690402">
    <w:abstractNumId w:val="5"/>
  </w:num>
  <w:num w:numId="4" w16cid:durableId="1166245574">
    <w:abstractNumId w:val="6"/>
  </w:num>
  <w:num w:numId="5" w16cid:durableId="1885101131">
    <w:abstractNumId w:val="9"/>
  </w:num>
  <w:num w:numId="6" w16cid:durableId="684745811">
    <w:abstractNumId w:val="0"/>
  </w:num>
  <w:num w:numId="7" w16cid:durableId="512913680">
    <w:abstractNumId w:val="4"/>
  </w:num>
  <w:num w:numId="8" w16cid:durableId="835343591">
    <w:abstractNumId w:val="7"/>
  </w:num>
  <w:num w:numId="9" w16cid:durableId="638413727">
    <w:abstractNumId w:val="3"/>
  </w:num>
  <w:num w:numId="10" w16cid:durableId="175042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3"/>
    <w:rsid w:val="000E5154"/>
    <w:rsid w:val="0019314C"/>
    <w:rsid w:val="004A5E15"/>
    <w:rsid w:val="00C90878"/>
    <w:rsid w:val="00CE5E23"/>
    <w:rsid w:val="00E87B60"/>
    <w:rsid w:val="00E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2AF6"/>
  <w15:chartTrackingRefBased/>
  <w15:docId w15:val="{ACC9F06F-8255-4285-A642-4909E0D2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E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E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E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E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E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E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E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E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E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E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5</cp:revision>
  <dcterms:created xsi:type="dcterms:W3CDTF">2024-09-04T06:47:00Z</dcterms:created>
  <dcterms:modified xsi:type="dcterms:W3CDTF">2024-09-04T07:57:00Z</dcterms:modified>
</cp:coreProperties>
</file>