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 Technique de SoWeChat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Installation de l'environnement de développement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 xml:space="preserve">Cloner le dépôt : </w:t>
        <w:br/>
        <w:t>git clone https://github.com/votre-repo/SoWeChat_django.git cd SoWeChat_django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 xml:space="preserve">Créer et activer un environnement virtuel : </w:t>
        <w:br/>
        <w:t xml:space="preserve">python3 -m venv venv </w:t>
        <w:br/>
        <w:t>source venv/bin/activate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>Installer les dépendances :</w:t>
        <w:br/>
        <w:t xml:space="preserve">pip install --upgrade pip </w:t>
        <w:br/>
        <w:t>pip install -r requirements.txt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 xml:space="preserve">Créer un fichier </w:t>
      </w:r>
      <w:r>
        <w:rPr>
          <w:rStyle w:val="Textesource"/>
        </w:rPr>
        <w:t>.env</w:t>
      </w:r>
      <w:r>
        <w:rPr/>
        <w:t xml:space="preserve"> à la racine du projet avec les clés API :</w:t>
        <w:br/>
        <w:t xml:space="preserve">PINEKEY=your_pinecone_api_key </w:t>
        <w:br/>
        <w:t>OPENKEY=your_openai_api_key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ind w:left="1418" w:hanging="283"/>
        <w:jc w:val="left"/>
        <w:rPr/>
      </w:pPr>
      <w:r>
        <w:rPr/>
        <w:t>Appliquer les migrations :</w:t>
        <w:br/>
      </w:r>
      <w:r>
        <w:rPr/>
        <w:t>python manage.py makemigrations</w:t>
      </w:r>
      <w:r>
        <w:rPr/>
        <w:br/>
        <w:t>python manage.py migrate</w:t>
        <w:br/>
      </w:r>
    </w:p>
    <w:p>
      <w:pPr>
        <w:pStyle w:val="Titre4"/>
        <w:bidi w:val="0"/>
        <w:jc w:val="left"/>
        <w:rPr/>
      </w:pPr>
      <w:r>
        <w:rPr/>
      </w:r>
    </w:p>
    <w:p>
      <w:pPr>
        <w:pStyle w:val="Titre4"/>
        <w:bidi w:val="0"/>
        <w:jc w:val="left"/>
        <w:rPr/>
      </w:pPr>
      <w:r>
        <w:rPr/>
        <w:t>Architecture Applicative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L'application est structurée comme suit :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SoWeChat_django/</w:t>
      </w:r>
      <w:r>
        <w:rPr/>
        <w:t xml:space="preserve"> : Répertoire principal de l'application.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conversations/</w:t>
      </w:r>
      <w:r>
        <w:rPr/>
        <w:t xml:space="preserve"> : Application Django contenant les modèles, vues, URLs, et templates liés aux conversations.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static/</w:t>
      </w:r>
      <w:r>
        <w:rPr/>
        <w:t xml:space="preserve"> : Répertoire des fichiers statiques (CSS, JS).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1429" w:leader="none"/>
        </w:tabs>
        <w:bidi w:val="0"/>
        <w:ind w:left="1429" w:hanging="283"/>
        <w:jc w:val="left"/>
        <w:rPr/>
      </w:pPr>
      <w:r>
        <w:rPr>
          <w:rStyle w:val="Accentuationforte"/>
        </w:rPr>
        <w:t>templates/</w:t>
      </w:r>
      <w:r>
        <w:rPr/>
        <w:t xml:space="preserve"> : Répertoire des templates HTML.</w:t>
      </w:r>
    </w:p>
    <w:p>
      <w:pPr>
        <w:pStyle w:val="Corpsdetexte"/>
        <w:bidi w:val="0"/>
        <w:jc w:val="left"/>
        <w:rPr>
          <w:rStyle w:val="Accentuationforte"/>
        </w:rPr>
      </w:pPr>
      <w:r>
        <w:rPr/>
      </w:r>
    </w:p>
    <w:p>
      <w:pPr>
        <w:pStyle w:val="Corpsdetexte"/>
        <w:bidi w:val="0"/>
        <w:jc w:val="left"/>
        <w:rPr>
          <w:rStyle w:val="Accentuationforte"/>
        </w:rPr>
      </w:pPr>
      <w:r>
        <w:rPr/>
      </w:r>
    </w:p>
    <w:p>
      <w:pPr>
        <w:pStyle w:val="Corpsdetexte"/>
        <w:bidi w:val="0"/>
        <w:jc w:val="left"/>
        <w:rPr/>
      </w:pPr>
      <w:r>
        <w:rPr>
          <w:rStyle w:val="Accentuationforte"/>
        </w:rPr>
        <w:t>Description des dossiers principaux</w:t>
      </w:r>
      <w:r>
        <w:rPr/>
        <w:t xml:space="preserve"> :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SoWeChat_django/</w:t>
      </w:r>
      <w:r>
        <w:rPr/>
        <w:t xml:space="preserve"> : Contient les configurations principales du projet Django, y compris les paramètres, les configurations URL, et les fichiers de gestion.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manage.py</w:t>
      </w:r>
      <w:r>
        <w:rPr/>
        <w:t xml:space="preserve"> : Script principal pour interagir avec le projet Django (exécuter le serveur, les migrations, etc.).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settings.py</w:t>
      </w:r>
      <w:r>
        <w:rPr/>
        <w:t xml:space="preserve"> : Fichier de configuration principal du projet.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urls.py</w:t>
      </w:r>
      <w:r>
        <w:rPr/>
        <w:t xml:space="preserve"> : Fichier de configuration des routes principales du projet.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conversations/</w:t>
      </w:r>
      <w:r>
        <w:rPr/>
        <w:t xml:space="preserve"> : Inclut les modèles de données, les vues, les formulaires, les utilitaires, et les templates spécifiques à la gestion des conversations.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models.py</w:t>
      </w:r>
      <w:r>
        <w:rPr/>
        <w:t xml:space="preserve"> : Définit les modèles </w:t>
      </w:r>
      <w:r>
        <w:rPr>
          <w:rStyle w:val="Textesource"/>
        </w:rPr>
        <w:t>Conversation</w:t>
      </w:r>
      <w:r>
        <w:rPr/>
        <w:t xml:space="preserve"> et </w:t>
      </w:r>
      <w:r>
        <w:rPr>
          <w:rStyle w:val="Textesource"/>
        </w:rPr>
        <w:t>Message</w:t>
      </w:r>
      <w:r>
        <w:rPr/>
        <w:t xml:space="preserve"> utilisés pour stocker les données des conversations.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views.py</w:t>
      </w:r>
      <w:r>
        <w:rPr/>
        <w:t xml:space="preserve"> : Contient les vues pour gérer la création de conversations, l'affichage des détails des conversations et les interactions de l'utilisateur.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urls.py</w:t>
      </w:r>
      <w:r>
        <w:rPr/>
        <w:t xml:space="preserve"> : Définit les routes spécifiques à l'application </w:t>
      </w:r>
      <w:r>
        <w:rPr>
          <w:rStyle w:val="Textesource"/>
        </w:rPr>
        <w:t>conversations</w:t>
      </w:r>
      <w:r>
        <w:rPr/>
        <w:t>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forms.py</w:t>
      </w:r>
      <w:r>
        <w:rPr/>
        <w:t xml:space="preserve"> : Définit les formulaires pour saisir les messages des utilisateurs.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2138" w:leader="none"/>
        </w:tabs>
        <w:bidi w:val="0"/>
        <w:spacing w:before="0" w:after="0"/>
        <w:ind w:left="2138" w:hanging="283"/>
        <w:jc w:val="left"/>
        <w:rPr/>
      </w:pPr>
      <w:r>
        <w:rPr>
          <w:rStyle w:val="Textesource"/>
        </w:rPr>
        <w:t>utils.py</w:t>
      </w:r>
      <w:r>
        <w:rPr/>
        <w:t xml:space="preserve"> : Contient des fonctions utilitaires pour interagir avec OpenAI et Pinecone.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static/</w:t>
      </w:r>
      <w:r>
        <w:rPr/>
        <w:t xml:space="preserve"> : Héberge les fichiers statiques tels que les CSS, les JavaScript, et les images.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1429" w:leader="none"/>
        </w:tabs>
        <w:bidi w:val="0"/>
        <w:ind w:left="1429" w:hanging="283"/>
        <w:jc w:val="left"/>
        <w:rPr/>
      </w:pPr>
      <w:r>
        <w:rPr>
          <w:rStyle w:val="Accentuationforte"/>
        </w:rPr>
        <w:t>templates/</w:t>
      </w:r>
      <w:r>
        <w:rPr/>
        <w:t xml:space="preserve"> : Contient les fichiers HTML utilisés pour le rendu des vues.</w:t>
      </w:r>
    </w:p>
    <w:p>
      <w:pPr>
        <w:pStyle w:val="Titre4"/>
        <w:bidi w:val="0"/>
        <w:jc w:val="left"/>
        <w:rPr/>
      </w:pPr>
      <w:r>
        <w:rPr/>
      </w:r>
    </w:p>
    <w:p>
      <w:pPr>
        <w:pStyle w:val="Titre4"/>
        <w:bidi w:val="0"/>
        <w:jc w:val="left"/>
        <w:rPr/>
      </w:pPr>
      <w:r>
        <w:rPr/>
        <w:t>Dépendances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 xml:space="preserve">Les dépendances listées dans le fichier </w:t>
      </w:r>
      <w:r>
        <w:rPr>
          <w:rStyle w:val="Textesource"/>
        </w:rPr>
        <w:t>requirements.txt</w:t>
      </w:r>
      <w:r>
        <w:rPr/>
        <w:t xml:space="preserve"> :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Django</w:t>
      </w:r>
      <w:r>
        <w:rPr/>
        <w:t xml:space="preserve"> : Utilisé pour développer l'application web. Il fournit un cadre complet pour gérer les bases de données, les routages, les templates, etc.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openai</w:t>
      </w:r>
      <w:r>
        <w:rPr/>
        <w:t xml:space="preserve"> : Utilisé dans </w:t>
      </w:r>
      <w:r>
        <w:rPr>
          <w:rStyle w:val="Textesource"/>
        </w:rPr>
        <w:t>utils.py</w:t>
      </w:r>
      <w:r>
        <w:rPr/>
        <w:t xml:space="preserve"> pour générer des réponses automatiques basées sur les modèles de langage d'OpenAI.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pinecone-client</w:t>
      </w:r>
      <w:r>
        <w:rPr/>
        <w:t xml:space="preserve"> : Utilisé dans </w:t>
      </w:r>
      <w:r>
        <w:rPr>
          <w:rStyle w:val="Textesource"/>
        </w:rPr>
        <w:t>utils.py</w:t>
      </w:r>
      <w:r>
        <w:rPr/>
        <w:t xml:space="preserve"> pour stocker et rechercher des embeddings de texte, facilitant la gestion des conversations et la recherche contextuelle.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python-dotenv</w:t>
      </w:r>
      <w:r>
        <w:rPr/>
        <w:t xml:space="preserve"> : Utilisé pour charger les clés API et autres configurations sensibles depuis un fichier </w:t>
      </w:r>
      <w:r>
        <w:rPr>
          <w:rStyle w:val="Textesource"/>
        </w:rPr>
        <w:t>.env</w:t>
      </w:r>
      <w:r>
        <w:rPr/>
        <w:t>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sentry-sdk</w:t>
      </w:r>
      <w:r>
        <w:rPr/>
        <w:t xml:space="preserve"> : Utilisé pour la surveillance des erreurs et des performances, aidant à détecter et résoudre les problèmes en temps réel.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django-prometheus</w:t>
      </w:r>
      <w:r>
        <w:rPr/>
        <w:t xml:space="preserve"> : Utilisé pour exporter les métriques de performance de l'application Django, permettant une surveillance efficace avec Prometheus.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numpy</w:t>
      </w:r>
      <w:r>
        <w:rPr/>
        <w:t xml:space="preserve"> : Utilisé dans </w:t>
      </w:r>
      <w:r>
        <w:rPr>
          <w:rStyle w:val="Textesource"/>
        </w:rPr>
        <w:t>utils.py</w:t>
      </w:r>
      <w:r>
        <w:rPr/>
        <w:t xml:space="preserve"> pour manipuler des tableaux et calculer des statistiques sur les résultats de recherche.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pytest-django</w:t>
      </w:r>
      <w:r>
        <w:rPr/>
        <w:t xml:space="preserve"> : Utilisé pour écrire et exécuter des tests unitaires et d'intégration pour l'application Django.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1429" w:leader="none"/>
        </w:tabs>
        <w:bidi w:val="0"/>
        <w:ind w:left="1429" w:hanging="283"/>
        <w:jc w:val="left"/>
        <w:rPr/>
      </w:pPr>
      <w:r>
        <w:rPr>
          <w:rStyle w:val="Accentuationforte"/>
        </w:rPr>
        <w:t>pytest-cov</w:t>
      </w:r>
      <w:r>
        <w:rPr/>
        <w:t xml:space="preserve"> : Utilisé pour mesurer la couverture des tests, assurant que toutes les parties critiques du code sont testées.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Titre4"/>
        <w:bidi w:val="0"/>
        <w:jc w:val="left"/>
        <w:rPr/>
      </w:pPr>
      <w:r>
        <w:rPr/>
        <w:t>Exécution des Tests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 xml:space="preserve">Pour exécuter les tests, utilisez la commande suivante : pytest 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before="0" w:after="0"/>
        <w:ind w:left="1429" w:hanging="283"/>
        <w:jc w:val="left"/>
        <w:rPr/>
      </w:pPr>
      <w:r>
        <w:rPr>
          <w:rStyle w:val="Accentuationforte"/>
        </w:rPr>
        <w:t>test_urls.py</w:t>
      </w:r>
      <w:r>
        <w:rPr/>
        <w:t xml:space="preserve"> : Contient des tests pour vérifier que les routes de l'application sont correctement configurées.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ind w:left="1429" w:hanging="283"/>
        <w:jc w:val="left"/>
        <w:rPr/>
      </w:pPr>
      <w:r>
        <w:rPr>
          <w:rStyle w:val="Accentuationforte"/>
        </w:rPr>
        <w:t>test_views.py</w:t>
      </w:r>
      <w:r>
        <w:rPr/>
        <w:t xml:space="preserve"> : Contient des tests pour vérifier le bon fonctionnement des vues de l'application.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Accentuationforte">
    <w:name w:val="Accentuation forte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541</Words>
  <Characters>3198</Characters>
  <CharactersWithSpaces>3672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2024-07-25T11:59:49Z</dcterms:created>
  <dc:creator/>
  <dc:description/>
  <dc:language>fr-FR</dc:language>
  <cp:lastModifiedBy/>
  <dcterms:modified xsi:type="dcterms:W3CDTF">2024-07-25T12:08:58Z</dcterms:modified>
  <cp:revision>1</cp:revision>
  <dc:subject/>
  <dc:title/>
</cp:coreProperties>
</file>