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Documentation de la Chaîne de Livraison Continue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itre4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Procédure d’Installation et de Configuration de la Chaîne CI/CD</w:t>
      </w:r>
    </w:p>
    <w:p>
      <w:pPr>
        <w:pStyle w:val="Titre5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Prérequis</w:t>
      </w:r>
    </w:p>
    <w:p>
      <w:pPr>
        <w:pStyle w:val="Corpsdetexte"/>
        <w:numPr>
          <w:ilvl w:val="0"/>
          <w:numId w:val="0"/>
        </w:numPr>
        <w:bidi w:val="0"/>
        <w:ind w:hanging="0"/>
        <w:jc w:val="left"/>
        <w:rPr/>
      </w:pPr>
      <w:r>
        <w:rPr>
          <w:rStyle w:val="Accentuationforte"/>
        </w:rPr>
        <w:t>Repo Github</w:t>
      </w:r>
      <w:r>
        <w:rPr/>
        <w:t xml:space="preserve"> :</w:t>
      </w:r>
    </w:p>
    <w:p>
      <w:pPr>
        <w:pStyle w:val="Corpsdetexte"/>
        <w:numPr>
          <w:ilvl w:val="0"/>
          <w:numId w:val="0"/>
        </w:numPr>
        <w:bidi w:val="0"/>
        <w:ind w:hanging="0"/>
        <w:jc w:val="left"/>
        <w:rPr/>
      </w:pPr>
      <w:r>
        <w:rPr>
          <w:rStyle w:val="Accentuationforte"/>
        </w:rPr>
        <w:t>Secrets GitHub</w:t>
      </w:r>
      <w:r>
        <w:rPr/>
        <w:t xml:space="preserve"> :</w:t>
      </w:r>
    </w:p>
    <w:p>
      <w:pPr>
        <w:pStyle w:val="Corpsdetexte"/>
        <w:numPr>
          <w:ilvl w:val="0"/>
          <w:numId w:val="0"/>
        </w:numPr>
        <w:bidi w:val="0"/>
        <w:ind w:hanging="0"/>
        <w:jc w:val="left"/>
        <w:rPr/>
      </w:pPr>
      <w:r>
        <w:rPr>
          <w:rStyle w:val="Textesource"/>
        </w:rPr>
        <w:t xml:space="preserve">Configuration de la variable secret </w:t>
      </w:r>
      <w:r>
        <w:rPr>
          <w:rStyle w:val="Textesource"/>
        </w:rPr>
        <w:t>AZURE_WEBAPP_PUBLISH_PROFILE</w:t>
      </w:r>
      <w:r>
        <w:rPr/>
        <w:t xml:space="preserve"> : Clé de publication pour le déploiement sur Azure.</w:t>
      </w:r>
    </w:p>
    <w:p>
      <w:pPr>
        <w:pStyle w:val="Titre5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Configuration du Pipeline CI/CD</w:t>
      </w:r>
    </w:p>
    <w:p>
      <w:pPr>
        <w:pStyle w:val="Corpsdetexte"/>
        <w:numPr>
          <w:ilvl w:val="0"/>
          <w:numId w:val="0"/>
        </w:numPr>
        <w:bidi w:val="0"/>
        <w:ind w:hanging="0"/>
        <w:jc w:val="left"/>
        <w:rPr/>
      </w:pPr>
      <w:r>
        <w:rPr>
          <w:rStyle w:val="Accentuationforte"/>
        </w:rPr>
        <w:t>Fichier de Configuration GitHub Actions</w:t>
      </w:r>
      <w:r>
        <w:rPr/>
        <w:t xml:space="preserve"> :</w:t>
      </w:r>
    </w:p>
    <w:p>
      <w:pPr>
        <w:pStyle w:val="Corpsdetexte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Création du fichier</w:t>
      </w:r>
      <w:r>
        <w:rPr/>
        <w:t xml:space="preserve"> </w:t>
      </w:r>
      <w:r>
        <w:rPr>
          <w:rStyle w:val="Textesource"/>
        </w:rPr>
        <w:t>.github/workflows/ci-cd-pipeline.yml</w:t>
      </w:r>
      <w:r>
        <w:rPr/>
        <w:t xml:space="preserve"> dans </w:t>
      </w:r>
      <w:r>
        <w:rPr/>
        <w:t>le repo github a la racine.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</w:r>
    </w:p>
    <w:p>
      <w:pPr>
        <w:pStyle w:val="Corpsdetexte"/>
        <w:bidi w:val="0"/>
        <w:jc w:val="left"/>
        <w:rPr>
          <w:b/>
          <w:b/>
          <w:bCs/>
          <w:sz w:val="32"/>
          <w:szCs w:val="32"/>
        </w:rPr>
      </w:pPr>
      <w:r>
        <w:rPr>
          <w:rStyle w:val="Accentuationforte"/>
          <w:sz w:val="24"/>
          <w:szCs w:val="24"/>
        </w:rPr>
        <w:t>Vérification de la Présence des Fichiers et Bases de Données</w:t>
      </w:r>
      <w:r>
        <w:rPr>
          <w:b/>
          <w:bCs/>
          <w:sz w:val="24"/>
          <w:szCs w:val="24"/>
        </w:rPr>
        <w:t xml:space="preserve"> :</w:t>
      </w:r>
    </w:p>
    <w:p>
      <w:pPr>
        <w:pStyle w:val="Corpsdetexte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Le pipeline vérifie la présence des fichiers nécessaires avant d'exécuter les tests.</w:t>
      </w:r>
    </w:p>
    <w:p>
      <w:pPr>
        <w:pStyle w:val="Corpsdetexte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Si les fichiers ne sont pas trouvés, une erreur sera levée.</w:t>
      </w:r>
    </w:p>
    <w:p>
      <w:pPr>
        <w:pStyle w:val="Corpsdetexte"/>
        <w:bidi w:val="0"/>
        <w:jc w:val="left"/>
        <w:rPr>
          <w:rStyle w:val="Accentuationforte"/>
          <w:sz w:val="28"/>
          <w:szCs w:val="28"/>
        </w:rPr>
      </w:pPr>
      <w:r>
        <w:rPr>
          <w:b/>
          <w:bCs/>
          <w:sz w:val="32"/>
          <w:szCs w:val="32"/>
        </w:rPr>
      </w:r>
    </w:p>
    <w:p>
      <w:pPr>
        <w:pStyle w:val="Corpsdetexte"/>
        <w:bidi w:val="0"/>
        <w:jc w:val="left"/>
        <w:rPr>
          <w:b/>
          <w:b/>
          <w:bCs/>
          <w:sz w:val="32"/>
          <w:szCs w:val="32"/>
        </w:rPr>
      </w:pPr>
      <w:r>
        <w:rPr>
          <w:rStyle w:val="Accentuationforte"/>
          <w:sz w:val="24"/>
          <w:szCs w:val="24"/>
        </w:rPr>
        <w:t>Exécution des Tests</w:t>
      </w:r>
      <w:r>
        <w:rPr>
          <w:b/>
          <w:bCs/>
          <w:sz w:val="24"/>
          <w:szCs w:val="24"/>
        </w:rPr>
        <w:t xml:space="preserve"> :</w:t>
      </w:r>
    </w:p>
    <w:p>
      <w:pPr>
        <w:pStyle w:val="Corpsdetexte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Le pipeline exécute les tests pour valider le code avant de procéder au déploiement.</w:t>
      </w:r>
    </w:p>
    <w:p>
      <w:pPr>
        <w:pStyle w:val="Corpsdetexte"/>
        <w:bidi w:val="0"/>
        <w:spacing w:lineRule="auto" w:line="276" w:before="0" w:after="140"/>
        <w:jc w:val="left"/>
        <w:rPr>
          <w:rStyle w:val="Accentuationforte"/>
        </w:rPr>
      </w:pPr>
      <w:r>
        <w:rPr/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</w:rPr>
        <w:t>Déploiement</w:t>
      </w:r>
      <w:r>
        <w:rPr/>
        <w:t xml:space="preserve"> :</w:t>
      </w:r>
    </w:p>
    <w:p>
      <w:pPr>
        <w:pStyle w:val="Corpsdetexte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Si les tests réussissent, le pipeline procède au déploiement de l'application sur Azure WebApp.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</w:r>
    </w:p>
    <w:p>
      <w:pPr>
        <w:pStyle w:val="Titre4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Procédure d’Exécution des Tests</w:t>
      </w:r>
    </w:p>
    <w:p>
      <w:pPr>
        <w:pStyle w:val="Corpsdetexte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Accentuationforte"/>
        </w:rPr>
        <w:t>Vérification de la Base de Données</w:t>
      </w:r>
      <w:r>
        <w:rPr/>
        <w:t xml:space="preserve"> :</w:t>
      </w:r>
    </w:p>
    <w:p>
      <w:pPr>
        <w:pStyle w:val="Corpsdetexte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La commande </w:t>
      </w:r>
      <w:r>
        <w:rPr>
          <w:rStyle w:val="Textesource"/>
        </w:rPr>
        <w:t>ls -la BDD</w:t>
      </w:r>
      <w:r>
        <w:rPr/>
        <w:t xml:space="preserve"> vérifie la présence du répertoire de la base de données.</w:t>
      </w:r>
    </w:p>
    <w:p>
      <w:pPr>
        <w:pStyle w:val="Corpsdetexte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La commande </w:t>
      </w:r>
      <w:r>
        <w:rPr>
          <w:rStyle w:val="Textesource"/>
        </w:rPr>
        <w:t>sqlite3 BDD/model_logs.db "PRAGMA integrity_check;"</w:t>
      </w:r>
      <w:r>
        <w:rPr/>
        <w:t xml:space="preserve"> vérifie l'intégrité de la base de données SQLite.</w:t>
      </w:r>
    </w:p>
    <w:p>
      <w:pPr>
        <w:pStyle w:val="Corpsdetexte"/>
        <w:numPr>
          <w:ilvl w:val="0"/>
          <w:numId w:val="0"/>
        </w:numPr>
        <w:bidi w:val="0"/>
        <w:spacing w:before="0" w:after="0"/>
        <w:ind w:hanging="0"/>
        <w:jc w:val="left"/>
        <w:rPr/>
      </w:pPr>
      <w:r>
        <w:rPr/>
      </w:r>
    </w:p>
    <w:p>
      <w:pPr>
        <w:pStyle w:val="Corpsdetexte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Accentuationforte"/>
        </w:rPr>
        <w:t>Vérification du Fichier CSV</w:t>
      </w:r>
      <w:r>
        <w:rPr/>
        <w:t xml:space="preserve"> :</w:t>
      </w:r>
    </w:p>
    <w:p>
      <w:pPr>
        <w:pStyle w:val="Corpsdetexte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La commande </w:t>
      </w:r>
      <w:r>
        <w:rPr>
          <w:rStyle w:val="Textesource"/>
        </w:rPr>
        <w:t>ls -la archive</w:t>
      </w:r>
      <w:r>
        <w:rPr/>
        <w:t xml:space="preserve"> vérifie la présence du fichier CSV dans le répertoire </w:t>
      </w:r>
      <w:r>
        <w:rPr>
          <w:rStyle w:val="Textesource"/>
        </w:rPr>
        <w:t>archive</w:t>
      </w:r>
      <w:r>
        <w:rPr/>
        <w:t>.</w:t>
      </w:r>
    </w:p>
    <w:p>
      <w:pPr>
        <w:pStyle w:val="Corpsdetexte"/>
        <w:bidi w:val="0"/>
        <w:spacing w:before="0" w:after="0"/>
        <w:jc w:val="left"/>
        <w:rPr/>
      </w:pPr>
      <w:r>
        <w:rPr/>
      </w:r>
    </w:p>
    <w:p>
      <w:pPr>
        <w:pStyle w:val="Corpsdetexte"/>
        <w:bidi w:val="0"/>
        <w:spacing w:before="0" w:after="0"/>
        <w:jc w:val="left"/>
        <w:rPr/>
      </w:pPr>
      <w:r>
        <w:rPr/>
      </w:r>
    </w:p>
    <w:p>
      <w:pPr>
        <w:pStyle w:val="Corpsdetexte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Accentuationforte"/>
        </w:rPr>
        <w:t>Exécution des Tests</w:t>
      </w:r>
      <w:r>
        <w:rPr/>
        <w:t xml:space="preserve"> :</w:t>
      </w:r>
    </w:p>
    <w:p>
      <w:pPr>
        <w:pStyle w:val="Corpsdetexte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Les tests sont exécutés à l'aide de la commande </w:t>
      </w:r>
      <w:r>
        <w:rPr>
          <w:rStyle w:val="Textesource"/>
        </w:rPr>
        <w:t>pytest</w:t>
      </w:r>
      <w:r>
        <w:rPr/>
        <w:t>.</w:t>
      </w:r>
    </w:p>
    <w:p>
      <w:pPr>
        <w:pStyle w:val="Titre4"/>
        <w:numPr>
          <w:ilvl w:val="0"/>
          <w:numId w:val="0"/>
        </w:numPr>
        <w:bidi w:val="0"/>
        <w:spacing w:before="120" w:after="120"/>
        <w:jc w:val="left"/>
        <w:rPr/>
      </w:pPr>
      <w:r>
        <w:rPr/>
        <w:t>Utilisation de la Chaîne CI/CD</w:t>
      </w:r>
    </w:p>
    <w:p>
      <w:pPr>
        <w:pStyle w:val="Corpsdetexte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Accentuationforte"/>
        </w:rPr>
        <w:t>Étapes du Pipeline</w:t>
      </w:r>
      <w:r>
        <w:rPr/>
        <w:t xml:space="preserve"> :</w:t>
      </w:r>
    </w:p>
    <w:p>
      <w:pPr>
        <w:pStyle w:val="Corpsdetexte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Accentuationforte"/>
        </w:rPr>
        <w:t>Checkout Code</w:t>
      </w:r>
      <w:r>
        <w:rPr/>
        <w:t xml:space="preserve"> : Récupère le code source depuis le dépôt GitHub.</w:t>
      </w:r>
    </w:p>
    <w:p>
      <w:pPr>
        <w:pStyle w:val="Corpsdetexte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Accentuationforte"/>
        </w:rPr>
        <w:t>Setup Python</w:t>
      </w:r>
      <w:r>
        <w:rPr/>
        <w:t xml:space="preserve"> : Configure l'environnement Python avec la version spécifiée.</w:t>
      </w:r>
    </w:p>
    <w:p>
      <w:pPr>
        <w:pStyle w:val="Corpsdetexte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Accentuationforte"/>
        </w:rPr>
        <w:t>Install Dependencies</w:t>
      </w:r>
      <w:r>
        <w:rPr/>
        <w:t xml:space="preserve"> : Installe les dépendances définies dans le fichier </w:t>
      </w:r>
      <w:r>
        <w:rPr>
          <w:rStyle w:val="Textesource"/>
        </w:rPr>
        <w:t>requirements.txt</w:t>
      </w:r>
      <w:r>
        <w:rPr/>
        <w:t>.</w:t>
      </w:r>
    </w:p>
    <w:p>
      <w:pPr>
        <w:pStyle w:val="Corpsdetexte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Accentuationforte"/>
        </w:rPr>
        <w:t>Verify Database Presence</w:t>
      </w:r>
      <w:r>
        <w:rPr/>
        <w:t xml:space="preserve"> : Vérifie la présence et l'intégrité de la base de données.</w:t>
      </w:r>
    </w:p>
    <w:p>
      <w:pPr>
        <w:pStyle w:val="Corpsdetexte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Accentuationforte"/>
        </w:rPr>
        <w:t>Verify CSV File Presence</w:t>
      </w:r>
      <w:r>
        <w:rPr/>
        <w:t xml:space="preserve"> : Vérifie la présence du fichier CSV dans le répertoire </w:t>
      </w:r>
      <w:r>
        <w:rPr>
          <w:rStyle w:val="Textesource"/>
        </w:rPr>
        <w:t>archive</w:t>
      </w:r>
      <w:r>
        <w:rPr/>
        <w:t>.</w:t>
      </w:r>
    </w:p>
    <w:p>
      <w:pPr>
        <w:pStyle w:val="Corpsdetexte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Accentuationforte"/>
        </w:rPr>
        <w:t>Run Tests</w:t>
      </w:r>
      <w:r>
        <w:rPr/>
        <w:t xml:space="preserve"> : Exécute les tests.</w:t>
      </w:r>
    </w:p>
    <w:p>
      <w:pPr>
        <w:pStyle w:val="Corpsdetexte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Accentuationforte"/>
        </w:rPr>
        <w:t>Deploy to Azure WebApp</w:t>
      </w:r>
      <w:r>
        <w:rPr/>
        <w:t xml:space="preserve"> : Déploie l'application sur Azure WebApp si les tests réussissent.</w:t>
      </w:r>
    </w:p>
    <w:p>
      <w:pPr>
        <w:pStyle w:val="Corpsdetexte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Accentuationforte"/>
        </w:rPr>
        <w:t>Déclencheurs du Pipeline</w:t>
      </w:r>
      <w:r>
        <w:rPr/>
        <w:t xml:space="preserve"> :</w:t>
      </w:r>
    </w:p>
    <w:p>
      <w:pPr>
        <w:pStyle w:val="Corpsdetexte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Accentuationforte"/>
        </w:rPr>
        <w:t>Push sur la branche main</w:t>
      </w:r>
      <w:r>
        <w:rPr/>
        <w:t xml:space="preserve"> : Le pipeline est déclenché chaque fois qu'il y a un push sur la branche </w:t>
      </w:r>
      <w:r>
        <w:rPr>
          <w:rStyle w:val="Textesource"/>
        </w:rPr>
        <w:t>main</w:t>
      </w:r>
      <w:r>
        <w:rPr/>
        <w:t>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4">
    <w:name w:val="Heading 4"/>
    <w:basedOn w:val="Titre"/>
    <w:next w:val="Corpsdetexte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paragraph" w:styleId="Titre5">
    <w:name w:val="Heading 5"/>
    <w:basedOn w:val="Titre"/>
    <w:next w:val="Corpsdetexte"/>
    <w:qFormat/>
    <w:pPr>
      <w:numPr>
        <w:ilvl w:val="0"/>
        <w:numId w:val="0"/>
      </w:numPr>
      <w:spacing w:before="120" w:after="60"/>
      <w:outlineLvl w:val="4"/>
    </w:pPr>
    <w:rPr>
      <w:rFonts w:ascii="Liberation Serif" w:hAnsi="Liberation Serif" w:eastAsia="Noto Serif CJK SC" w:cs="Lohit Devanagari"/>
      <w:b/>
      <w:bCs/>
      <w:sz w:val="20"/>
      <w:szCs w:val="20"/>
    </w:rPr>
  </w:style>
  <w:style w:type="character" w:styleId="Caractresdenumrotation">
    <w:name w:val="Caractères de numérotation"/>
    <w:qFormat/>
    <w:rPr/>
  </w:style>
  <w:style w:type="character" w:styleId="Accentuationforte">
    <w:name w:val="Accentuation forte"/>
    <w:qFormat/>
    <w:rPr>
      <w:b/>
      <w:bCs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Textesource">
    <w:name w:val="Texte source"/>
    <w:qFormat/>
    <w:rPr>
      <w:rFonts w:ascii="Liberation Mono" w:hAnsi="Liberation Mono" w:eastAsia="Noto Sans Mono CJK SC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2</Pages>
  <Words>339</Words>
  <Characters>1742</Characters>
  <CharactersWithSpaces>2023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2024-07-22T15:06:18Z</dcterms:created>
  <dc:creator/>
  <dc:description/>
  <dc:language>fr-FR</dc:language>
  <cp:lastModifiedBy/>
  <dcterms:modified xsi:type="dcterms:W3CDTF">2024-07-22T15:14:15Z</dcterms:modified>
  <cp:revision>1</cp:revision>
  <dc:subject/>
  <dc:title/>
</cp:coreProperties>
</file>