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evgeni-gordeev"/>
    <w:p>
      <w:pPr>
        <w:pStyle w:val="Heading1"/>
      </w:pPr>
      <w:r>
        <w:t xml:space="preserve">Evgeni Gordeev</w:t>
      </w:r>
    </w:p>
    <w:p>
      <w:pPr>
        <w:pStyle w:val="TitleLine"/>
      </w:pPr>
      <w:r>
        <w:rPr>
          <w:b/>
          <w:bCs/>
        </w:rPr>
        <w:t xml:space="preserve">Principal Engineer</w:t>
      </w:r>
      <w:r>
        <w:t xml:space="preserve"> </w:t>
      </w:r>
      <w:r>
        <w:t xml:space="preserve">· Java · DevOps · AWS · Kubernetes · Python</w:t>
      </w:r>
    </w:p>
    <w:p>
      <w:pPr>
        <w:pStyle w:val="ContactLine"/>
      </w:pPr>
      <w:r>
        <w:t xml:space="preserve">Twin Cities, MN |</w:t>
      </w:r>
      <w:r>
        <w:t xml:space="preserve"> </w:t>
      </w:r>
      <w:hyperlink r:id="rId9">
        <w:r>
          <w:rPr>
            <w:rStyle w:val="Hyperlink"/>
          </w:rPr>
          <w:t xml:space="preserve">(612) 460-0747</w:t>
        </w:r>
      </w:hyperlink>
      <w:r>
        <w:t xml:space="preserve"> </w:t>
      </w:r>
      <w:r>
        <w:t xml:space="preserve">|</w:t>
      </w:r>
      <w:r>
        <w:t xml:space="preserve"> </w:t>
      </w:r>
      <w:hyperlink r:id="rId10">
        <w:hyperlink r:id="rId10">
          <w:r>
            <w:rPr>
              <w:rStyle w:val="Hyperlink"/>
            </w:rPr>
            <w:t xml:space="preserve">evgeni.gordeev@gmail.com</w:t>
          </w:r>
        </w:hyperlink>
      </w:hyperlink>
      <w:r>
        <w:t xml:space="preserve"> </w:t>
      </w:r>
      <w:r>
        <w:t xml:space="preserve">|</w:t>
      </w:r>
      <w:r>
        <w:t xml:space="preserve"> </w:t>
      </w:r>
      <w:hyperlink r:id="rId11">
        <w:r>
          <w:rPr>
            <w:rStyle w:val="Hyperlink"/>
          </w:rPr>
          <w:t xml:space="preserve">linkedin.com/in/egordeev</w:t>
        </w:r>
      </w:hyperlink>
      <w:r>
        <w:t xml:space="preserve"> </w:t>
      </w:r>
      <w:r>
        <w:t xml:space="preserve">|</w:t>
      </w:r>
      <w:r>
        <w:t xml:space="preserve"> </w:t>
      </w:r>
      <w:hyperlink r:id="rId12">
        <w:r>
          <w:rPr>
            <w:rStyle w:val="Hyperlink"/>
          </w:rPr>
          <w:t xml:space="preserve">github.com/EvgeniGordeev</w:t>
        </w:r>
      </w:hyperlink>
      <w:r>
        <w:t xml:space="preserve"> </w:t>
      </w:r>
      <w:r>
        <w:t xml:space="preserve">|</w:t>
      </w:r>
      <w:r>
        <w:t xml:space="preserve"> </w:t>
      </w:r>
      <w:hyperlink r:id="rId13">
        <w:r>
          <w:rPr>
            <w:rStyle w:val="Hyperlink"/>
          </w:rPr>
          <w:t xml:space="preserve">evgenigordeev.github.io/resume</w:t>
        </w:r>
      </w:hyperlink>
    </w:p>
    <w:bookmarkStart w:id="14" w:name="professional-summary"/>
    <w:p>
      <w:pPr>
        <w:pStyle w:val="Heading2"/>
      </w:pPr>
      <w:r>
        <w:t xml:space="preserve">Professional Summary</w:t>
      </w:r>
    </w:p>
    <w:p>
      <w:pPr>
        <w:pStyle w:val="FirstParagraph"/>
      </w:pPr>
      <w:r>
        <w:t xml:space="preserve">I'm a quick learner who thrives in the gray areas of problem-solving and embraces ambiguity head-on. I enjoy taking full ownership of projects, from conception to production, constantly seeking opportunities to automate, optimize, and improve existing solutions.</w:t>
      </w:r>
    </w:p>
    <w:p>
      <w:pPr>
        <w:pStyle w:val="BodyText"/>
      </w:pPr>
      <w:r>
        <w:t xml:space="preserve">My work is customer-centered - I want users to love their experience with the products as much as I enjoy coding for them. With colleagues, I embrace differences and debates as opportunities to move forward and get</w:t>
      </w:r>
      <w:r>
        <w:t xml:space="preserve"> </w:t>
      </w:r>
      <w:r>
        <w:rPr>
          <w:strike/>
        </w:rPr>
        <w:t xml:space="preserve">things</w:t>
      </w:r>
      <w:r>
        <w:t xml:space="preserve"> </w:t>
      </w:r>
      <w:r>
        <w:t xml:space="preserve">shit done.</w:t>
      </w:r>
    </w:p>
    <w:p>
      <w:pPr>
        <w:pStyle w:val="BodyText"/>
      </w:pPr>
      <w:r>
        <w:t xml:space="preserve">From designing Cloud (AWS) and on-prem solutions to mentoring teams and streamlining legacy systems, I've built my career on being resourceful, resilient, and adaptable.</w:t>
      </w:r>
    </w:p>
    <w:p>
      <w:pPr>
        <w:pStyle w:val="BodyText"/>
      </w:pPr>
      <w:r>
        <w:t xml:space="preserve">Passionate about infrastructure maintenance, automation, and site reliability, and experienced in Java, Python, AWS, Kubernetes, and CI/CD, I am seeking opportunities in a fast-paced environment with strong leadership that nurtures autonomy and trust, where I can make a meaningful impact.</w:t>
      </w:r>
    </w:p>
    <w:bookmarkEnd w:id="14"/>
    <w:bookmarkStart w:id="15" w:name="technical-skills"/>
    <w:p>
      <w:pPr>
        <w:pStyle w:val="Heading2"/>
      </w:pPr>
      <w:r>
        <w:t xml:space="preserve">Technical Skills</w:t>
      </w:r>
    </w:p>
    <w:p>
      <w:pPr>
        <w:pStyle w:val="FirstParagraph"/>
      </w:pPr>
      <w:r>
        <w:rPr>
          <w:b/>
          <w:bCs/>
        </w:rPr>
        <w:t xml:space="preserve">primary:</w:t>
      </w:r>
      <w:r>
        <w:t xml:space="preserve"> </w:t>
      </w:r>
      <w:r>
        <w:t xml:space="preserve">AWS, Kubernetes, DevOps, Java, Python</w:t>
      </w:r>
    </w:p>
    <w:p>
      <w:pPr>
        <w:pStyle w:val="BodyText"/>
      </w:pPr>
      <w:r>
        <w:rPr>
          <w:b/>
          <w:bCs/>
        </w:rPr>
        <w:t xml:space="preserve">info:</w:t>
      </w:r>
      <w:r>
        <w:t xml:space="preserve"> </w:t>
      </w:r>
      <w:r>
        <w:t xml:space="preserve">GitLab CI/CD, Site Reliability, Disaster Recovery, Spring Boot, Hibernate, Maven, Gradle, Postgres, Shell</w:t>
      </w:r>
    </w:p>
    <w:p>
      <w:pPr>
        <w:pStyle w:val="BodyText"/>
      </w:pPr>
      <w:r>
        <w:rPr>
          <w:b/>
          <w:bCs/>
        </w:rPr>
        <w:t xml:space="preserve">success:</w:t>
      </w:r>
      <w:r>
        <w:t xml:space="preserve"> </w:t>
      </w:r>
      <w:r>
        <w:t xml:space="preserve">MySQL, Jenkins, Oracle DB, Tomcat, JBoss AS, WildFly, Jetty, Javascript, REST</w:t>
      </w:r>
    </w:p>
    <w:p>
      <w:pPr>
        <w:pStyle w:val="BodyText"/>
      </w:pPr>
      <w:r>
        <w:rPr>
          <w:b/>
          <w:bCs/>
        </w:rPr>
        <w:t xml:space="preserve">warning:</w:t>
      </w:r>
      <w:r>
        <w:t xml:space="preserve"> </w:t>
      </w:r>
      <w:r>
        <w:t xml:space="preserve">AngularJS, NodeJS, JQuery, HTML5, CSS3, Bootstrap</w:t>
      </w:r>
    </w:p>
    <w:p>
      <w:pPr>
        <w:pStyle w:val="BodyText"/>
      </w:pPr>
      <w:r>
        <w:rPr>
          <w:b/>
          <w:bCs/>
        </w:rPr>
        <w:t xml:space="preserve">default:</w:t>
      </w:r>
      <w:r>
        <w:t xml:space="preserve"> </w:t>
      </w:r>
      <w:r>
        <w:t xml:space="preserve">Intellij IDEA, Eclipse, Jira, Git, CVS, SVN</w:t>
      </w:r>
    </w:p>
    <w:bookmarkEnd w:id="15"/>
    <w:bookmarkStart w:id="53" w:name="professional-experience"/>
    <w:p>
      <w:pPr>
        <w:pStyle w:val="Heading2"/>
      </w:pPr>
      <w:r>
        <w:t xml:space="preserve">Professional Experience</w:t>
      </w:r>
    </w:p>
    <w:bookmarkStart w:id="19" w:name="traction-ag"/>
    <w:p>
      <w:pPr>
        <w:pStyle w:val="Heading3"/>
      </w:pPr>
      <w:hyperlink r:id="rId16">
        <w:r>
          <w:rPr>
            <w:rStyle w:val="Hyperlink"/>
          </w:rPr>
          <w:t xml:space="preserve">Traction AG</w:t>
        </w:r>
      </w:hyperlink>
    </w:p>
    <w:p>
      <w:pPr>
        <w:pStyle w:val="FirstParagraph"/>
      </w:pPr>
      <w:r>
        <w:rPr>
          <w:b/>
          <w:bCs/>
        </w:rPr>
        <w:t xml:space="preserve">Principal Infrastructure and Site Reliability Engineer</w:t>
      </w:r>
      <w:r>
        <w:t xml:space="preserve"> </w:t>
      </w:r>
      <w:r>
        <w:t xml:space="preserve">| 01/2024 - Present</w:t>
      </w:r>
    </w:p>
    <w:p>
      <w:pPr>
        <w:pStyle w:val="BodyText"/>
      </w:pPr>
      <w:r>
        <w:t xml:space="preserve">In charge of: Architectural long-term direction for infrastructure and delivery; AWS infrastructure and Kubernetes (EKS) cluster ownership; Site Reliability, Observability, Monitoring, and Disaster Recovery; CI/CD (GitLab) for all product lines, including acquired platforms; AWS cost optimization; Security posture - zero-trust VPN, endpoint protection, WAF; 3rd party dependencies upgrade; Open source contribution.</w:t>
      </w:r>
    </w:p>
    <w:bookmarkStart w:id="18" w:name="post-acquisition-platform-consolidation"/>
    <w:p>
      <w:pPr>
        <w:pStyle w:val="Heading4"/>
      </w:pPr>
      <w:hyperlink r:id="rId16">
        <w:r>
          <w:rPr>
            <w:rStyle w:val="Hyperlink"/>
          </w:rPr>
          <w:t xml:space="preserve">Post-acquisition Platform Consolidation</w:t>
        </w:r>
      </w:hyperlink>
    </w:p>
    <w:p>
      <w:pPr>
        <w:pStyle w:val="FirstParagraph"/>
      </w:pPr>
      <w:r>
        <w:t xml:space="preserve">One CI/CD, Kubernetes and AWS foundation for three product lines (Conservis, Traction accounting, Granular Business) after two acquisitions.</w:t>
      </w:r>
    </w:p>
    <w:p>
      <w:pPr>
        <w:pStyle w:val="Compact"/>
        <w:numPr>
          <w:ilvl w:val="0"/>
          <w:numId w:val="1001"/>
        </w:numPr>
      </w:pPr>
      <w:r>
        <w:t xml:space="preserve">AWS cost optimization - cut the bill by 42%</w:t>
      </w:r>
    </w:p>
    <w:p>
      <w:pPr>
        <w:pStyle w:val="Compact"/>
        <w:numPr>
          <w:ilvl w:val="0"/>
          <w:numId w:val="1001"/>
        </w:numPr>
      </w:pPr>
      <w:r>
        <w:t xml:space="preserve">Unified CI/CD and Infrastructure for 3 standalone product lines</w:t>
      </w:r>
    </w:p>
    <w:p>
      <w:pPr>
        <w:pStyle w:val="Compact"/>
        <w:numPr>
          <w:ilvl w:val="0"/>
          <w:numId w:val="1001"/>
        </w:numPr>
      </w:pPr>
      <w:r>
        <w:t xml:space="preserve">Zero-trust VPN rollout (Twingate) replacing AWS OpenVPN</w:t>
      </w:r>
    </w:p>
    <w:p>
      <w:pPr>
        <w:pStyle w:val="Compact"/>
        <w:numPr>
          <w:ilvl w:val="0"/>
          <w:numId w:val="1001"/>
        </w:numPr>
      </w:pPr>
      <w:r>
        <w:t xml:space="preserve">Karpenter adoption, EKS 1.23 -&gt; 1.31</w:t>
      </w:r>
    </w:p>
    <w:p>
      <w:pPr>
        <w:pStyle w:val="Compact"/>
        <w:numPr>
          <w:ilvl w:val="0"/>
          <w:numId w:val="1001"/>
        </w:numPr>
      </w:pPr>
      <w:r>
        <w:t xml:space="preserve">Postgres RDS -&gt; Aurora, Redis -&gt; Valkey, Keycloak upgrades</w:t>
      </w:r>
    </w:p>
    <w:p>
      <w:pPr>
        <w:pStyle w:val="Compact"/>
        <w:numPr>
          <w:ilvl w:val="0"/>
          <w:numId w:val="1001"/>
        </w:numPr>
      </w:pPr>
      <w:r>
        <w:t xml:space="preserve">Observability consolidation to Elastic/OpenTelemetry</w:t>
      </w:r>
    </w:p>
    <w:p>
      <w:pPr>
        <w:pStyle w:val="EnvLine"/>
      </w:pPr>
      <w:r>
        <w:rPr>
          <w:i/>
          <w:iCs/>
        </w:rPr>
        <w:t xml:space="preserve">Tools:</w:t>
      </w:r>
      <w:r>
        <w:t xml:space="preserve"> </w:t>
      </w:r>
      <w:r>
        <w:t xml:space="preserve">GitLab, AWS, Kubernetes, Karpenter, Twingate, CrowdStrike, Elastic |</w:t>
      </w:r>
      <w:r>
        <w:t xml:space="preserve"> </w:t>
      </w:r>
      <w:r>
        <w:rPr>
          <w:i/>
          <w:iCs/>
        </w:rPr>
        <w:t xml:space="preserve">Tech:</w:t>
      </w:r>
      <w:r>
        <w:t xml:space="preserve"> </w:t>
      </w:r>
      <w:r>
        <w:t xml:space="preserve">Spring Boot, Python, CloudFormation/Terraform, Postgres/Aurora, Keycloak</w:t>
      </w:r>
    </w:p>
    <w:p>
      <w:pPr>
        <w:pStyle w:val="BodyText"/>
      </w:pPr>
      <w:r>
        <w:rPr>
          <w:b/>
          <w:bCs/>
        </w:rPr>
        <w:t xml:space="preserve">Open Source Contribution:</w:t>
      </w:r>
      <w:r>
        <w:t xml:space="preserve"> </w:t>
      </w:r>
      <w:hyperlink r:id="rId17">
        <w:r>
          <w:rPr>
            <w:rStyle w:val="Hyperlink"/>
          </w:rPr>
          <w:t xml:space="preserve">Karpenter</w:t>
        </w:r>
      </w:hyperlink>
    </w:p>
    <w:bookmarkEnd w:id="18"/>
    <w:bookmarkEnd w:id="19"/>
    <w:bookmarkStart w:id="31" w:name="X580ee5c55ac8d92133014f10bb61fb463f9a215"/>
    <w:p>
      <w:pPr>
        <w:pStyle w:val="Heading3"/>
      </w:pPr>
      <w:hyperlink r:id="rId20">
        <w:r>
          <w:rPr>
            <w:rStyle w:val="Hyperlink"/>
          </w:rPr>
          <w:t xml:space="preserve">Conservis (acquired by Traction AG in December 2023)</w:t>
        </w:r>
      </w:hyperlink>
    </w:p>
    <w:p>
      <w:pPr>
        <w:pStyle w:val="FirstParagraph"/>
      </w:pPr>
      <w:r>
        <w:rPr>
          <w:b/>
          <w:bCs/>
        </w:rPr>
        <w:t xml:space="preserve">Principal Software Engineer</w:t>
      </w:r>
      <w:r>
        <w:t xml:space="preserve"> </w:t>
      </w:r>
      <w:r>
        <w:t xml:space="preserve">| 06/2017 - 12/2023</w:t>
      </w:r>
    </w:p>
    <w:p>
      <w:pPr>
        <w:pStyle w:val="BodyText"/>
      </w:pPr>
      <w:r>
        <w:t xml:space="preserve">In charge of: Architectural long-term direction; AWS infrastructure and Kubernetes cluster support; Site Reliability, Observability, Logging, Monitoring, and Disaster Recovery; CI/CD (GitLab/GitHub) implementation, guidelines and maintenance; Refactoring and Integration; QA Automation kick-off &amp; oversight; 3rd party dependencies upgrade; Open source contribution.</w:t>
      </w:r>
    </w:p>
    <w:bookmarkStart w:id="30" w:name="platform---rowcrop--permcrop"/>
    <w:p>
      <w:pPr>
        <w:pStyle w:val="Heading4"/>
      </w:pPr>
      <w:hyperlink r:id="rId21">
        <w:r>
          <w:rPr>
            <w:rStyle w:val="Hyperlink"/>
          </w:rPr>
          <w:t xml:space="preserve">Platform - RowCrop &amp; PermCrop</w:t>
        </w:r>
      </w:hyperlink>
    </w:p>
    <w:p>
      <w:pPr>
        <w:pStyle w:val="FirstParagraph"/>
      </w:pPr>
      <w:r>
        <w:t xml:space="preserve">Row Crop is a Farm Management System to track various crops throughout different stages - Production, Planning, Harvest.</w:t>
      </w:r>
    </w:p>
    <w:p>
      <w:pPr>
        <w:pStyle w:val="Compact"/>
        <w:numPr>
          <w:ilvl w:val="0"/>
          <w:numId w:val="1002"/>
        </w:numPr>
      </w:pPr>
      <w:r>
        <w:t xml:space="preserve">Infrastructure-as-a-Code implementation</w:t>
      </w:r>
    </w:p>
    <w:p>
      <w:pPr>
        <w:pStyle w:val="Compact"/>
        <w:numPr>
          <w:ilvl w:val="0"/>
          <w:numId w:val="1002"/>
        </w:numPr>
      </w:pPr>
      <w:r>
        <w:t xml:space="preserve">3rd party libraries/Java upgrade and refactoring</w:t>
      </w:r>
    </w:p>
    <w:p>
      <w:pPr>
        <w:pStyle w:val="Compact"/>
        <w:numPr>
          <w:ilvl w:val="0"/>
          <w:numId w:val="1002"/>
        </w:numPr>
      </w:pPr>
      <w:r>
        <w:t xml:space="preserve">DevOps &amp; Reliability support</w:t>
      </w:r>
    </w:p>
    <w:p>
      <w:pPr>
        <w:pStyle w:val="Compact"/>
        <w:numPr>
          <w:ilvl w:val="0"/>
          <w:numId w:val="1002"/>
        </w:numPr>
      </w:pPr>
      <w:r>
        <w:t xml:space="preserve">Monolith decomposition</w:t>
      </w:r>
    </w:p>
    <w:p>
      <w:pPr>
        <w:pStyle w:val="Compact"/>
        <w:numPr>
          <w:ilvl w:val="0"/>
          <w:numId w:val="1002"/>
        </w:numPr>
      </w:pPr>
      <w:r>
        <w:t xml:space="preserve">QA Automation framework inception</w:t>
      </w:r>
    </w:p>
    <w:p>
      <w:pPr>
        <w:pStyle w:val="Compact"/>
        <w:numPr>
          <w:ilvl w:val="0"/>
          <w:numId w:val="1002"/>
        </w:numPr>
      </w:pPr>
      <w:r>
        <w:t xml:space="preserve">SSO/Identity implementation</w:t>
      </w:r>
    </w:p>
    <w:p>
      <w:pPr>
        <w:pStyle w:val="Compact"/>
        <w:numPr>
          <w:ilvl w:val="0"/>
          <w:numId w:val="1002"/>
        </w:numPr>
      </w:pPr>
      <w:r>
        <w:t xml:space="preserve">Service Discovery implementation</w:t>
      </w:r>
    </w:p>
    <w:p>
      <w:pPr>
        <w:pStyle w:val="EnvLine"/>
      </w:pPr>
      <w:r>
        <w:rPr>
          <w:i/>
          <w:iCs/>
        </w:rPr>
        <w:t xml:space="preserve">Tools:</w:t>
      </w:r>
      <w:r>
        <w:t xml:space="preserve"> </w:t>
      </w:r>
      <w:r>
        <w:t xml:space="preserve">GitLab, AWS, Kubernetes |</w:t>
      </w:r>
      <w:r>
        <w:t xml:space="preserve"> </w:t>
      </w:r>
      <w:r>
        <w:rPr>
          <w:i/>
          <w:iCs/>
        </w:rPr>
        <w:t xml:space="preserve">Tech:</w:t>
      </w:r>
      <w:r>
        <w:t xml:space="preserve"> </w:t>
      </w:r>
      <w:r>
        <w:t xml:space="preserve">Spring Boot, ReactJS, Django</w:t>
      </w:r>
    </w:p>
    <w:p>
      <w:pPr>
        <w:pStyle w:val="BodyText"/>
      </w:pPr>
      <w:r>
        <w:rPr>
          <w:b/>
          <w:bCs/>
        </w:rPr>
        <w:t xml:space="preserve">Open Source Contribution:</w:t>
      </w:r>
      <w:r>
        <w:t xml:space="preserve"> </w:t>
      </w:r>
      <w:hyperlink r:id="rId22">
        <w:r>
          <w:rPr>
            <w:rStyle w:val="Hyperlink"/>
          </w:rPr>
          <w:t xml:space="preserve">Drain singletons gracefully with "rollout restart"</w:t>
        </w:r>
      </w:hyperlink>
      <w:r>
        <w:t xml:space="preserve">,</w:t>
      </w:r>
      <w:r>
        <w:t xml:space="preserve"> </w:t>
      </w:r>
      <w:hyperlink r:id="rId23">
        <w:r>
          <w:rPr>
            <w:rStyle w:val="Hyperlink"/>
          </w:rPr>
          <w:t xml:space="preserve">keycloak</w:t>
        </w:r>
      </w:hyperlink>
      <w:r>
        <w:t xml:space="preserve">,</w:t>
      </w:r>
      <w:r>
        <w:t xml:space="preserve"> </w:t>
      </w:r>
      <w:hyperlink r:id="rId24">
        <w:r>
          <w:rPr>
            <w:rStyle w:val="Hyperlink"/>
          </w:rPr>
          <w:t xml:space="preserve">oauth2-proxy</w:t>
        </w:r>
      </w:hyperlink>
      <w:r>
        <w:t xml:space="preserve">,</w:t>
      </w:r>
      <w:r>
        <w:t xml:space="preserve"> </w:t>
      </w:r>
      <w:hyperlink r:id="rId25">
        <w:r>
          <w:rPr>
            <w:rStyle w:val="Hyperlink"/>
          </w:rPr>
          <w:t xml:space="preserve">cytopia/docker-bind</w:t>
        </w:r>
      </w:hyperlink>
      <w:r>
        <w:t xml:space="preserve">,</w:t>
      </w:r>
      <w:r>
        <w:t xml:space="preserve"> </w:t>
      </w:r>
      <w:hyperlink r:id="rId26">
        <w:r>
          <w:rPr>
            <w:rStyle w:val="Hyperlink"/>
          </w:rPr>
          <w:t xml:space="preserve">Conservis kube-asg-node-drainer</w:t>
        </w:r>
      </w:hyperlink>
      <w:r>
        <w:t xml:space="preserve">,</w:t>
      </w:r>
      <w:r>
        <w:t xml:space="preserve"> </w:t>
      </w:r>
      <w:hyperlink r:id="rId27">
        <w:r>
          <w:rPr>
            <w:rStyle w:val="Hyperlink"/>
          </w:rPr>
          <w:t xml:space="preserve">django-oidc-provider</w:t>
        </w:r>
      </w:hyperlink>
      <w:r>
        <w:t xml:space="preserve">,</w:t>
      </w:r>
      <w:r>
        <w:t xml:space="preserve"> </w:t>
      </w:r>
      <w:hyperlink r:id="rId28">
        <w:r>
          <w:rPr>
            <w:rStyle w:val="Hyperlink"/>
          </w:rPr>
          <w:t xml:space="preserve">workaround to debug multiple AWS Lambdas locally</w:t>
        </w:r>
      </w:hyperlink>
      <w:r>
        <w:t xml:space="preserve">,</w:t>
      </w:r>
      <w:r>
        <w:t xml:space="preserve"> </w:t>
      </w:r>
      <w:hyperlink r:id="rId29">
        <w:r>
          <w:rPr>
            <w:rStyle w:val="Hyperlink"/>
          </w:rPr>
          <w:t xml:space="preserve">GitLab pipeline trigger</w:t>
        </w:r>
      </w:hyperlink>
    </w:p>
    <w:bookmarkEnd w:id="30"/>
    <w:bookmarkEnd w:id="31"/>
    <w:bookmarkStart w:id="40" w:name="coherent-solutions-inc"/>
    <w:p>
      <w:pPr>
        <w:pStyle w:val="Heading3"/>
      </w:pPr>
      <w:hyperlink r:id="rId32">
        <w:r>
          <w:rPr>
            <w:rStyle w:val="Hyperlink"/>
          </w:rPr>
          <w:t xml:space="preserve">Coherent Solutions Inc.</w:t>
        </w:r>
      </w:hyperlink>
    </w:p>
    <w:p>
      <w:pPr>
        <w:pStyle w:val="FirstParagraph"/>
      </w:pPr>
      <w:r>
        <w:rPr>
          <w:b/>
          <w:bCs/>
        </w:rPr>
        <w:t xml:space="preserve">Application Architect</w:t>
      </w:r>
      <w:r>
        <w:t xml:space="preserve"> </w:t>
      </w:r>
      <w:r>
        <w:t xml:space="preserve">| 07/2014 - 06/2017</w:t>
      </w:r>
    </w:p>
    <w:p>
      <w:pPr>
        <w:pStyle w:val="BodyText"/>
      </w:pPr>
      <w:r>
        <w:t xml:space="preserve">Responsibilities: Performing all phases of software engineering including requirements analysis, application design, code development and testing; Architectural assessment of legacy applications; Providing technical support to Sales Team; Implementing POC applications; Expanding DevOps practices; Responsible for Continuous Integration/Continuous Delivery; Setting code quality standards; Managing team, mitigating risks and issues; Reviewing code and providing feedback relative to best practices.</w:t>
      </w:r>
    </w:p>
    <w:bookmarkStart w:id="34" w:name="serveminnesota---rcdms"/>
    <w:p>
      <w:pPr>
        <w:pStyle w:val="Heading4"/>
      </w:pPr>
      <w:hyperlink r:id="rId33">
        <w:r>
          <w:rPr>
            <w:rStyle w:val="Hyperlink"/>
          </w:rPr>
          <w:t xml:space="preserve">ServeMinnesota - RCDMS</w:t>
        </w:r>
      </w:hyperlink>
    </w:p>
    <w:p>
      <w:pPr>
        <w:pStyle w:val="FirstParagraph"/>
      </w:pPr>
      <w:r>
        <w:t xml:space="preserve">Reading Corps is a breakthrough program that is changing academic outcomes for thousands of students. With more than 1,500 tutors serving in eight states and Washington D.C., Reading Corps is helping more than 36,000 children each year become successful readers.</w:t>
      </w:r>
    </w:p>
    <w:p>
      <w:pPr>
        <w:pStyle w:val="Compact"/>
        <w:numPr>
          <w:ilvl w:val="0"/>
          <w:numId w:val="1003"/>
        </w:numPr>
      </w:pPr>
      <w:r>
        <w:t xml:space="preserve">Designed the architecture</w:t>
      </w:r>
    </w:p>
    <w:p>
      <w:pPr>
        <w:pStyle w:val="Compact"/>
        <w:numPr>
          <w:ilvl w:val="0"/>
          <w:numId w:val="1003"/>
        </w:numPr>
      </w:pPr>
      <w:r>
        <w:t xml:space="preserve">Prepared project structure</w:t>
      </w:r>
    </w:p>
    <w:p>
      <w:pPr>
        <w:pStyle w:val="Compact"/>
        <w:numPr>
          <w:ilvl w:val="0"/>
          <w:numId w:val="1003"/>
        </w:numPr>
      </w:pPr>
      <w:r>
        <w:t xml:space="preserve">Set up Continuous Integration/Continuous Delivery</w:t>
      </w:r>
    </w:p>
    <w:p>
      <w:pPr>
        <w:pStyle w:val="EnvLine"/>
      </w:pPr>
      <w:r>
        <w:rPr>
          <w:i/>
          <w:iCs/>
        </w:rPr>
        <w:t xml:space="preserve">Tools:</w:t>
      </w:r>
      <w:r>
        <w:t xml:space="preserve"> </w:t>
      </w:r>
      <w:r>
        <w:t xml:space="preserve">GitHub, Amazon Web Services, Docker |</w:t>
      </w:r>
      <w:r>
        <w:t xml:space="preserve"> </w:t>
      </w:r>
      <w:r>
        <w:rPr>
          <w:i/>
          <w:iCs/>
        </w:rPr>
        <w:t xml:space="preserve">Tech:</w:t>
      </w:r>
      <w:r>
        <w:t xml:space="preserve"> </w:t>
      </w:r>
      <w:r>
        <w:t xml:space="preserve">Spring Boot, JHipster, Spring Security, AngularJS, NodeJS, Hibernate, REST API</w:t>
      </w:r>
    </w:p>
    <w:bookmarkEnd w:id="34"/>
    <w:bookmarkStart w:id="35" w:name="element-consulting"/>
    <w:p>
      <w:pPr>
        <w:pStyle w:val="Heading4"/>
      </w:pPr>
      <w:r>
        <w:t xml:space="preserve">Element Consulting</w:t>
      </w:r>
    </w:p>
    <w:p>
      <w:pPr>
        <w:pStyle w:val="FirstParagraph"/>
      </w:pPr>
      <w:r>
        <w:t xml:space="preserve">Element Consulting together with Twin Cities Orthopedics are creating an application to leverage Bundle Payments for Care Improvement initiative.</w:t>
      </w:r>
    </w:p>
    <w:p>
      <w:pPr>
        <w:pStyle w:val="Compact"/>
        <w:numPr>
          <w:ilvl w:val="0"/>
          <w:numId w:val="1004"/>
        </w:numPr>
      </w:pPr>
      <w:r>
        <w:t xml:space="preserve">Designed the architecture</w:t>
      </w:r>
    </w:p>
    <w:p>
      <w:pPr>
        <w:pStyle w:val="Compact"/>
        <w:numPr>
          <w:ilvl w:val="0"/>
          <w:numId w:val="1004"/>
        </w:numPr>
      </w:pPr>
      <w:r>
        <w:t xml:space="preserve">Prepared project structure</w:t>
      </w:r>
    </w:p>
    <w:p>
      <w:pPr>
        <w:pStyle w:val="Compact"/>
        <w:numPr>
          <w:ilvl w:val="0"/>
          <w:numId w:val="1004"/>
        </w:numPr>
      </w:pPr>
      <w:r>
        <w:t xml:space="preserve">Set up Continuous Integration</w:t>
      </w:r>
    </w:p>
    <w:p>
      <w:pPr>
        <w:pStyle w:val="Compact"/>
        <w:numPr>
          <w:ilvl w:val="0"/>
          <w:numId w:val="1004"/>
        </w:numPr>
      </w:pPr>
      <w:r>
        <w:t xml:space="preserve">Executed code reviews</w:t>
      </w:r>
    </w:p>
    <w:p>
      <w:pPr>
        <w:pStyle w:val="EnvLine"/>
      </w:pPr>
      <w:r>
        <w:rPr>
          <w:i/>
          <w:iCs/>
        </w:rPr>
        <w:t xml:space="preserve">Tools:</w:t>
      </w:r>
      <w:r>
        <w:t xml:space="preserve"> </w:t>
      </w:r>
      <w:r>
        <w:t xml:space="preserve">BitBucket, Amazon Web Services, Docker |</w:t>
      </w:r>
      <w:r>
        <w:t xml:space="preserve"> </w:t>
      </w:r>
      <w:r>
        <w:rPr>
          <w:i/>
          <w:iCs/>
        </w:rPr>
        <w:t xml:space="preserve">Tech:</w:t>
      </w:r>
      <w:r>
        <w:t xml:space="preserve"> </w:t>
      </w:r>
      <w:r>
        <w:t xml:space="preserve">Spring Boot, JHipster, Spring Security, AngularJS, NodeJS, Hibernate, LiquiBase, REST API</w:t>
      </w:r>
    </w:p>
    <w:bookmarkEnd w:id="35"/>
    <w:bookmarkStart w:id="37" w:name="gracomatrix"/>
    <w:p>
      <w:pPr>
        <w:pStyle w:val="Heading4"/>
      </w:pPr>
      <w:hyperlink r:id="rId36">
        <w:r>
          <w:rPr>
            <w:rStyle w:val="Hyperlink"/>
          </w:rPr>
          <w:t xml:space="preserve">Graco/Matrix</w:t>
        </w:r>
      </w:hyperlink>
    </w:p>
    <w:p>
      <w:pPr>
        <w:pStyle w:val="FirstParagraph"/>
      </w:pPr>
      <w:r>
        <w:t xml:space="preserve">Graco provides products for painting, anti-corrosion, fluid transfer, gluing and sanitary applications for markets like automotive, aeronautic, body refinishing, wood, build and construction, and marine. Matrix Total Fluid Management System provides automated tracking and monitoring plus state-of-the-art dispensing for complete control of your fluid inventory.</w:t>
      </w:r>
    </w:p>
    <w:p>
      <w:pPr>
        <w:pStyle w:val="Compact"/>
        <w:numPr>
          <w:ilvl w:val="0"/>
          <w:numId w:val="1005"/>
        </w:numPr>
      </w:pPr>
      <w:r>
        <w:t xml:space="preserve">Refactored old code basis to adhere to modern know-hows and frameworks</w:t>
      </w:r>
    </w:p>
    <w:p>
      <w:pPr>
        <w:pStyle w:val="Compact"/>
        <w:numPr>
          <w:ilvl w:val="0"/>
          <w:numId w:val="1005"/>
        </w:numPr>
      </w:pPr>
      <w:r>
        <w:t xml:space="preserve">Was implementing and leading the effort from Swing to Web UI, Spring 2 to Spring Boot</w:t>
      </w:r>
    </w:p>
    <w:p>
      <w:pPr>
        <w:pStyle w:val="Compact"/>
        <w:numPr>
          <w:ilvl w:val="0"/>
          <w:numId w:val="1005"/>
        </w:numPr>
      </w:pPr>
      <w:r>
        <w:t xml:space="preserve">Set up Continuous Integration</w:t>
      </w:r>
    </w:p>
    <w:p>
      <w:pPr>
        <w:pStyle w:val="Compact"/>
        <w:numPr>
          <w:ilvl w:val="0"/>
          <w:numId w:val="1005"/>
        </w:numPr>
      </w:pPr>
      <w:r>
        <w:t xml:space="preserve">Executed code reviews</w:t>
      </w:r>
    </w:p>
    <w:p>
      <w:pPr>
        <w:pStyle w:val="EnvLine"/>
      </w:pPr>
      <w:r>
        <w:rPr>
          <w:i/>
          <w:iCs/>
        </w:rPr>
        <w:t xml:space="preserve">Tools:</w:t>
      </w:r>
      <w:r>
        <w:t xml:space="preserve"> </w:t>
      </w:r>
      <w:r>
        <w:t xml:space="preserve">MySQL, SVN, GitHub, Jetty, Maven, Ant, Bamboo, Jira |</w:t>
      </w:r>
      <w:r>
        <w:t xml:space="preserve"> </w:t>
      </w:r>
      <w:r>
        <w:rPr>
          <w:i/>
          <w:iCs/>
        </w:rPr>
        <w:t xml:space="preserve">Tech:</w:t>
      </w:r>
      <w:r>
        <w:t xml:space="preserve"> </w:t>
      </w:r>
      <w:r>
        <w:t xml:space="preserve">Servlets, Spring Boot, Spring IOC, Spring security, Hibernate, AngularJS, NodeJS, Bootstrap</w:t>
      </w:r>
    </w:p>
    <w:bookmarkEnd w:id="37"/>
    <w:bookmarkStart w:id="39" w:name="nmdp"/>
    <w:p>
      <w:pPr>
        <w:pStyle w:val="Heading4"/>
      </w:pPr>
      <w:hyperlink r:id="rId38">
        <w:r>
          <w:rPr>
            <w:rStyle w:val="Hyperlink"/>
          </w:rPr>
          <w:t xml:space="preserve">NMDP</w:t>
        </w:r>
      </w:hyperlink>
    </w:p>
    <w:p>
      <w:pPr>
        <w:pStyle w:val="FirstParagraph"/>
      </w:pPr>
      <w:r>
        <w:t xml:space="preserve">National Marrow Donor Program (NMDP) also known as Be The Match® is a global leader in bone marrow transplantation. Evgeni was leading effort of providing architectural assessment of several projects implemented in-house. A detailed system review was conducted including static and manual code analysis, identifying possible refactoring/improvements areas, evaluating adherence of the code basis to best development practices.</w:t>
      </w:r>
    </w:p>
    <w:p>
      <w:pPr>
        <w:pStyle w:val="EnvLine"/>
      </w:pPr>
      <w:r>
        <w:rPr>
          <w:i/>
          <w:iCs/>
        </w:rPr>
        <w:t xml:space="preserve">Tools:</w:t>
      </w:r>
      <w:r>
        <w:t xml:space="preserve"> </w:t>
      </w:r>
      <w:r>
        <w:t xml:space="preserve">Maven, SonarQube, FindBugs, Check, PMD, Code Coverage |</w:t>
      </w:r>
      <w:r>
        <w:t xml:space="preserve"> </w:t>
      </w:r>
      <w:r>
        <w:rPr>
          <w:i/>
          <w:iCs/>
        </w:rPr>
        <w:t xml:space="preserve">Tech:</w:t>
      </w:r>
      <w:r>
        <w:t xml:space="preserve"> </w:t>
      </w:r>
      <w:r>
        <w:t xml:space="preserve">J2EE/Servlets/JSP, Spring, Spring Security, Oracle</w:t>
      </w:r>
    </w:p>
    <w:bookmarkEnd w:id="39"/>
    <w:bookmarkEnd w:id="40"/>
    <w:bookmarkStart w:id="45" w:name="coherent-solutions-inc-1"/>
    <w:p>
      <w:pPr>
        <w:pStyle w:val="Heading3"/>
      </w:pPr>
      <w:hyperlink r:id="rId32">
        <w:r>
          <w:rPr>
            <w:rStyle w:val="Hyperlink"/>
          </w:rPr>
          <w:t xml:space="preserve">Coherent Solutions Inc.</w:t>
        </w:r>
      </w:hyperlink>
    </w:p>
    <w:p>
      <w:pPr>
        <w:pStyle w:val="FirstParagraph"/>
      </w:pPr>
      <w:r>
        <w:rPr>
          <w:b/>
          <w:bCs/>
        </w:rPr>
        <w:t xml:space="preserve">Team Lead</w:t>
      </w:r>
      <w:r>
        <w:t xml:space="preserve"> </w:t>
      </w:r>
      <w:r>
        <w:t xml:space="preserve">| 06/2011 - 06/2014</w:t>
      </w:r>
    </w:p>
    <w:p>
      <w:pPr>
        <w:pStyle w:val="BodyText"/>
      </w:pPr>
      <w:r>
        <w:t xml:space="preserve">Responsibilities: Performing design, development, legacy maintenance and bug fixing; Managing team, tracking progress of task completion, milestones, action items, risks, issues, conducting update meetings; Executing code review and staff mentoring.</w:t>
      </w:r>
    </w:p>
    <w:bookmarkStart w:id="41" w:name="api-outsourcing"/>
    <w:p>
      <w:pPr>
        <w:pStyle w:val="Heading4"/>
      </w:pPr>
      <w:r>
        <w:t xml:space="preserve">API Outsourcing</w:t>
      </w:r>
    </w:p>
    <w:p>
      <w:pPr>
        <w:pStyle w:val="FirstParagraph"/>
      </w:pPr>
      <w:r>
        <w:t xml:space="preserve">API Outsourcing is a Finance and Accounting Outsourcing (FAO) company which offers a wide breadth of services for accounts payable, document management and bill presentment needs.</w:t>
      </w:r>
    </w:p>
    <w:p>
      <w:pPr>
        <w:pStyle w:val="Compact"/>
        <w:numPr>
          <w:ilvl w:val="0"/>
          <w:numId w:val="1006"/>
        </w:numPr>
      </w:pPr>
      <w:r>
        <w:t xml:space="preserve">Developed Web Form feature (flexible configurable screen configuration to create/update new POJO entities added on the fly)</w:t>
      </w:r>
    </w:p>
    <w:p>
      <w:pPr>
        <w:pStyle w:val="Compact"/>
        <w:numPr>
          <w:ilvl w:val="0"/>
          <w:numId w:val="1006"/>
        </w:numPr>
      </w:pPr>
      <w:r>
        <w:t xml:space="preserve">Implemented HTML5 responsive design (one application aimed on multiple platforms)</w:t>
      </w:r>
    </w:p>
    <w:p>
      <w:pPr>
        <w:pStyle w:val="Compact"/>
        <w:numPr>
          <w:ilvl w:val="0"/>
          <w:numId w:val="1006"/>
        </w:numPr>
      </w:pPr>
      <w:r>
        <w:t xml:space="preserve">Implemented UI cached navigation for tables to gain performance</w:t>
      </w:r>
    </w:p>
    <w:p>
      <w:pPr>
        <w:pStyle w:val="Compact"/>
        <w:numPr>
          <w:ilvl w:val="0"/>
          <w:numId w:val="1006"/>
        </w:numPr>
      </w:pPr>
      <w:r>
        <w:t xml:space="preserve">Enhanced screen form configuration with inheritance</w:t>
      </w:r>
    </w:p>
    <w:p>
      <w:pPr>
        <w:pStyle w:val="Compact"/>
        <w:numPr>
          <w:ilvl w:val="0"/>
          <w:numId w:val="1006"/>
        </w:numPr>
      </w:pPr>
      <w:r>
        <w:t xml:space="preserve">Forked 3rd party open-source library Hibernate Audit with custom features and fixes</w:t>
      </w:r>
    </w:p>
    <w:p>
      <w:pPr>
        <w:pStyle w:val="EnvLine"/>
      </w:pPr>
      <w:r>
        <w:rPr>
          <w:i/>
          <w:iCs/>
        </w:rPr>
        <w:t xml:space="preserve">Tools:</w:t>
      </w:r>
      <w:r>
        <w:t xml:space="preserve"> </w:t>
      </w:r>
      <w:r>
        <w:t xml:space="preserve">MySQL 5.6, CVS, Jboss AS 7, Maven 3, Ant 1.9 |</w:t>
      </w:r>
      <w:r>
        <w:t xml:space="preserve"> </w:t>
      </w:r>
      <w:r>
        <w:rPr>
          <w:i/>
          <w:iCs/>
        </w:rPr>
        <w:t xml:space="preserve">Tech:</w:t>
      </w:r>
      <w:r>
        <w:t xml:space="preserve"> </w:t>
      </w:r>
      <w:r>
        <w:t xml:space="preserve">J2EE 6/Servlets/JSP, Spring 4, Spring Security, Apache Tiles 3, Hibernate 4, JavaScript / JQuery 1.10</w:t>
      </w:r>
    </w:p>
    <w:bookmarkEnd w:id="41"/>
    <w:bookmarkStart w:id="42" w:name="intercap"/>
    <w:p>
      <w:pPr>
        <w:pStyle w:val="Heading4"/>
      </w:pPr>
      <w:r>
        <w:t xml:space="preserve">Intercap</w:t>
      </w:r>
    </w:p>
    <w:p>
      <w:pPr>
        <w:pStyle w:val="FirstParagraph"/>
      </w:pPr>
      <w:r>
        <w:t xml:space="preserve">Intercap owns and deploys a U.S. Patented, state-of-the-art, artificial intelligence-based energy monitoring, reporting and management system called "The Intelligent Use of Energy" or IUE™.</w:t>
      </w:r>
    </w:p>
    <w:p>
      <w:pPr>
        <w:pStyle w:val="EnvLine"/>
      </w:pPr>
      <w:r>
        <w:rPr>
          <w:i/>
          <w:iCs/>
        </w:rPr>
        <w:t xml:space="preserve">Tools:</w:t>
      </w:r>
      <w:r>
        <w:t xml:space="preserve"> </w:t>
      </w:r>
      <w:r>
        <w:t xml:space="preserve">MS SQL, Postgres, SVN, Tomcat 7, Maven, Ant |</w:t>
      </w:r>
      <w:r>
        <w:t xml:space="preserve"> </w:t>
      </w:r>
      <w:r>
        <w:rPr>
          <w:i/>
          <w:iCs/>
        </w:rPr>
        <w:t xml:space="preserve">Tech:</w:t>
      </w:r>
      <w:r>
        <w:t xml:space="preserve"> </w:t>
      </w:r>
      <w:r>
        <w:t xml:space="preserve">J2EE/Servlets/JSP, Spring, Spring Security, Ibatis</w:t>
      </w:r>
    </w:p>
    <w:bookmarkEnd w:id="42"/>
    <w:bookmarkStart w:id="43" w:name="datalogicseccs-account-management-tool"/>
    <w:p>
      <w:pPr>
        <w:pStyle w:val="Heading4"/>
      </w:pPr>
      <w:r>
        <w:t xml:space="preserve">Datalogics/ECCS Account Management Tool</w:t>
      </w:r>
    </w:p>
    <w:p>
      <w:pPr>
        <w:pStyle w:val="FirstParagraph"/>
      </w:pPr>
      <w:r>
        <w:t xml:space="preserve">Datalogics is the premiere Adobe partner for licensing PDF Toolkits to software developers and provides end-to-end tools to publishers and developers to support Adobe's rich eBook ecosystem.</w:t>
      </w:r>
    </w:p>
    <w:p>
      <w:pPr>
        <w:pStyle w:val="EnvLine"/>
      </w:pPr>
      <w:r>
        <w:rPr>
          <w:i/>
          <w:iCs/>
        </w:rPr>
        <w:t xml:space="preserve">Tools:</w:t>
      </w:r>
      <w:r>
        <w:t xml:space="preserve"> </w:t>
      </w:r>
      <w:r>
        <w:t xml:space="preserve">HSQLDB 2.2.9, Github, Tomcat 7, Maven 3, Ant 1.9 |</w:t>
      </w:r>
      <w:r>
        <w:t xml:space="preserve"> </w:t>
      </w:r>
      <w:r>
        <w:rPr>
          <w:i/>
          <w:iCs/>
        </w:rPr>
        <w:t xml:space="preserve">Tech:</w:t>
      </w:r>
      <w:r>
        <w:t xml:space="preserve"> </w:t>
      </w:r>
      <w:r>
        <w:t xml:space="preserve">J2EE/Servlets/JSP, Spring, Spring Security, Hibernate, Jquery, Jquery Datagrid</w:t>
      </w:r>
    </w:p>
    <w:bookmarkEnd w:id="43"/>
    <w:bookmarkStart w:id="44" w:name="peoplenet"/>
    <w:p>
      <w:pPr>
        <w:pStyle w:val="Heading4"/>
      </w:pPr>
      <w:r>
        <w:t xml:space="preserve">PeopleNet</w:t>
      </w:r>
    </w:p>
    <w:p>
      <w:pPr>
        <w:pStyle w:val="FirstParagraph"/>
      </w:pPr>
      <w:r>
        <w:t xml:space="preserve">The system works with on-board computers on vehicles, collects information about cars and drivers, analyzes the information and put the results to database.</w:t>
      </w:r>
    </w:p>
    <w:p>
      <w:pPr>
        <w:pStyle w:val="EnvLine"/>
      </w:pPr>
      <w:r>
        <w:rPr>
          <w:i/>
          <w:iCs/>
        </w:rPr>
        <w:t xml:space="preserve">Tools:</w:t>
      </w:r>
      <w:r>
        <w:t xml:space="preserve"> </w:t>
      </w:r>
      <w:r>
        <w:t xml:space="preserve">Liferay, Karaf, MSSQL 2008, Maven, Ant |</w:t>
      </w:r>
      <w:r>
        <w:t xml:space="preserve"> </w:t>
      </w:r>
      <w:r>
        <w:rPr>
          <w:i/>
          <w:iCs/>
        </w:rPr>
        <w:t xml:space="preserve">Tech:</w:t>
      </w:r>
      <w:r>
        <w:t xml:space="preserve"> </w:t>
      </w:r>
      <w:r>
        <w:t xml:space="preserve">J2EE/Servlets/JSP, Javascript, GWT, Hibernate, Spring</w:t>
      </w:r>
    </w:p>
    <w:bookmarkEnd w:id="44"/>
    <w:bookmarkEnd w:id="45"/>
    <w:bookmarkStart w:id="47" w:name="information-technology-alliance-ita"/>
    <w:p>
      <w:pPr>
        <w:pStyle w:val="Heading3"/>
      </w:pPr>
      <w:r>
        <w:t xml:space="preserve">Information Technology Alliance (ITA)</w:t>
      </w:r>
    </w:p>
    <w:p>
      <w:pPr>
        <w:pStyle w:val="FirstParagraph"/>
      </w:pPr>
      <w:r>
        <w:rPr>
          <w:b/>
          <w:bCs/>
        </w:rPr>
        <w:t xml:space="preserve">Senior Java Developer</w:t>
      </w:r>
      <w:r>
        <w:t xml:space="preserve"> </w:t>
      </w:r>
      <w:r>
        <w:t xml:space="preserve">| 08/2010 - 05/2011</w:t>
      </w:r>
    </w:p>
    <w:p>
      <w:pPr>
        <w:pStyle w:val="BodyText"/>
      </w:pPr>
      <w:r>
        <w:t xml:space="preserve">Responsibilities: Performing design, development, legacy maintenance and bug fixing; Executing code review and staff mentoring.</w:t>
      </w:r>
    </w:p>
    <w:bookmarkStart w:id="46" w:name="standard-bank"/>
    <w:p>
      <w:pPr>
        <w:pStyle w:val="Heading4"/>
      </w:pPr>
      <w:r>
        <w:t xml:space="preserve">Standard Bank</w:t>
      </w:r>
    </w:p>
    <w:p>
      <w:pPr>
        <w:pStyle w:val="FirstParagraph"/>
      </w:pPr>
      <w:r>
        <w:t xml:space="preserve">The Standard Bank of South Africa Limited is one of South Africa's largest financial services groups. It operates in 32 countries around the world, including 19 in Africa. Our team developed CRM Web Application for bank agents.</w:t>
      </w:r>
    </w:p>
    <w:p>
      <w:pPr>
        <w:pStyle w:val="Compact"/>
        <w:numPr>
          <w:ilvl w:val="0"/>
          <w:numId w:val="1007"/>
        </w:numPr>
      </w:pPr>
      <w:r>
        <w:t xml:space="preserve">Performing UI development utilizing GWT</w:t>
      </w:r>
    </w:p>
    <w:p>
      <w:pPr>
        <w:pStyle w:val="Compact"/>
        <w:numPr>
          <w:ilvl w:val="0"/>
          <w:numId w:val="1007"/>
        </w:numPr>
      </w:pPr>
      <w:r>
        <w:t xml:space="preserve">Managing team (up to 3 persons) – plan tracking, task estimation, mentoring</w:t>
      </w:r>
    </w:p>
    <w:p>
      <w:pPr>
        <w:pStyle w:val="EnvLine"/>
      </w:pPr>
      <w:r>
        <w:rPr>
          <w:i/>
          <w:iCs/>
        </w:rPr>
        <w:t xml:space="preserve">Tools:</w:t>
      </w:r>
      <w:r>
        <w:t xml:space="preserve"> </w:t>
      </w:r>
      <w:r>
        <w:t xml:space="preserve">Maven 2/3, Jira, Eclipse, SVN |</w:t>
      </w:r>
      <w:r>
        <w:t xml:space="preserve"> </w:t>
      </w:r>
      <w:r>
        <w:rPr>
          <w:i/>
          <w:iCs/>
        </w:rPr>
        <w:t xml:space="preserve">Tech:</w:t>
      </w:r>
      <w:r>
        <w:t xml:space="preserve"> </w:t>
      </w:r>
      <w:r>
        <w:t xml:space="preserve">Java, Javascript, GWT</w:t>
      </w:r>
    </w:p>
    <w:bookmarkEnd w:id="46"/>
    <w:bookmarkEnd w:id="47"/>
    <w:bookmarkStart w:id="50" w:name="navagate-inc"/>
    <w:p>
      <w:pPr>
        <w:pStyle w:val="Heading3"/>
      </w:pPr>
      <w:hyperlink r:id="rId48">
        <w:r>
          <w:rPr>
            <w:rStyle w:val="Hyperlink"/>
          </w:rPr>
          <w:t xml:space="preserve">Navagate Inc.</w:t>
        </w:r>
      </w:hyperlink>
    </w:p>
    <w:p>
      <w:pPr>
        <w:pStyle w:val="FirstParagraph"/>
      </w:pPr>
      <w:r>
        <w:rPr>
          <w:b/>
          <w:bCs/>
        </w:rPr>
        <w:t xml:space="preserve">Java Developer</w:t>
      </w:r>
      <w:r>
        <w:t xml:space="preserve"> </w:t>
      </w:r>
      <w:r>
        <w:t xml:space="preserve">| 01/2008 - 07/2010</w:t>
      </w:r>
    </w:p>
    <w:p>
      <w:pPr>
        <w:pStyle w:val="BodyText"/>
      </w:pPr>
      <w:r>
        <w:t xml:space="preserve">Responsibilities: Performing design, development, legacy maintenance and bug fixing; Executing code review and staff mentoring.</w:t>
      </w:r>
    </w:p>
    <w:bookmarkStart w:id="49" w:name="agility-31---40"/>
    <w:p>
      <w:pPr>
        <w:pStyle w:val="Heading4"/>
      </w:pPr>
      <w:r>
        <w:t xml:space="preserve">Agility™ 3.1 - 4.0</w:t>
      </w:r>
    </w:p>
    <w:p>
      <w:pPr>
        <w:pStyle w:val="FirstParagraph"/>
      </w:pPr>
      <w:r>
        <w:t xml:space="preserve">CRM Server Application for Insurance business.</w:t>
      </w:r>
    </w:p>
    <w:p>
      <w:pPr>
        <w:pStyle w:val="Compact"/>
        <w:numPr>
          <w:ilvl w:val="0"/>
          <w:numId w:val="1008"/>
        </w:numPr>
      </w:pPr>
      <w:r>
        <w:t xml:space="preserve">Implemented JDBC-to-Hibernate and FormDesc-to-JSF transition</w:t>
      </w:r>
    </w:p>
    <w:p>
      <w:pPr>
        <w:pStyle w:val="Compact"/>
        <w:numPr>
          <w:ilvl w:val="0"/>
          <w:numId w:val="1008"/>
        </w:numPr>
      </w:pPr>
      <w:r>
        <w:t xml:space="preserve">Executed customization and integration</w:t>
      </w:r>
    </w:p>
    <w:p>
      <w:pPr>
        <w:pStyle w:val="Compact"/>
        <w:numPr>
          <w:ilvl w:val="0"/>
          <w:numId w:val="1008"/>
        </w:numPr>
      </w:pPr>
      <w:r>
        <w:t xml:space="preserve">Micromanagement of Team (up to 3 persons) – plan tracking, task estimation, mentoring</w:t>
      </w:r>
    </w:p>
    <w:p>
      <w:pPr>
        <w:pStyle w:val="EnvLine"/>
      </w:pPr>
      <w:r>
        <w:rPr>
          <w:i/>
          <w:iCs/>
        </w:rPr>
        <w:t xml:space="preserve">Tools:</w:t>
      </w:r>
      <w:r>
        <w:t xml:space="preserve"> </w:t>
      </w:r>
      <w:r>
        <w:t xml:space="preserve">Maven 2, Jira, FishEye, Crucible, Servers: WebSphere, Apache Tomcat, Oracle 10g, MS SQL 2005 |</w:t>
      </w:r>
      <w:r>
        <w:t xml:space="preserve"> </w:t>
      </w:r>
      <w:r>
        <w:rPr>
          <w:i/>
          <w:iCs/>
        </w:rPr>
        <w:t xml:space="preserve">Tech:</w:t>
      </w:r>
      <w:r>
        <w:t xml:space="preserve"> </w:t>
      </w:r>
      <w:r>
        <w:t xml:space="preserve">Java 1.6, JSP, Servlets, Spring, Spring Webflow, JSF, RichFaces, Hibernate; AJAX, DHTML, JavaScript, CSS; SQL, PL/SQL</w:t>
      </w:r>
    </w:p>
    <w:bookmarkEnd w:id="49"/>
    <w:bookmarkEnd w:id="50"/>
    <w:bookmarkStart w:id="52" w:name="navagate-inc-1"/>
    <w:p>
      <w:pPr>
        <w:pStyle w:val="Heading3"/>
      </w:pPr>
      <w:hyperlink r:id="rId48">
        <w:r>
          <w:rPr>
            <w:rStyle w:val="Hyperlink"/>
          </w:rPr>
          <w:t xml:space="preserve">Navagate Inc.</w:t>
        </w:r>
      </w:hyperlink>
    </w:p>
    <w:p>
      <w:pPr>
        <w:pStyle w:val="FirstParagraph"/>
      </w:pPr>
      <w:r>
        <w:rPr>
          <w:b/>
          <w:bCs/>
        </w:rPr>
        <w:t xml:space="preserve">QA Engineer</w:t>
      </w:r>
      <w:r>
        <w:t xml:space="preserve"> </w:t>
      </w:r>
      <w:r>
        <w:t xml:space="preserve">| 06/2007 - 12/2007</w:t>
      </w:r>
    </w:p>
    <w:p>
      <w:pPr>
        <w:pStyle w:val="BodyText"/>
      </w:pPr>
      <w:r>
        <w:t xml:space="preserve">Responsibilities: Performing Smoke, Functional and Regression Testing; Fulfilling Test Case Design and Update.</w:t>
      </w:r>
    </w:p>
    <w:bookmarkStart w:id="51" w:name="ny-life-party-ny-life-investments"/>
    <w:p>
      <w:pPr>
        <w:pStyle w:val="Heading4"/>
      </w:pPr>
      <w:r>
        <w:t xml:space="preserve">NY Life Party, NY Life Investments</w:t>
      </w:r>
    </w:p>
    <w:p>
      <w:pPr>
        <w:pStyle w:val="FirstParagraph"/>
      </w:pPr>
      <w:r>
        <w:t xml:space="preserve">Customization of Agility™ - CRM Server Application for Insurance business.</w:t>
      </w:r>
    </w:p>
    <w:p>
      <w:pPr>
        <w:pStyle w:val="EnvLine"/>
      </w:pPr>
      <w:r>
        <w:rPr>
          <w:i/>
          <w:iCs/>
        </w:rPr>
        <w:t xml:space="preserve">Tools:</w:t>
      </w:r>
      <w:r>
        <w:t xml:space="preserve"> </w:t>
      </w:r>
      <w:r>
        <w:t xml:space="preserve">Lotus Notes</w:t>
      </w:r>
    </w:p>
    <w:bookmarkEnd w:id="51"/>
    <w:bookmarkEnd w:id="52"/>
    <w:bookmarkEnd w:id="53"/>
    <w:bookmarkStart w:id="54" w:name="education"/>
    <w:p>
      <w:pPr>
        <w:pStyle w:val="Heading2"/>
      </w:pPr>
      <w:r>
        <w:t xml:space="preserve">Education</w:t>
      </w:r>
    </w:p>
    <w:p>
      <w:pPr>
        <w:pStyle w:val="FirstParagraph"/>
      </w:pPr>
      <w:r>
        <w:rPr>
          <w:b/>
          <w:bCs/>
        </w:rPr>
        <w:t xml:space="preserve">University of Informatics and Radioelectronics (BSUIR)</w:t>
      </w:r>
      <w:r>
        <w:t xml:space="preserve"> </w:t>
      </w:r>
      <w:r>
        <w:t xml:space="preserve">| 2006 - 2010 | Programming in Economics</w:t>
      </w:r>
    </w:p>
    <w:p>
      <w:pPr>
        <w:pStyle w:val="BodyText"/>
      </w:pPr>
      <w:r>
        <w:rPr>
          <w:b/>
          <w:bCs/>
        </w:rPr>
        <w:t xml:space="preserve">Minsk State Linguistic University</w:t>
      </w:r>
      <w:r>
        <w:t xml:space="preserve"> </w:t>
      </w:r>
      <w:r>
        <w:t xml:space="preserve">| 2003 - 2008 | Translating (German, English, Dutch)</w:t>
      </w:r>
    </w:p>
    <w:p>
      <w:pPr>
        <w:pStyle w:val="BodyText"/>
      </w:pPr>
      <w:r>
        <w:rPr>
          <w:b/>
          <w:bCs/>
        </w:rPr>
        <w:t xml:space="preserve">Java Training at Navagate Inc.</w:t>
      </w:r>
      <w:r>
        <w:t xml:space="preserve"> </w:t>
      </w:r>
      <w:r>
        <w:t xml:space="preserve">| 10/2007 - 12/2007 | Java (Java API, JDK, JVM), J2EE, JavaBeans, JSP, Servlets, JDBC, Spring, Hibernate, OO Programming and Design (UML, OO patterns (GoF), Sun Java Coding Conventions), Unit and Integration testing, Apache Tomcat</w:t>
      </w:r>
    </w:p>
    <w:bookmarkEnd w:id="54"/>
    <w:bookmarkStart w:id="56" w:name="certifications"/>
    <w:p>
      <w:pPr>
        <w:pStyle w:val="Heading2"/>
      </w:pPr>
      <w:r>
        <w:t xml:space="preserve">Certifications</w:t>
      </w:r>
    </w:p>
    <w:p>
      <w:pPr>
        <w:pStyle w:val="Compact"/>
        <w:numPr>
          <w:ilvl w:val="0"/>
          <w:numId w:val="1009"/>
        </w:numPr>
      </w:pPr>
      <w:r>
        <w:rPr>
          <w:b/>
          <w:bCs/>
        </w:rPr>
        <w:t xml:space="preserve">AWS Certified SysOps Administrator – Associate</w:t>
      </w:r>
      <w:r>
        <w:t xml:space="preserve"> </w:t>
      </w:r>
      <w:r>
        <w:t xml:space="preserve">| Amazon Web Services | 04/2017</w:t>
      </w:r>
    </w:p>
    <w:p>
      <w:pPr>
        <w:pStyle w:val="Compact"/>
        <w:numPr>
          <w:ilvl w:val="0"/>
          <w:numId w:val="1009"/>
        </w:numPr>
      </w:pPr>
      <w:r>
        <w:rPr>
          <w:b/>
          <w:bCs/>
        </w:rPr>
        <w:t xml:space="preserve">AWS Certified Developer – Associate</w:t>
      </w:r>
      <w:r>
        <w:t xml:space="preserve"> </w:t>
      </w:r>
      <w:r>
        <w:t xml:space="preserve">| Amazon Web Services | 03/2017</w:t>
      </w:r>
    </w:p>
    <w:p>
      <w:pPr>
        <w:pStyle w:val="Compact"/>
        <w:numPr>
          <w:ilvl w:val="0"/>
          <w:numId w:val="1009"/>
        </w:numPr>
      </w:pPr>
      <w:r>
        <w:rPr>
          <w:b/>
          <w:bCs/>
        </w:rPr>
        <w:t xml:space="preserve">AWS Certified Solutions Architect - Associate</w:t>
      </w:r>
      <w:r>
        <w:t xml:space="preserve"> </w:t>
      </w:r>
      <w:r>
        <w:t xml:space="preserve">| Amazon Web Services | 10/2016</w:t>
      </w:r>
    </w:p>
    <w:p>
      <w:pPr>
        <w:pStyle w:val="Compact"/>
        <w:numPr>
          <w:ilvl w:val="0"/>
          <w:numId w:val="1009"/>
        </w:numPr>
      </w:pPr>
      <w:hyperlink r:id="rId55">
        <w:r>
          <w:rPr>
            <w:rStyle w:val="Hyperlink"/>
            <w:b/>
            <w:bCs/>
          </w:rPr>
          <w:t xml:space="preserve">Oracle Certified Professional, Java EE 5 Web Component Developer</w:t>
        </w:r>
      </w:hyperlink>
      <w:r>
        <w:t xml:space="preserve"> </w:t>
      </w:r>
      <w:r>
        <w:t xml:space="preserve">| Oracle | 04/2011</w:t>
      </w:r>
    </w:p>
    <w:p>
      <w:pPr>
        <w:pStyle w:val="Compact"/>
        <w:numPr>
          <w:ilvl w:val="0"/>
          <w:numId w:val="1009"/>
        </w:numPr>
      </w:pPr>
      <w:r>
        <w:rPr>
          <w:b/>
          <w:bCs/>
        </w:rPr>
        <w:t xml:space="preserve">Sun Certified Java Programmer, Java SE 6 (SCJP)</w:t>
      </w:r>
      <w:r>
        <w:t xml:space="preserve"> </w:t>
      </w:r>
      <w:r>
        <w:t xml:space="preserve">| Sun Microsystems | 10/2009</w:t>
      </w:r>
    </w:p>
    <w:bookmarkEnd w:id="56"/>
    <w:bookmarkStart w:id="57" w:name="languages"/>
    <w:p>
      <w:pPr>
        <w:pStyle w:val="Heading2"/>
      </w:pPr>
      <w:r>
        <w:t xml:space="preserve">Languages</w:t>
      </w:r>
    </w:p>
    <w:p>
      <w:pPr>
        <w:pStyle w:val="Compact"/>
        <w:numPr>
          <w:ilvl w:val="0"/>
          <w:numId w:val="1010"/>
        </w:numPr>
      </w:pPr>
      <w:r>
        <w:t xml:space="preserve">English: ███████████████████░ 97%</w:t>
      </w:r>
    </w:p>
    <w:p>
      <w:pPr>
        <w:pStyle w:val="Compact"/>
        <w:numPr>
          <w:ilvl w:val="0"/>
          <w:numId w:val="1010"/>
        </w:numPr>
      </w:pPr>
      <w:r>
        <w:t xml:space="preserve">German: ████████████░░░░░░░░ 60%</w:t>
      </w:r>
    </w:p>
    <w:p>
      <w:pPr>
        <w:pStyle w:val="Compact"/>
        <w:numPr>
          <w:ilvl w:val="0"/>
          <w:numId w:val="1010"/>
        </w:numPr>
      </w:pPr>
      <w:r>
        <w:t xml:space="preserve">Dutch: ████████░░░░░░░░░░░░ 40%</w:t>
      </w:r>
    </w:p>
    <w:p>
      <w:pPr>
        <w:pStyle w:val="Compact"/>
        <w:numPr>
          <w:ilvl w:val="0"/>
          <w:numId w:val="1010"/>
        </w:numPr>
      </w:pPr>
      <w:r>
        <w:t xml:space="preserve">Russian: ████████████████████ 99%</w:t>
      </w:r>
    </w:p>
    <w:bookmarkEnd w:id="57"/>
    <w:bookmarkEnd w:id="58"/>
    <w:sectPr>
      <w:footnotePr>
        <w:numRestart w:val="eachSect"/>
      </w:footnotePr>
      <w:pgSz w:h="15840" w:w="12240"/>
      <w:pgMar w:bottom="792" w:left="1008" w:right="1008" w:top="79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before="0" w:line="254" w:lineRule="auto"/>
    </w:pPr>
    <w:rPr>
      <w:rFonts w:ascii="Calibri" w:cs="Calibri" w:eastAsia="Calibri" w:hAnsi="Calibri"/>
      <w:i w:val="0"/>
      <w:caps w:val="0"/>
      <w:color w:val="1A1A1A"/>
      <w:sz w:val="22"/>
    </w:rPr>
  </w:style>
  <w:style w:styleId="BodyText" w:type="paragraph">
    <w:name w:val="Body Text"/>
    <w:basedOn w:val="Normal"/>
    <w:link w:val="BodyTextChar"/>
    <w:qFormat/>
    <w:pPr>
      <w:spacing w:after="80" w:before="0" w:line="254" w:lineRule="auto"/>
    </w:pPr>
    <w:rPr>
      <w:rFonts w:ascii="Calibri" w:cs="Calibri" w:eastAsia="Calibri" w:hAnsi="Calibri"/>
      <w:i w:val="0"/>
      <w:caps w:val="0"/>
      <w:color w:val="1A1A1A"/>
      <w:sz w:val="22"/>
    </w:rPr>
  </w:style>
  <w:style w:customStyle="1" w:styleId="FirstParagraph" w:type="paragraph">
    <w:name w:val="First Paragraph"/>
    <w:basedOn w:val="BodyText"/>
    <w:next w:val="BodyText"/>
    <w:qFormat/>
    <w:pPr>
      <w:spacing w:after="80" w:before="0" w:line="254" w:lineRule="auto"/>
    </w:pPr>
    <w:rPr>
      <w:rFonts w:ascii="Calibri" w:cs="Calibri" w:eastAsia="Calibri" w:hAnsi="Calibri"/>
      <w:i w:val="0"/>
      <w:caps w:val="0"/>
      <w:color w:val="1A1A1A"/>
      <w:sz w:val="22"/>
    </w:rPr>
  </w:style>
  <w:style w:customStyle="1" w:styleId="Compact" w:type="paragraph">
    <w:name w:val="Compact"/>
    <w:basedOn w:val="BodyText"/>
    <w:qFormat/>
    <w:pPr>
      <w:spacing w:after="60" w:before="0" w:line="254" w:lineRule="auto"/>
    </w:pPr>
    <w:rPr>
      <w:rFonts w:ascii="Calibri" w:cs="Calibri" w:eastAsia="Calibri" w:hAnsi="Calibri"/>
      <w:i w:val="0"/>
      <w:caps w:val="0"/>
      <w:color w:val="1A1A1A"/>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0" w:before="0" w:line="254" w:lineRule="auto"/>
      <w:outlineLvl w:val="0"/>
    </w:pPr>
    <w:rPr>
      <w:rFonts w:ascii="Calibri" w:cs="Calibri" w:eastAsia="Calibri" w:hAnsi="Calibri"/>
      <w:b/>
      <w:i w:val="0"/>
      <w:caps/>
      <w:color w:val="1A1A1A"/>
      <w:sz w:val="40"/>
      <w:szCs w:val="40"/>
      <w:spacing w:val="24"/>
    </w:rPr>
  </w:style>
  <w:style w:styleId="Heading2" w:type="paragraph">
    <w:name w:val="heading 2"/>
    <w:basedOn w:val="Normal"/>
    <w:next w:val="BodyText"/>
    <w:link w:val="Heading2Char"/>
    <w:uiPriority w:val="9"/>
    <w:semiHidden/>
    <w:unhideWhenUsed/>
    <w:qFormat/>
    <w:rsid w:val="00A10FD9"/>
    <w:pPr>
      <w:keepNext/>
      <w:keepLines/>
      <w:spacing w:after="100" w:before="260" w:line="254" w:lineRule="auto"/>
      <w:outlineLvl w:val="1"/>
      <w:pBdr>
        <w:bottom w:color="0F4C66" w:space="3" w:sz="6" w:val="single"/>
      </w:pBdr>
    </w:pPr>
    <w:rPr>
      <w:rFonts w:ascii="Calibri" w:cs="Calibri" w:eastAsia="Calibri" w:hAnsi="Calibri"/>
      <w:b/>
      <w:i w:val="0"/>
      <w:caps/>
      <w:color w:val="0F4C66"/>
      <w:sz w:val="24"/>
      <w:szCs w:val="32"/>
      <w:spacing w:val="32"/>
    </w:rPr>
  </w:style>
  <w:style w:styleId="Heading3" w:type="paragraph">
    <w:name w:val="heading 3"/>
    <w:basedOn w:val="Normal"/>
    <w:next w:val="BodyText"/>
    <w:link w:val="Heading3Char"/>
    <w:uiPriority w:val="9"/>
    <w:semiHidden/>
    <w:unhideWhenUsed/>
    <w:qFormat/>
    <w:rsid w:val="00A10FD9"/>
    <w:pPr>
      <w:keepNext/>
      <w:keepLines/>
      <w:spacing w:after="0" w:before="180" w:line="254" w:lineRule="auto"/>
      <w:outlineLvl w:val="2"/>
    </w:pPr>
    <w:rPr>
      <w:rFonts w:ascii="Calibri" w:cs="Calibri" w:eastAsia="Calibri" w:hAnsi="Calibri"/>
      <w:b/>
      <w:i w:val="0"/>
      <w:caps w:val="0"/>
      <w:color w:val="1A1A1A"/>
      <w:sz w:val="24"/>
      <w:szCs w:val="28"/>
    </w:rPr>
  </w:style>
  <w:style w:styleId="Heading4" w:type="paragraph">
    <w:name w:val="heading 4"/>
    <w:basedOn w:val="Normal"/>
    <w:next w:val="BodyText"/>
    <w:link w:val="Heading4Char"/>
    <w:uiPriority w:val="9"/>
    <w:semiHidden/>
    <w:unhideWhenUsed/>
    <w:qFormat/>
    <w:rsid w:val="00A10FD9"/>
    <w:pPr>
      <w:keepNext/>
      <w:keepLines/>
      <w:spacing w:after="20" w:before="80" w:line="254" w:lineRule="auto"/>
      <w:outlineLvl w:val="3"/>
    </w:pPr>
    <w:rPr>
      <w:rFonts w:ascii="Calibri" w:cs="Calibri" w:eastAsia="Calibri" w:hAnsi="Calibri"/>
      <w:b/>
      <w:i w:val="0"/>
      <w:iCs/>
      <w:caps w:val="0"/>
      <w:color w:val="1A1A1A"/>
      <w:sz w:val="2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Fonts w:ascii="Calibri" w:cs="Calibri" w:eastAsia="Calibri" w:hAnsi="Calibri"/>
      <w:i w:val="0"/>
      <w:caps w:val="0"/>
      <w:color w:val="1F5C99"/>
      <w:sz w:val="22"/>
      <w:u w:val="singl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itleLine" w:type="paragraph">
    <w:name w:val="Title Line"/>
    <w:basedOn w:val="Normal"/>
    <w:qFormat/>
    <w:pPr>
      <w:spacing w:after="60" w:before="0" w:line="254" w:lineRule="auto"/>
    </w:pPr>
    <w:rPr>
      <w:rFonts w:ascii="Calibri" w:cs="Calibri" w:eastAsia="Calibri" w:hAnsi="Calibri"/>
      <w:b/>
      <w:i w:val="0"/>
      <w:caps w:val="0"/>
      <w:color w:val="0F4C66"/>
      <w:sz w:val="23"/>
    </w:rPr>
  </w:style>
  <w:style w:customStyle="1" w:styleId="ContactLine" w:type="paragraph">
    <w:name w:val="Contact Line"/>
    <w:basedOn w:val="Normal"/>
    <w:qFormat/>
    <w:pPr>
      <w:spacing w:after="180" w:before="0" w:line="254" w:lineRule="auto"/>
      <w:pBdr>
        <w:bottom w:color="D9981E" w:space="5" w:sz="12" w:val="single"/>
      </w:pBdr>
    </w:pPr>
    <w:rPr>
      <w:rFonts w:ascii="Calibri" w:cs="Calibri" w:eastAsia="Calibri" w:hAnsi="Calibri"/>
      <w:i w:val="0"/>
      <w:caps w:val="0"/>
      <w:color w:val="5A5A5A"/>
      <w:sz w:val="19"/>
    </w:rPr>
  </w:style>
  <w:style w:customStyle="1" w:styleId="EnvLine" w:type="paragraph">
    <w:name w:val="Env Line"/>
    <w:basedOn w:val="Normal"/>
    <w:qFormat/>
    <w:pPr>
      <w:spacing w:after="100" w:before="0" w:line="254" w:lineRule="auto"/>
    </w:pPr>
    <w:rPr>
      <w:rFonts w:ascii="Calibri" w:cs="Calibri" w:eastAsia="Calibri" w:hAnsi="Calibri"/>
      <w:i w:val="0"/>
      <w:caps w:val="0"/>
      <w:color w:val="5A5A5A"/>
      <w:sz w:val="19"/>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8" Target="http://navagate.com" TargetMode="External" /><Relationship Type="http://schemas.openxmlformats.org/officeDocument/2006/relationships/hyperlink" Id="rId33" Target="http://www.readingcorps.org/" TargetMode="External" /><Relationship Type="http://schemas.openxmlformats.org/officeDocument/2006/relationships/hyperlink" Id="rId38" Target="https://bethematch.org/" TargetMode="External" /><Relationship Type="http://schemas.openxmlformats.org/officeDocument/2006/relationships/hyperlink" Id="rId32" Target="https://coherentsolutions.com" TargetMode="External" /><Relationship Type="http://schemas.openxmlformats.org/officeDocument/2006/relationships/hyperlink" Id="rId20" Target="https://conservis.ag" TargetMode="External" /><Relationship Type="http://schemas.openxmlformats.org/officeDocument/2006/relationships/hyperlink" Id="rId21" Target="https://conservis.ag/farm-management-software/row-crop-management-software/" TargetMode="External" /><Relationship Type="http://schemas.openxmlformats.org/officeDocument/2006/relationships/hyperlink" Id="rId13" Target="https://evgenigordeev.github.io/resume/" TargetMode="External" /><Relationship Type="http://schemas.openxmlformats.org/officeDocument/2006/relationships/hyperlink" Id="rId26" Target="https://github.com/Conservis/kube-asg-node-drainer" TargetMode="External" /><Relationship Type="http://schemas.openxmlformats.org/officeDocument/2006/relationships/hyperlink" Id="rId12" Target="https://github.com/EvgeniGordeev" TargetMode="External" /><Relationship Type="http://schemas.openxmlformats.org/officeDocument/2006/relationships/hyperlink" Id="rId28" Target="https://github.com/aws/aws-sam-cli/issues/6546#issuecomment-4106882891" TargetMode="External" /><Relationship Type="http://schemas.openxmlformats.org/officeDocument/2006/relationships/hyperlink" Id="rId17" Target="https://github.com/aws/karpenter-provider-aws/pull/9158" TargetMode="External" /><Relationship Type="http://schemas.openxmlformats.org/officeDocument/2006/relationships/hyperlink" Id="rId25" Target="https://github.com/cytopia/docker-bind/issues/20" TargetMode="External" /><Relationship Type="http://schemas.openxmlformats.org/officeDocument/2006/relationships/hyperlink" Id="rId27" Target="https://github.com/juanifioren/django-oidc-provider/pull/329" TargetMode="External" /><Relationship Type="http://schemas.openxmlformats.org/officeDocument/2006/relationships/hyperlink" Id="rId23" Target="https://github.com/keycloak/keycloak/issues?q=is%3Aissue+author%3AEvgeniGordeev+" TargetMode="External" /><Relationship Type="http://schemas.openxmlformats.org/officeDocument/2006/relationships/hyperlink" Id="rId22" Target="https://github.com/kubernetes-sigs/karpenter/pull/3013" TargetMode="External" /><Relationship Type="http://schemas.openxmlformats.org/officeDocument/2006/relationships/hyperlink" Id="rId24" Target="https://github.com/oauth2-proxy/oauth2-proxy/pulls?q=is%3Apr+author%3AEvgeniGordeev" TargetMode="External" /><Relationship Type="http://schemas.openxmlformats.org/officeDocument/2006/relationships/hyperlink" Id="rId29" Target="https://gitlab.com/finestructure/pipeline-trigger/-/merge_requests?scope=all&amp;utf8=%E2%9C%93&amp;state=closed&amp;author_username=egordeev" TargetMode="External" /><Relationship Type="http://schemas.openxmlformats.org/officeDocument/2006/relationships/hyperlink" Id="rId16" Target="https://tractionag.com" TargetMode="External" /><Relationship Type="http://schemas.openxmlformats.org/officeDocument/2006/relationships/hyperlink" Id="rId36" Target="https://www.graco.com/" TargetMode="External" /><Relationship Type="http://schemas.openxmlformats.org/officeDocument/2006/relationships/hyperlink" Id="rId11" Target="https://www.linkedin.com/in/egordeev" TargetMode="External" /><Relationship Type="http://schemas.openxmlformats.org/officeDocument/2006/relationships/hyperlink" Id="rId55" Target="https://www.youracclaim.com/badges/ec755c8b-49e2-4e0e-8029-fbd39d246866" TargetMode="External" /><Relationship Type="http://schemas.openxmlformats.org/officeDocument/2006/relationships/hyperlink" Id="rId10" Target="mailto:evgeni.gordeev@gmail.com" TargetMode="External" /><Relationship Type="http://schemas.openxmlformats.org/officeDocument/2006/relationships/hyperlink" Id="rId9" Target="tel:+16124600747" TargetMode="External" /></Relationships>
</file>

<file path=word/_rels/footnotes.xml.rels><?xml version="1.0" encoding="UTF-8"?><Relationships xmlns="http://schemas.openxmlformats.org/package/2006/relationships"><Relationship Type="http://schemas.openxmlformats.org/officeDocument/2006/relationships/hyperlink" Id="rId48" Target="http://navagate.com" TargetMode="External" /><Relationship Type="http://schemas.openxmlformats.org/officeDocument/2006/relationships/hyperlink" Id="rId33" Target="http://www.readingcorps.org/" TargetMode="External" /><Relationship Type="http://schemas.openxmlformats.org/officeDocument/2006/relationships/hyperlink" Id="rId38" Target="https://bethematch.org/" TargetMode="External" /><Relationship Type="http://schemas.openxmlformats.org/officeDocument/2006/relationships/hyperlink" Id="rId32" Target="https://coherentsolutions.com" TargetMode="External" /><Relationship Type="http://schemas.openxmlformats.org/officeDocument/2006/relationships/hyperlink" Id="rId20" Target="https://conservis.ag" TargetMode="External" /><Relationship Type="http://schemas.openxmlformats.org/officeDocument/2006/relationships/hyperlink" Id="rId21" Target="https://conservis.ag/farm-management-software/row-crop-management-software/" TargetMode="External" /><Relationship Type="http://schemas.openxmlformats.org/officeDocument/2006/relationships/hyperlink" Id="rId13" Target="https://evgenigordeev.github.io/resume/" TargetMode="External" /><Relationship Type="http://schemas.openxmlformats.org/officeDocument/2006/relationships/hyperlink" Id="rId26" Target="https://github.com/Conservis/kube-asg-node-drainer" TargetMode="External" /><Relationship Type="http://schemas.openxmlformats.org/officeDocument/2006/relationships/hyperlink" Id="rId12" Target="https://github.com/EvgeniGordeev" TargetMode="External" /><Relationship Type="http://schemas.openxmlformats.org/officeDocument/2006/relationships/hyperlink" Id="rId28" Target="https://github.com/aws/aws-sam-cli/issues/6546#issuecomment-4106882891" TargetMode="External" /><Relationship Type="http://schemas.openxmlformats.org/officeDocument/2006/relationships/hyperlink" Id="rId17" Target="https://github.com/aws/karpenter-provider-aws/pull/9158" TargetMode="External" /><Relationship Type="http://schemas.openxmlformats.org/officeDocument/2006/relationships/hyperlink" Id="rId25" Target="https://github.com/cytopia/docker-bind/issues/20" TargetMode="External" /><Relationship Type="http://schemas.openxmlformats.org/officeDocument/2006/relationships/hyperlink" Id="rId27" Target="https://github.com/juanifioren/django-oidc-provider/pull/329" TargetMode="External" /><Relationship Type="http://schemas.openxmlformats.org/officeDocument/2006/relationships/hyperlink" Id="rId23" Target="https://github.com/keycloak/keycloak/issues?q=is%3Aissue+author%3AEvgeniGordeev+" TargetMode="External" /><Relationship Type="http://schemas.openxmlformats.org/officeDocument/2006/relationships/hyperlink" Id="rId22" Target="https://github.com/kubernetes-sigs/karpenter/pull/3013" TargetMode="External" /><Relationship Type="http://schemas.openxmlformats.org/officeDocument/2006/relationships/hyperlink" Id="rId24" Target="https://github.com/oauth2-proxy/oauth2-proxy/pulls?q=is%3Apr+author%3AEvgeniGordeev" TargetMode="External" /><Relationship Type="http://schemas.openxmlformats.org/officeDocument/2006/relationships/hyperlink" Id="rId29" Target="https://gitlab.com/finestructure/pipeline-trigger/-/merge_requests?scope=all&amp;utf8=%E2%9C%93&amp;state=closed&amp;author_username=egordeev" TargetMode="External" /><Relationship Type="http://schemas.openxmlformats.org/officeDocument/2006/relationships/hyperlink" Id="rId16" Target="https://tractionag.com" TargetMode="External" /><Relationship Type="http://schemas.openxmlformats.org/officeDocument/2006/relationships/hyperlink" Id="rId36" Target="https://www.graco.com/" TargetMode="External" /><Relationship Type="http://schemas.openxmlformats.org/officeDocument/2006/relationships/hyperlink" Id="rId11" Target="https://www.linkedin.com/in/egordeev" TargetMode="External" /><Relationship Type="http://schemas.openxmlformats.org/officeDocument/2006/relationships/hyperlink" Id="rId55" Target="https://www.youracclaim.com/badges/ec755c8b-49e2-4e0e-8029-fbd39d246866" TargetMode="External" /><Relationship Type="http://schemas.openxmlformats.org/officeDocument/2006/relationships/hyperlink" Id="rId10" Target="mailto:evgeni.gordeev@gmail.com" TargetMode="External" /><Relationship Type="http://schemas.openxmlformats.org/officeDocument/2006/relationships/hyperlink" Id="rId9" Target="tel:+1612460074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2026-09-02T03:22:24Z</dcterms:created>
  <dcterms:modified xsi:type="dcterms:W3CDTF">2026-09-02T03:22:24Z</dcterms:modified>
</cp:coreProperties>
</file>

<file path=docProps/custom.xml><?xml version="1.0" encoding="utf-8"?>
<Properties xmlns="http://schemas.openxmlformats.org/officeDocument/2006/custom-properties" xmlns:vt="http://schemas.openxmlformats.org/officeDocument/2006/docPropsVTypes"/>
</file>