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8a26c4b1a04e0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09.12.2024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57400,00 грн. (П’ятдесят сім тисяч чотириста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