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84034c5481445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23.12.2024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КУЛИК ВОЛОДИМИР ВАСИЛЬОВИЧ,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50560,00 грн. (П’ятдесят тисяч п’ятсот шістдесят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260581861 в Житомирській ОД Райффайзен банку «Аваль», Попільнянське відділення, МФО 311528 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1821810275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СПД-фізичної особи № 2 297 000 0000 001485 від 8 липня 2008 р.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13502, Житомирська обл., Попільнянський р-н, вул. Лесі Українки, 36</w:t>
            </w:r>
          </w:p>
        </w:tc>
      </w:tr>
    </w:tbl>
  </w:body>
</w:document>
</file>