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  <Override PartName="/word/media/rId30.jpg" ContentType="image/jpeg"/>
  <Override PartName="/word/media/rId43.jpg" ContentType="image/jpeg"/>
  <Override PartName="/word/media/rId21.jpg" ContentType="image/jpeg"/>
  <Override PartName="/word/media/rId27.jpg" ContentType="image/jpeg"/>
  <Override PartName="/word/media/rId62.jpg" ContentType="image/jpeg"/>
  <Override PartName="/word/media/rId25.jpg" ContentType="image/jpeg"/>
  <Override PartName="/word/media/rId41.jpg" ContentType="image/jpeg"/>
  <Override PartName="/word/media/rId35.jpg" ContentType="image/jpeg"/>
  <Override PartName="/word/media/rId47.jpg" ContentType="image/jpeg"/>
  <Override PartName="/word/media/rId59.jpg" ContentType="image/jpeg"/>
  <Override PartName="/word/media/rId57.jpg" ContentType="image/jpeg"/>
  <Override PartName="/word/media/rId39.jpg" ContentType="image/jpeg"/>
  <Override PartName="/word/media/rId49.jpg" ContentType="image/jpeg"/>
  <Override PartName="/word/media/rId45.jpg" ContentType="image/jpeg"/>
  <Override PartName="/word/media/rId63.jpg" ContentType="image/jpeg"/>
  <Override PartName="/word/media/rId6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NEC–2022,</w:t>
      </w:r>
      <w:r>
        <w:t xml:space="preserve"> </w:t>
      </w:r>
      <w:r>
        <w:t xml:space="preserve">3</w:t>
      </w:r>
      <w:r>
        <w:t xml:space="preserve"> </w:t>
      </w:r>
      <w:r>
        <w:t xml:space="preserve">May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4" w:name="Xd2ebc9d8578005a9a1dfc160350d8b8c01924bd"/>
    <w:p>
      <w:pPr>
        <w:pStyle w:val="Heading1"/>
      </w:pPr>
      <w:r>
        <w:t xml:space="preserve">Выполнение заданий из первой части лабораторной работы</w:t>
      </w:r>
    </w:p>
    <w:bookmarkStart w:id="23" w:name="выполняю-примеры-из-первой-части"/>
    <w:p>
      <w:pPr>
        <w:pStyle w:val="Heading2"/>
      </w:pPr>
      <w:r>
        <w:t xml:space="preserve">Выполняю примеры из первой части</w:t>
      </w:r>
    </w:p>
    <w:p>
      <w:pPr>
        <w:numPr>
          <w:ilvl w:val="0"/>
          <w:numId w:val="1001"/>
        </w:numPr>
        <w:pStyle w:val="Compact"/>
      </w:pPr>
      <w:r>
        <w:t xml:space="preserve">изучаем команды для работы с файлами и каталогами (touch, cat, less, head, tail ) (рис.1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338271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/home/edstarikova/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</w:t>
      </w:r>
    </w:p>
    <w:bookmarkEnd w:id="23"/>
    <w:bookmarkEnd w:id="24"/>
    <w:bookmarkStart w:id="38" w:name="X6aa3c78a9292c3149c50e35629feb40e200fc84"/>
    <w:p>
      <w:pPr>
        <w:pStyle w:val="Heading1"/>
      </w:pPr>
      <w:r>
        <w:t xml:space="preserve">Копируем файл /usr/include/sys/io.h в домашний каталоги назовите его equipment.</w:t>
      </w:r>
    </w:p>
    <w:p>
      <w:pPr>
        <w:pStyle w:val="FirstParagraph"/>
      </w:pPr>
      <w:r>
        <w:t xml:space="preserve">(рис.2</w:t>
      </w:r>
      <w:r>
        <w:t xml:space="preserve"> </w:t>
      </w:r>
      <w:r>
        <w:t xml:space="preserve">[-@fig:002]</w:t>
      </w:r>
      <w:r>
        <w:t xml:space="preserve">)</w:t>
      </w:r>
      <w:r>
        <w:t xml:space="preserve"> </w:t>
      </w:r>
      <w:bookmarkStart w:id="26" w:name="fig:002"/>
      <w:r>
        <w:drawing>
          <wp:inline>
            <wp:extent cx="5334000" cy="1223082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/home/edstarikova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Start w:id="29" w:name="X55abc8de2787186735922feb5b282002dc173e6"/>
    <w:p>
      <w:pPr>
        <w:pStyle w:val="Heading2"/>
      </w:pPr>
      <w:r>
        <w:t xml:space="preserve">В домашнем каталоге создаём директорию ~/ski.plases. Перемещаем файл equipment в каталог ~/ski.plases. Переименновываем файл ~/ski.plases/equipment в ~/ski.plases/equiplist.</w:t>
      </w:r>
    </w:p>
    <w:p>
      <w:pPr>
        <w:pStyle w:val="FirstParagraph"/>
      </w:pPr>
      <w:r>
        <w:t xml:space="preserve">(рис.3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28" w:name="fig:003"/>
      <w:r>
        <w:drawing>
          <wp:inline>
            <wp:extent cx="5334000" cy="908688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/home/edstarikova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2" w:name="X0dbc28e64aa5b68aa95e51b9eb3b8a3c6728a0e"/>
    <w:p>
      <w:pPr>
        <w:pStyle w:val="Heading2"/>
      </w:pPr>
      <w:r>
        <w:t xml:space="preserve">Создаём в домашнем каталоге файл abc1 и скопируем его в каталог ~/ski.plases,называем его equiplist2</w:t>
      </w:r>
    </w:p>
    <w:p>
      <w:pPr>
        <w:pStyle w:val="FirstParagraph"/>
      </w:pPr>
      <w:r>
        <w:t xml:space="preserve">(рис.4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31" w:name="fig:004"/>
      <w:r>
        <w:drawing>
          <wp:inline>
            <wp:extent cx="5334000" cy="100717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/home/edstarikova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4" w:name="X3ee2f4730380ca38a48fb1faa19352707dd4149"/>
    <w:p>
      <w:pPr>
        <w:pStyle w:val="Heading2"/>
      </w:pPr>
      <w:r>
        <w:t xml:space="preserve">Создаём каталог с именем equipment в каталоге ~/ski.plases Переместим файлы ~/ski.plases/equiplist и equiplist2 в каталог ~/ski.plases/equipment.</w:t>
      </w:r>
    </w:p>
    <w:p>
      <w:pPr>
        <w:pStyle w:val="FirstParagraph"/>
      </w:pPr>
      <w:r>
        <w:t xml:space="preserve">(рис.5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33" w:name="fig:005"/>
      <w:r>
        <w:drawing>
          <wp:inline>
            <wp:extent cx="5334000" cy="1007175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/home/edstarikova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7" w:name="X5ffcbb7d49685d6658f6717fde1ef9541e25a81"/>
    <w:p>
      <w:pPr>
        <w:pStyle w:val="Heading2"/>
      </w:pPr>
      <w:r>
        <w:t xml:space="preserve">Создаём и переместим каталог ~/newdir в каталог ~/ski.plases и назовите его plans.</w:t>
      </w:r>
    </w:p>
    <w:p>
      <w:pPr>
        <w:pStyle w:val="FirstParagraph"/>
      </w:pPr>
      <w:r>
        <w:t xml:space="preserve">(рис.6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36" w:name="fig:006"/>
      <w:r>
        <w:drawing>
          <wp:inline>
            <wp:extent cx="5334000" cy="867103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/home/edstarikova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End w:id="38"/>
    <w:bookmarkStart w:id="53" w:name="Xed3222ffe0068c4c5a803e1fcf56734e1a8ad27"/>
    <w:p>
      <w:pPr>
        <w:pStyle w:val="Heading1"/>
      </w:pPr>
      <w:r>
        <w:t xml:space="preserve">Определяем опции команды chmod,необходимые длятого,чтобы присвоить перечисленным ниже файлам выделенные права доступа, считая, что в начале таких прав нет:</w:t>
      </w:r>
    </w:p>
    <w:bookmarkStart w:id="52" w:name="drwxrr-australia-рис.7--fig007"/>
    <w:p>
      <w:pPr>
        <w:pStyle w:val="Heading2"/>
      </w:pPr>
      <w:r>
        <w:t xml:space="preserve">- drwxr–r– … australia (рис.7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40" w:name="fig:007"/>
      <w:r>
        <w:drawing>
          <wp:inline>
            <wp:extent cx="5334000" cy="275270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/home/edstarikova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## - drwx–x–x … play (рис.8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42" w:name="fig:008"/>
      <w:r>
        <w:drawing>
          <wp:inline>
            <wp:extent cx="5334000" cy="2204963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/home/edstarikova/image/5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## - -r-xr–r– … my_os (рис.9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44" w:name="fig:009"/>
      <w:r>
        <w:drawing>
          <wp:inline>
            <wp:extent cx="5334000" cy="1870604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/home/edstarikova/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## - -rw-rw-r– … feathers (рис.10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46" w:name="fig:010"/>
      <w:r>
        <w:drawing>
          <wp:inline>
            <wp:extent cx="5334000" cy="1234575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/home/edstarikova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# Чтобы просмотреть содержимое файла /etc/password используе команду cat (рис.11</w:t>
      </w:r>
      <w:r>
        <w:t xml:space="preserve"> </w:t>
      </w:r>
      <w:r>
        <w:t xml:space="preserve">[-@fig:011]</w:t>
      </w:r>
      <w:r>
        <w:t xml:space="preserve">)</w:t>
      </w:r>
      <w:r>
        <w:t xml:space="preserve"> </w:t>
      </w:r>
      <w:bookmarkStart w:id="48" w:name="fig:011"/>
      <w:r>
        <w:drawing>
          <wp:inline>
            <wp:extent cx="5334000" cy="950908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/home/edstarikova/image/6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# Чтобы скопировать файл ~/feathers в файл ~/file.old используем команду ср (рис.12</w:t>
      </w:r>
      <w:r>
        <w:t xml:space="preserve"> </w:t>
      </w:r>
      <w:r>
        <w:t xml:space="preserve">[-@fig:012]</w:t>
      </w:r>
      <w:r>
        <w:t xml:space="preserve">)</w:t>
      </w:r>
      <w:r>
        <w:t xml:space="preserve"> </w:t>
      </w:r>
      <w:bookmarkStart w:id="50" w:name="fig:011"/>
      <w:r>
        <w:drawing>
          <wp:inline>
            <wp:extent cx="5334000" cy="870401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/home/edstarikova/image/7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# Чтобы переместить файл ~/file.old в каталог ~/play используем команду mv (рис.13</w:t>
      </w:r>
      <w:r>
        <w:t xml:space="preserve"> </w:t>
      </w:r>
      <w:r>
        <w:t xml:space="preserve">[-@fig:013]</w:t>
      </w:r>
      <w:r>
        <w:t xml:space="preserve">)</w:t>
      </w:r>
      <w:r>
        <w:t xml:space="preserve"> </w:t>
      </w:r>
      <w:bookmarkStart w:id="51" w:name="fig:011"/>
      <w:r>
        <w:drawing>
          <wp:inline>
            <wp:extent cx="5334000" cy="870401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/home/edstarikova/image/7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End w:id="53"/>
    <w:bookmarkStart w:id="64" w:name="Xf4a1331fdb3c6100e6f59fdae8a2c861de91333"/>
    <w:p>
      <w:pPr>
        <w:pStyle w:val="Heading1"/>
      </w:pPr>
      <w:r>
        <w:t xml:space="preserve">Чтобы скопировать каталог ~/play в каталог ~/fun mvdir (рис.14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55" w:name="fig:014"/>
      <w:r>
        <w:drawing>
          <wp:inline>
            <wp:extent cx="5334000" cy="1502535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/home/edstarikova/image/9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# Чтобы переместить каталог ~/fun в каталог ~/play и назовите его games используем команду mv (рис.15</w:t>
      </w:r>
      <w:r>
        <w:t xml:space="preserve"> </w:t>
      </w:r>
      <w:r>
        <w:t xml:space="preserve">[-@fig:015]</w:t>
      </w:r>
      <w:r>
        <w:t xml:space="preserve">)</w:t>
      </w:r>
      <w:r>
        <w:t xml:space="preserve"> </w:t>
      </w:r>
      <w:bookmarkStart w:id="56" w:name="fig:015"/>
      <w:r>
        <w:drawing>
          <wp:inline>
            <wp:extent cx="5334000" cy="1502535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/home/edstarikova/image/9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# Чтобы лишить владельца файла ~/feathers права на чтение используем u-r (рис.16</w:t>
      </w:r>
      <w:r>
        <w:t xml:space="preserve"> </w:t>
      </w:r>
      <w:r>
        <w:t xml:space="preserve">[-@fig:016]</w:t>
      </w:r>
      <w:r>
        <w:t xml:space="preserve">)</w:t>
      </w:r>
      <w:r>
        <w:t xml:space="preserve"> </w:t>
      </w:r>
      <w:bookmarkStart w:id="58" w:name="fig:016"/>
      <w:r>
        <w:drawing>
          <wp:inline>
            <wp:extent cx="5334000" cy="1602395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# Что произойдёт,если вы попытаетесь просмотреть файл ~/feathers командой cat? (рис.17</w:t>
      </w:r>
      <w:r>
        <w:t xml:space="preserve"> </w:t>
      </w:r>
      <w:r>
        <w:t xml:space="preserve">[-@fig:017]</w:t>
      </w:r>
      <w:r>
        <w:t xml:space="preserve">)</w:t>
      </w:r>
      <w:r>
        <w:t xml:space="preserve"> </w:t>
      </w:r>
      <w:r>
        <w:drawing>
          <wp:inline>
            <wp:extent cx="5334000" cy="1602395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#fig:017 width=70% }</w:t>
      </w:r>
      <w:r>
        <w:t xml:space="preserve"> </w:t>
      </w:r>
      <w:r>
        <w:t xml:space="preserve"># Чтобы дать владельцу файла ~/feathers право на чтение используем u+r (рис.18</w:t>
      </w:r>
      <w:r>
        <w:t xml:space="preserve"> </w:t>
      </w:r>
      <w:r>
        <w:t xml:space="preserve">[-@fig:018]</w:t>
      </w:r>
      <w:r>
        <w:t xml:space="preserve">)</w:t>
      </w:r>
      <w:r>
        <w:t xml:space="preserve"> </w:t>
      </w:r>
      <w:r>
        <w:drawing>
          <wp:inline>
            <wp:extent cx="5334000" cy="1602395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#fig:018 width=70% }</w:t>
      </w:r>
      <w:r>
        <w:t xml:space="preserve"> </w:t>
      </w:r>
      <w:r>
        <w:t xml:space="preserve"># Чтобы лишить владельца каталога ~/play права на выполнение используем u-x (рис.19</w:t>
      </w:r>
      <w:r>
        <w:t xml:space="preserve"> </w:t>
      </w:r>
      <w:r>
        <w:t xml:space="preserve">[-@fig:019]</w:t>
      </w:r>
      <w:r>
        <w:t xml:space="preserve">)</w:t>
      </w:r>
      <w:r>
        <w:t xml:space="preserve"> </w:t>
      </w:r>
      <w:r>
        <w:drawing>
          <wp:inline>
            <wp:extent cx="5334000" cy="870165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/home/edstarikova/image/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#fig:019 width=70% }</w:t>
      </w:r>
      <w:r>
        <w:t xml:space="preserve"> </w:t>
      </w:r>
      <w:r>
        <w:t xml:space="preserve"># Чтобы дать владельцу каталога ~/play право на выполнение используем u+x (рис.20</w:t>
      </w:r>
      <w:r>
        <w:t xml:space="preserve"> </w:t>
      </w:r>
      <w:r>
        <w:t xml:space="preserve">[-@fig:020]</w:t>
      </w:r>
      <w:r>
        <w:t xml:space="preserve">)</w:t>
      </w:r>
      <w:r>
        <w:t xml:space="preserve"> </w:t>
      </w:r>
      <w:r>
        <w:drawing>
          <wp:inline>
            <wp:extent cx="5334000" cy="870165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/home/edstarikova/image/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#fig:020 width=70% }</w:t>
      </w:r>
      <w:r>
        <w:t xml:space="preserve"> </w:t>
      </w:r>
      <w:r>
        <w:t xml:space="preserve"># Прочитайте man по командам mount,fsck,mkfs,kill и кратко их охарактеризуйте, приведя примеры.</w:t>
      </w:r>
      <w:r>
        <w:t xml:space="preserve"> </w:t>
      </w:r>
      <w:r>
        <w:t xml:space="preserve">## MUONT</w:t>
      </w:r>
      <w:r>
        <w:t xml:space="preserve"> </w:t>
      </w:r>
      <w:r>
        <w:drawing>
          <wp:inline>
            <wp:extent cx="5334000" cy="3341228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/home/edstarikova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#fig:021 width=70% }</w:t>
      </w:r>
      <w:r>
        <w:t xml:space="preserve"> </w:t>
      </w:r>
      <w:r>
        <w:t xml:space="preserve">## FSCK</w:t>
      </w:r>
      <w:r>
        <w:t xml:space="preserve"> </w:t>
      </w:r>
      <w:r>
        <w:drawing>
          <wp:inline>
            <wp:extent cx="5334000" cy="2829774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/home/edstarikova/image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#fig:022 width=70% }</w:t>
      </w:r>
      <w:r>
        <w:t xml:space="preserve"> </w:t>
      </w:r>
      <w:r>
        <w:t xml:space="preserve">## MKFS</w:t>
      </w:r>
      <w:r>
        <w:t xml:space="preserve"> </w:t>
      </w:r>
      <w:r>
        <w:drawing>
          <wp:inline>
            <wp:extent cx="5334000" cy="1775774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/home/edstarikova/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#fig:023 width=70% }</w:t>
      </w:r>
      <w:r>
        <w:t xml:space="preserve"> </w:t>
      </w:r>
      <w:r>
        <w:t xml:space="preserve">## KILL</w:t>
      </w:r>
      <w:r>
        <w:t xml:space="preserve"> </w:t>
      </w:r>
      <w:r>
        <w:drawing>
          <wp:inline>
            <wp:extent cx="5334000" cy="1638586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/home/edstarikova/image/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#fig:024 width=70% }</w:t>
      </w:r>
    </w:p>
    <w:bookmarkEnd w:id="64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системой, её структурой, именами и соделжанием каталогов. Приобрела навыки по выполнению команд.</w:t>
      </w:r>
    </w:p>
    <w:bookmarkStart w:id="65" w:name="section"/>
    <w:p>
      <w:pPr>
        <w:pStyle w:val="Heading2"/>
      </w:pPr>
    </w:p>
    <w:p>
      <w:pPr>
        <w:pStyle w:val="FirstParagraph"/>
      </w:pPr>
      <w:r>
        <w:t xml:space="preserve">Спасибо за внимание!!!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image" Id="rId30" Target="media/rId30.jpg" /><Relationship Type="http://schemas.openxmlformats.org/officeDocument/2006/relationships/image" Id="rId43" Target="media/rId43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62" Target="media/rId62.jpg" /><Relationship Type="http://schemas.openxmlformats.org/officeDocument/2006/relationships/image" Id="rId25" Target="media/rId25.jpg" /><Relationship Type="http://schemas.openxmlformats.org/officeDocument/2006/relationships/image" Id="rId41" Target="media/rId41.jpg" /><Relationship Type="http://schemas.openxmlformats.org/officeDocument/2006/relationships/image" Id="rId35" Target="media/rId35.jpg" /><Relationship Type="http://schemas.openxmlformats.org/officeDocument/2006/relationships/image" Id="rId47" Target="media/rId47.jpg" /><Relationship Type="http://schemas.openxmlformats.org/officeDocument/2006/relationships/image" Id="rId59" Target="media/rId59.jpg" /><Relationship Type="http://schemas.openxmlformats.org/officeDocument/2006/relationships/image" Id="rId57" Target="media/rId57.jpg" /><Relationship Type="http://schemas.openxmlformats.org/officeDocument/2006/relationships/image" Id="rId39" Target="media/rId39.jpg" /><Relationship Type="http://schemas.openxmlformats.org/officeDocument/2006/relationships/image" Id="rId49" Target="media/rId49.jpg" /><Relationship Type="http://schemas.openxmlformats.org/officeDocument/2006/relationships/image" Id="rId45" Target="media/rId45.jpg" /><Relationship Type="http://schemas.openxmlformats.org/officeDocument/2006/relationships/image" Id="rId63" Target="media/rId63.jpg" /><Relationship Type="http://schemas.openxmlformats.org/officeDocument/2006/relationships/image" Id="rId60" Target="media/rId6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:language>ru-RU</dc:language>
  <cp:keywords/>
  <dcterms:created xsi:type="dcterms:W3CDTF">2022-05-04T13:50:30Z</dcterms:created>
  <dcterms:modified xsi:type="dcterms:W3CDTF">2022-05-04T13:50:30Z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NEC–2022, 3 May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