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42.jpg" ContentType="image/jpeg"/>
  <Override PartName="/word/media/rId38.jpg" ContentType="image/jpeg"/>
  <Override PartName="/word/media/rId46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разработки,анализа,тестирования и отладки при-</w:t>
      </w:r>
      <w:r>
        <w:t xml:space="preserve"> </w:t>
      </w:r>
      <w:r>
        <w:t xml:space="preserve">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компиляцию программы посредством gcc:</w:t>
      </w:r>
    </w:p>
    <w:p>
      <w:pPr>
        <w:numPr>
          <w:ilvl w:val="0"/>
          <w:numId w:val="1002"/>
        </w:numPr>
        <w:pStyle w:val="Compact"/>
      </w:pPr>
      <w:r>
        <w:t xml:space="preserve">gcc -c calculate.c</w:t>
      </w:r>
    </w:p>
    <w:p>
      <w:pPr>
        <w:numPr>
          <w:ilvl w:val="0"/>
          <w:numId w:val="1002"/>
        </w:numPr>
        <w:pStyle w:val="Compact"/>
      </w:pPr>
      <w:r>
        <w:t xml:space="preserve">gcc -c main.c</w:t>
      </w:r>
    </w:p>
    <w:p>
      <w:pPr>
        <w:numPr>
          <w:ilvl w:val="0"/>
          <w:numId w:val="1002"/>
        </w:numPr>
        <w:pStyle w:val="Compact"/>
      </w:pPr>
      <w:r>
        <w:t xml:space="preserve">gcc calculate.o main.o -o calcul -lm</w:t>
      </w:r>
    </w:p>
    <w:p>
      <w:pPr>
        <w:numPr>
          <w:ilvl w:val="0"/>
          <w:numId w:val="1002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2"/>
        </w:numPr>
        <w:pStyle w:val="Compact"/>
      </w:pPr>
      <w:r>
        <w:t xml:space="preserve">Создайте Makefile. Поясните в отчёте его содержание.</w:t>
      </w:r>
    </w:p>
    <w:p>
      <w:pPr>
        <w:numPr>
          <w:ilvl w:val="0"/>
          <w:numId w:val="1002"/>
        </w:numPr>
        <w:pStyle w:val="Compact"/>
      </w:pPr>
      <w:r>
        <w:t xml:space="preserve">С помощью gdb выполните отладку программы calcul (перед использованием gdb исправьте Makefile ):</w:t>
      </w:r>
    </w:p>
    <w:p>
      <w:pPr>
        <w:numPr>
          <w:ilvl w:val="0"/>
          <w:numId w:val="1003"/>
        </w:numPr>
        <w:pStyle w:val="Compact"/>
      </w:pPr>
      <w:r>
        <w:t xml:space="preserve">Запустите отладчик GDB, загрузив в него программу для отладки</w:t>
      </w:r>
    </w:p>
    <w:p>
      <w:pPr>
        <w:numPr>
          <w:ilvl w:val="0"/>
          <w:numId w:val="1003"/>
        </w:numPr>
        <w:pStyle w:val="Compact"/>
      </w:pPr>
      <w:r>
        <w:t xml:space="preserve">Для запуска программы внутри отладчика введите команду run</w:t>
      </w:r>
    </w:p>
    <w:p>
      <w:pPr>
        <w:numPr>
          <w:ilvl w:val="0"/>
          <w:numId w:val="1003"/>
        </w:numPr>
        <w:pStyle w:val="Compact"/>
      </w:pPr>
      <w:r>
        <w:t xml:space="preserve">Для постраничного (по 10 строк) просмотра исходного код используйте команду list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строк с 12 по 15 основного файла используйте list с параметрами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определённых строк не основного файла используйте list с параметрами</w:t>
      </w:r>
    </w:p>
    <w:p>
      <w:pPr>
        <w:numPr>
          <w:ilvl w:val="0"/>
          <w:numId w:val="1004"/>
        </w:numPr>
        <w:pStyle w:val="Compact"/>
      </w:pPr>
      <w:r>
        <w:t xml:space="preserve">Установите точку останова в файле calculate.c на строке номер 21</w:t>
      </w:r>
    </w:p>
    <w:p>
      <w:pPr>
        <w:numPr>
          <w:ilvl w:val="0"/>
          <w:numId w:val="1004"/>
        </w:numPr>
        <w:pStyle w:val="Compact"/>
      </w:pPr>
      <w:r>
        <w:t xml:space="preserve">Выведите информацию об имеющихся в проекте точка останова</w:t>
      </w:r>
    </w:p>
    <w:p>
      <w:pPr>
        <w:numPr>
          <w:ilvl w:val="0"/>
          <w:numId w:val="1004"/>
        </w:numPr>
        <w:pStyle w:val="Compact"/>
      </w:pPr>
      <w:r>
        <w:t xml:space="preserve">Запустите программу внутри отладчика и убедитесь, что программа остановится в момент прохождения точки останова</w:t>
      </w:r>
    </w:p>
    <w:p>
      <w:pPr>
        <w:numPr>
          <w:ilvl w:val="0"/>
          <w:numId w:val="1004"/>
        </w:numPr>
        <w:pStyle w:val="Compact"/>
      </w:pPr>
      <w:r>
        <w:t xml:space="preserve">Отладчик выдаст информацию, а команда backtrace покажет весь стек вызываемых функций от начала программы до текущего места</w:t>
      </w:r>
    </w:p>
    <w:p>
      <w:pPr>
        <w:numPr>
          <w:ilvl w:val="0"/>
          <w:numId w:val="1004"/>
        </w:numPr>
        <w:pStyle w:val="Compact"/>
      </w:pPr>
      <w:r>
        <w:t xml:space="preserve">Посмотрите, чему равно на этом этапе значение переменной Numeral. На экран должно быть выведено число 5</w:t>
      </w:r>
    </w:p>
    <w:p>
      <w:pPr>
        <w:numPr>
          <w:ilvl w:val="0"/>
          <w:numId w:val="1004"/>
        </w:numPr>
        <w:pStyle w:val="Compact"/>
      </w:pPr>
      <w:r>
        <w:t xml:space="preserve">Сравните с результатом вывода на экран после использования команды</w:t>
      </w:r>
    </w:p>
    <w:p>
      <w:pPr>
        <w:numPr>
          <w:ilvl w:val="0"/>
          <w:numId w:val="1004"/>
        </w:numPr>
        <w:pStyle w:val="Compact"/>
      </w:pPr>
      <w:r>
        <w:t xml:space="preserve">Уберите точки останова</w:t>
      </w:r>
    </w:p>
    <w:p>
      <w:pPr>
        <w:numPr>
          <w:ilvl w:val="0"/>
          <w:numId w:val="1005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Создаём необходимые каталоги, в нем нужные файлы.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</w:p>
    <w:p>
      <w:pPr>
        <w:pStyle w:val="FirstParagraph"/>
      </w:pPr>
      <w:bookmarkStart w:id="25" w:name="fig:001"/>
      <w:r>
        <w:drawing>
          <wp:inline>
            <wp:extent cx="5334000" cy="2611321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2.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  <w:r>
        <w:t xml:space="preserve"> </w:t>
      </w:r>
      <w:r>
        <w:t xml:space="preserve">Открыв редактор Emacs, приступил к редактированию созданных файлов.</w:t>
      </w:r>
      <w:r>
        <w:t xml:space="preserve"> </w:t>
      </w:r>
      <w:r>
        <w:t xml:space="preserve">Реализация функций калькулятора в файле calculate.с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  <w:r>
        <w:t xml:space="preserve"> </w:t>
      </w:r>
      <w:bookmarkStart w:id="29" w:name="fig:002"/>
      <w:r>
        <w:drawing>
          <wp:inline>
            <wp:extent cx="5334000" cy="2611321"/>
            <wp:effectExtent b="0" l="0" r="0" t="0"/>
            <wp:docPr descr="рис.2" title="" id="2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14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r>
        <w:t xml:space="preserve">Интерфейсный файл calculate.h, описывающий формат вызова функции калькулятора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33" w:name="fig:003"/>
      <w:r>
        <w:drawing>
          <wp:inline>
            <wp:extent cx="5334000" cy="2611321"/>
            <wp:effectExtent b="0" l="0" r="0" t="0"/>
            <wp:docPr descr="рис.3" title="" id="3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15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Основной файл main.c, реализующий интерфейс пользователя к калькулятору(рис.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37" w:name="fig:004"/>
      <w:r>
        <w:drawing>
          <wp:inline>
            <wp:extent cx="5334000" cy="2611321"/>
            <wp:effectExtent b="0" l="0" r="0" t="0"/>
            <wp:docPr descr="рис.4" title="" id="3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16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7"/>
        </w:numPr>
        <w:pStyle w:val="Compact"/>
      </w:pPr>
      <w:r>
        <w:t xml:space="preserve">Выполнил компиляцию программы посредством gcc, используя команды «gcc -c calculate.c», «gcc -c main.c» и «gcc calculate.o main.o -o calcul -lm»(рис.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41" w:name="fig:005"/>
      <w:r>
        <w:drawing>
          <wp:inline>
            <wp:extent cx="5334000" cy="2611321"/>
            <wp:effectExtent b="0" l="0" r="0" t="0"/>
            <wp:docPr descr="рис.5" title="" id="3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2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Редактируем файл Маке(рис.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45" w:name="fig:006"/>
      <w:r>
        <w:drawing>
          <wp:inline>
            <wp:extent cx="5334000" cy="2611321"/>
            <wp:effectExtent b="0" l="0" r="0" t="0"/>
            <wp:docPr descr="рис.6" title="" id="4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1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7"/>
        </w:numPr>
        <w:pStyle w:val="Compact"/>
      </w:pPr>
      <w:r>
        <w:t xml:space="preserve">После этого я удалила исполняемые и объектные файлы из каталога с помощью команды «make clean». Выполнила компиляцию файлов, используя команды «make calculate.o», «make main.o», «male calcul»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49" w:name="fig:007"/>
      <w:r>
        <w:drawing>
          <wp:inline>
            <wp:extent cx="5334000" cy="2611321"/>
            <wp:effectExtent b="0" l="0" r="0" t="0"/>
            <wp:docPr descr="рис.7" title="" id="4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3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7"/>
        </w:numPr>
        <w:pStyle w:val="Compact"/>
      </w:pPr>
      <w:r>
        <w:t xml:space="preserve">Далее с помощью gdb выполнил отладку программы calcul. Запустил отладчик GDB, загрузив в него программу для отладки, используя команду: «gdb ./calcul»(рис.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53" w:name="fig:008"/>
      <w:r>
        <w:drawing>
          <wp:inline>
            <wp:extent cx="5334000" cy="2611321"/>
            <wp:effectExtent b="0" l="0" r="0" t="0"/>
            <wp:docPr descr="рис.8" title="" id="5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4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 </w:t>
      </w:r>
      <w:r>
        <w:t xml:space="preserve">Для запуска программы внутри отладчика ввёл команду «run»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57" w:name="fig:009"/>
      <w:r>
        <w:drawing>
          <wp:inline>
            <wp:extent cx="5334000" cy="2611321"/>
            <wp:effectExtent b="0" l="0" r="0" t="0"/>
            <wp:docPr descr="рис.9" title="" id="5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5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 </w:t>
      </w:r>
      <w:r>
        <w:t xml:space="preserve">Для запуска программы внутри отладчика ввёл команду «run»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61" w:name="fig:010"/>
      <w:r>
        <w:drawing>
          <wp:inline>
            <wp:extent cx="5334000" cy="2611321"/>
            <wp:effectExtent b="0" l="0" r="0" t="0"/>
            <wp:docPr descr="рис.10" title="" id="5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6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r>
        <w:t xml:space="preserve">Для просмотра строк с 12 по 15 основного файла использовал команду «list 12,15»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65" w:name="fig:011"/>
      <w:r>
        <w:drawing>
          <wp:inline>
            <wp:extent cx="5334000" cy="2611321"/>
            <wp:effectExtent b="0" l="0" r="0" t="0"/>
            <wp:docPr descr="рис.11" title="" id="6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7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r>
        <w:t xml:space="preserve">Для просмотра определённых строк не основного файла использовал команду «list calculate.c:20,29»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69" w:name="fig:012"/>
      <w:r>
        <w:drawing>
          <wp:inline>
            <wp:extent cx="5334000" cy="2611321"/>
            <wp:effectExtent b="0" l="0" r="0" t="0"/>
            <wp:docPr descr="рис.12" title="" id="6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8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 </w:t>
      </w:r>
      <w:r>
        <w:t xml:space="preserve">Для просмотра определённых строк не основного файла использовал команду «list calculate.c:15,22» 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73" w:name="fig:013"/>
      <w:r>
        <w:drawing>
          <wp:inline>
            <wp:extent cx="5334000" cy="2611321"/>
            <wp:effectExtent b="0" l="0" r="0" t="0"/>
            <wp:docPr descr="рис.13" title="" id="7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13/report/image/9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приобрёла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42" Target="media/rId42.jpg" /><Relationship Type="http://schemas.openxmlformats.org/officeDocument/2006/relationships/image" Id="rId38" Target="media/rId38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Старикова Евгения Дмитриевна</dc:creator>
  <dc:language>ru-RU</dc:language>
  <cp:keywords/>
  <dcterms:created xsi:type="dcterms:W3CDTF">2022-06-04T13:54:59Z</dcterms:created>
  <dcterms:modified xsi:type="dcterms:W3CDTF">2022-06-04T13:54:59Z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