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FD0" w:rsidRDefault="00287F45" w:rsidP="00126E2A">
      <w:pPr>
        <w:pStyle w:val="afd"/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8FACDAF6864C415DA0E11AD0D8D3E4E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113BFD">
            <w:t>Cisco Packet Tracer. Устранение неполадок, связанных со шлюзом по умолчанию</w:t>
          </w:r>
        </w:sdtContent>
      </w:sdt>
      <w:r w:rsidR="00113BFD">
        <w:rPr>
          <w:rStyle w:val="LabTitleInstVersred"/>
        </w:rPr>
        <w:t xml:space="preserve"> </w:t>
      </w:r>
      <w:r w:rsidR="00D03FD0">
        <w:t>Таблица адресации</w:t>
      </w:r>
    </w:p>
    <w:tbl>
      <w:tblPr>
        <w:tblW w:w="10150" w:type="dxa"/>
        <w:jc w:val="center"/>
        <w:tblBorders>
          <w:top w:val="single" w:sz="2" w:space="0" w:color="00000A"/>
          <w:left w:val="single" w:sz="2" w:space="0" w:color="00000A"/>
          <w:bottom w:val="single" w:sz="2" w:space="0" w:color="00000A"/>
          <w:right w:val="single" w:sz="2" w:space="0" w:color="00000A"/>
          <w:insideH w:val="single" w:sz="2" w:space="0" w:color="00000A"/>
          <w:insideV w:val="single" w:sz="2" w:space="0" w:color="00000A"/>
        </w:tblBorders>
        <w:tblCellMar>
          <w:top w:w="14" w:type="dxa"/>
          <w:left w:w="114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а адресация для устройства, интерфейса, IP-адрес, маска подсети, префикс и шлюз по умолчанию. Введите свои ответы в ячейках, помеченных как «пустые»."/>
      </w:tblPr>
      <w:tblGrid>
        <w:gridCol w:w="1797"/>
        <w:gridCol w:w="1800"/>
        <w:gridCol w:w="2250"/>
        <w:gridCol w:w="2250"/>
        <w:gridCol w:w="2053"/>
      </w:tblGrid>
      <w:tr w:rsidR="00D03FD0" w:rsidTr="00D03FD0">
        <w:trPr>
          <w:cantSplit/>
          <w:jc w:val="center"/>
        </w:trPr>
        <w:tc>
          <w:tcPr>
            <w:tcW w:w="179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DBE5F1"/>
            <w:tcMar>
              <w:left w:w="114" w:type="dxa"/>
            </w:tcMar>
            <w:vAlign w:val="bottom"/>
          </w:tcPr>
          <w:p w:rsidR="00D03FD0" w:rsidRDefault="00D03FD0" w:rsidP="00DC16C4">
            <w:pPr>
              <w:pStyle w:val="TableHeading"/>
            </w:pPr>
            <w:r>
              <w:t>Устройство</w:t>
            </w:r>
          </w:p>
        </w:tc>
        <w:tc>
          <w:tcPr>
            <w:tcW w:w="18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DBE5F1"/>
            <w:tcMar>
              <w:left w:w="114" w:type="dxa"/>
            </w:tcMar>
            <w:vAlign w:val="bottom"/>
          </w:tcPr>
          <w:p w:rsidR="00D03FD0" w:rsidRDefault="00D03FD0" w:rsidP="00DC16C4">
            <w:pPr>
              <w:pStyle w:val="TableHeading"/>
            </w:pPr>
            <w:r>
              <w:t>Интерфейс</w:t>
            </w:r>
          </w:p>
        </w:tc>
        <w:tc>
          <w:tcPr>
            <w:tcW w:w="225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DBE5F1"/>
            <w:tcMar>
              <w:left w:w="114" w:type="dxa"/>
            </w:tcMar>
            <w:vAlign w:val="bottom"/>
          </w:tcPr>
          <w:p w:rsidR="00D03FD0" w:rsidRDefault="00D03FD0" w:rsidP="00DC16C4">
            <w:pPr>
              <w:pStyle w:val="TableHeading"/>
            </w:pPr>
            <w:r>
              <w:t>IP-адрес</w:t>
            </w:r>
          </w:p>
        </w:tc>
        <w:tc>
          <w:tcPr>
            <w:tcW w:w="225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DBE5F1"/>
            <w:tcMar>
              <w:left w:w="114" w:type="dxa"/>
            </w:tcMar>
            <w:vAlign w:val="bottom"/>
          </w:tcPr>
          <w:p w:rsidR="00D03FD0" w:rsidRDefault="00D03FD0" w:rsidP="00DC16C4">
            <w:pPr>
              <w:pStyle w:val="TableHeading"/>
            </w:pPr>
            <w:r>
              <w:t>Маска подсети</w:t>
            </w:r>
          </w:p>
        </w:tc>
        <w:tc>
          <w:tcPr>
            <w:tcW w:w="205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DBE5F1"/>
            <w:tcMar>
              <w:left w:w="114" w:type="dxa"/>
            </w:tcMar>
            <w:vAlign w:val="bottom"/>
          </w:tcPr>
          <w:p w:rsidR="00D03FD0" w:rsidRDefault="00D03FD0" w:rsidP="00DC16C4">
            <w:pPr>
              <w:pStyle w:val="TableHeading"/>
            </w:pPr>
            <w:r>
              <w:t>Шлюз по умолчанию</w:t>
            </w:r>
          </w:p>
        </w:tc>
      </w:tr>
      <w:tr w:rsidR="00D03FD0" w:rsidTr="00D03FD0">
        <w:trPr>
          <w:cantSplit/>
          <w:jc w:val="center"/>
        </w:trPr>
        <w:tc>
          <w:tcPr>
            <w:tcW w:w="1797" w:type="dxa"/>
            <w:tcBorders>
              <w:top w:val="single" w:sz="2" w:space="0" w:color="00000A"/>
              <w:left w:val="single" w:sz="2" w:space="0" w:color="00000A"/>
              <w:bottom w:val="nil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center"/>
          </w:tcPr>
          <w:p w:rsidR="00D03FD0" w:rsidRDefault="00D03FD0" w:rsidP="00DC16C4">
            <w:pPr>
              <w:pStyle w:val="TableText"/>
            </w:pPr>
            <w:r>
              <w:t>R1</w:t>
            </w:r>
          </w:p>
        </w:tc>
        <w:tc>
          <w:tcPr>
            <w:tcW w:w="18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Default="00D03FD0" w:rsidP="00DC16C4">
            <w:pPr>
              <w:pStyle w:val="TableText"/>
            </w:pPr>
            <w:r>
              <w:t>G0/0</w:t>
            </w:r>
          </w:p>
        </w:tc>
        <w:tc>
          <w:tcPr>
            <w:tcW w:w="225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Default="00D03FD0" w:rsidP="00DC16C4">
            <w:pPr>
              <w:pStyle w:val="TableText"/>
            </w:pPr>
            <w:r>
              <w:t>192.168.10.1</w:t>
            </w:r>
          </w:p>
        </w:tc>
        <w:tc>
          <w:tcPr>
            <w:tcW w:w="225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Default="00D03FD0" w:rsidP="00DC16C4">
            <w:pPr>
              <w:pStyle w:val="TableText"/>
            </w:pPr>
            <w:r>
              <w:t>255.255.255.0</w:t>
            </w:r>
          </w:p>
        </w:tc>
        <w:tc>
          <w:tcPr>
            <w:tcW w:w="205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Default="00D03FD0" w:rsidP="00DC16C4">
            <w:pPr>
              <w:pStyle w:val="TableText"/>
            </w:pPr>
            <w:r>
              <w:t>—</w:t>
            </w:r>
          </w:p>
        </w:tc>
      </w:tr>
      <w:tr w:rsidR="00D03FD0" w:rsidTr="00D03FD0">
        <w:trPr>
          <w:cantSplit/>
          <w:jc w:val="center"/>
        </w:trPr>
        <w:tc>
          <w:tcPr>
            <w:tcW w:w="1797" w:type="dxa"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Default="00D03FD0" w:rsidP="00D03FD0">
            <w:pPr>
              <w:pStyle w:val="ConfigWindow"/>
            </w:pPr>
            <w:r>
              <w:t>R1</w:t>
            </w:r>
          </w:p>
        </w:tc>
        <w:tc>
          <w:tcPr>
            <w:tcW w:w="18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Default="00D03FD0" w:rsidP="00DC16C4">
            <w:pPr>
              <w:pStyle w:val="TableText"/>
            </w:pPr>
            <w:r>
              <w:t>G0/1</w:t>
            </w:r>
          </w:p>
        </w:tc>
        <w:tc>
          <w:tcPr>
            <w:tcW w:w="225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Default="00D03FD0" w:rsidP="00DC16C4">
            <w:pPr>
              <w:pStyle w:val="TableText"/>
            </w:pPr>
            <w:r>
              <w:t>192.168.11.1</w:t>
            </w:r>
          </w:p>
        </w:tc>
        <w:tc>
          <w:tcPr>
            <w:tcW w:w="225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Default="00D03FD0" w:rsidP="00DC16C4">
            <w:pPr>
              <w:pStyle w:val="TableText"/>
            </w:pPr>
            <w:r>
              <w:t>255.255.255.0</w:t>
            </w:r>
          </w:p>
        </w:tc>
        <w:tc>
          <w:tcPr>
            <w:tcW w:w="205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Default="00D03FD0" w:rsidP="00DC16C4">
            <w:pPr>
              <w:pStyle w:val="TableText"/>
            </w:pPr>
            <w:r>
              <w:t>—</w:t>
            </w:r>
          </w:p>
        </w:tc>
      </w:tr>
      <w:tr w:rsidR="00D03FD0" w:rsidTr="00D03FD0">
        <w:trPr>
          <w:cantSplit/>
          <w:jc w:val="center"/>
        </w:trPr>
        <w:tc>
          <w:tcPr>
            <w:tcW w:w="179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Default="00D03FD0" w:rsidP="00DC16C4">
            <w:pPr>
              <w:pStyle w:val="TableText"/>
            </w:pPr>
            <w:r>
              <w:t>S1</w:t>
            </w:r>
          </w:p>
        </w:tc>
        <w:tc>
          <w:tcPr>
            <w:tcW w:w="18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Default="00D03FD0" w:rsidP="00DC16C4">
            <w:pPr>
              <w:pStyle w:val="TableText"/>
            </w:pPr>
            <w:r>
              <w:t>VLAN 1</w:t>
            </w:r>
          </w:p>
        </w:tc>
        <w:tc>
          <w:tcPr>
            <w:tcW w:w="225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Default="00D03FD0" w:rsidP="00DC16C4">
            <w:pPr>
              <w:pStyle w:val="TableText"/>
            </w:pPr>
            <w:r>
              <w:t>192.168.10.2</w:t>
            </w:r>
          </w:p>
        </w:tc>
        <w:tc>
          <w:tcPr>
            <w:tcW w:w="225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Default="00D03FD0" w:rsidP="00DC16C4">
            <w:pPr>
              <w:pStyle w:val="TableText"/>
            </w:pPr>
            <w:r>
              <w:t>255.255.255.0</w:t>
            </w:r>
          </w:p>
        </w:tc>
        <w:tc>
          <w:tcPr>
            <w:tcW w:w="205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Pr="00446030" w:rsidRDefault="00D03FD0" w:rsidP="00DC16C4">
            <w:pPr>
              <w:pStyle w:val="TableText"/>
              <w:rPr>
                <w:rStyle w:val="AnswerGray"/>
              </w:rPr>
            </w:pPr>
          </w:p>
        </w:tc>
      </w:tr>
      <w:tr w:rsidR="00D03FD0" w:rsidTr="00D03FD0">
        <w:trPr>
          <w:cantSplit/>
          <w:jc w:val="center"/>
        </w:trPr>
        <w:tc>
          <w:tcPr>
            <w:tcW w:w="179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Default="00D03FD0" w:rsidP="00DC16C4">
            <w:pPr>
              <w:pStyle w:val="TableText"/>
            </w:pPr>
            <w:r>
              <w:t>S2</w:t>
            </w:r>
          </w:p>
        </w:tc>
        <w:tc>
          <w:tcPr>
            <w:tcW w:w="18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Default="00D03FD0" w:rsidP="00DC16C4">
            <w:pPr>
              <w:pStyle w:val="TableText"/>
            </w:pPr>
            <w:r>
              <w:t>VLAN 1</w:t>
            </w:r>
          </w:p>
        </w:tc>
        <w:tc>
          <w:tcPr>
            <w:tcW w:w="225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Default="00D03FD0" w:rsidP="00DC16C4">
            <w:pPr>
              <w:pStyle w:val="TableText"/>
            </w:pPr>
            <w:r>
              <w:t>192.168.11.2</w:t>
            </w:r>
          </w:p>
        </w:tc>
        <w:tc>
          <w:tcPr>
            <w:tcW w:w="225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Default="00D03FD0" w:rsidP="00DC16C4">
            <w:pPr>
              <w:pStyle w:val="TableText"/>
            </w:pPr>
            <w:r>
              <w:t>255.255.255.0</w:t>
            </w:r>
          </w:p>
        </w:tc>
        <w:tc>
          <w:tcPr>
            <w:tcW w:w="205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Pr="00446030" w:rsidRDefault="00D03FD0" w:rsidP="00DC16C4">
            <w:pPr>
              <w:pStyle w:val="TableText"/>
              <w:rPr>
                <w:rStyle w:val="AnswerGray"/>
              </w:rPr>
            </w:pPr>
          </w:p>
        </w:tc>
      </w:tr>
      <w:tr w:rsidR="00D03FD0" w:rsidTr="00D03FD0">
        <w:trPr>
          <w:cantSplit/>
          <w:jc w:val="center"/>
        </w:trPr>
        <w:tc>
          <w:tcPr>
            <w:tcW w:w="179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Default="00D03FD0" w:rsidP="00DC16C4">
            <w:pPr>
              <w:pStyle w:val="TableText"/>
            </w:pPr>
            <w:r>
              <w:t>PC1</w:t>
            </w:r>
          </w:p>
        </w:tc>
        <w:tc>
          <w:tcPr>
            <w:tcW w:w="18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Default="00D03FD0" w:rsidP="00DC16C4">
            <w:pPr>
              <w:pStyle w:val="TableText"/>
            </w:pPr>
            <w:r>
              <w:t>NIC</w:t>
            </w:r>
          </w:p>
        </w:tc>
        <w:tc>
          <w:tcPr>
            <w:tcW w:w="225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Default="00D03FD0" w:rsidP="00DC16C4">
            <w:pPr>
              <w:pStyle w:val="TableText"/>
            </w:pPr>
            <w:r>
              <w:t>192.168.10.10</w:t>
            </w:r>
          </w:p>
        </w:tc>
        <w:tc>
          <w:tcPr>
            <w:tcW w:w="225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Default="00D03FD0" w:rsidP="00DC16C4">
            <w:pPr>
              <w:pStyle w:val="TableText"/>
            </w:pPr>
            <w:r>
              <w:t>255.255.255.0</w:t>
            </w:r>
          </w:p>
        </w:tc>
        <w:tc>
          <w:tcPr>
            <w:tcW w:w="205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Pr="00446030" w:rsidRDefault="00D03FD0" w:rsidP="00DC16C4">
            <w:pPr>
              <w:pStyle w:val="TableText"/>
              <w:rPr>
                <w:rStyle w:val="AnswerGray"/>
              </w:rPr>
            </w:pPr>
          </w:p>
        </w:tc>
      </w:tr>
      <w:tr w:rsidR="00D03FD0" w:rsidTr="00D03FD0">
        <w:trPr>
          <w:cantSplit/>
          <w:jc w:val="center"/>
        </w:trPr>
        <w:tc>
          <w:tcPr>
            <w:tcW w:w="179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Default="00D03FD0" w:rsidP="00DC16C4">
            <w:pPr>
              <w:pStyle w:val="TableText"/>
            </w:pPr>
            <w:r>
              <w:t>PC2</w:t>
            </w:r>
          </w:p>
        </w:tc>
        <w:tc>
          <w:tcPr>
            <w:tcW w:w="18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Default="00D03FD0" w:rsidP="00DC16C4">
            <w:pPr>
              <w:pStyle w:val="TableText"/>
            </w:pPr>
            <w:r>
              <w:t xml:space="preserve">NIC </w:t>
            </w:r>
          </w:p>
        </w:tc>
        <w:tc>
          <w:tcPr>
            <w:tcW w:w="225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Default="00D03FD0" w:rsidP="00DC16C4">
            <w:pPr>
              <w:pStyle w:val="TableText"/>
            </w:pPr>
            <w:r>
              <w:t>192.168.10.11</w:t>
            </w:r>
          </w:p>
        </w:tc>
        <w:tc>
          <w:tcPr>
            <w:tcW w:w="225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Default="00D03FD0" w:rsidP="00DC16C4">
            <w:pPr>
              <w:pStyle w:val="TableText"/>
            </w:pPr>
            <w:r>
              <w:t>255.255.255.0</w:t>
            </w:r>
          </w:p>
        </w:tc>
        <w:tc>
          <w:tcPr>
            <w:tcW w:w="205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Pr="00446030" w:rsidRDefault="00D03FD0" w:rsidP="00DC16C4">
            <w:pPr>
              <w:pStyle w:val="TableText"/>
              <w:rPr>
                <w:rStyle w:val="AnswerGray"/>
              </w:rPr>
            </w:pPr>
          </w:p>
        </w:tc>
      </w:tr>
      <w:tr w:rsidR="00D03FD0" w:rsidTr="00D03FD0">
        <w:trPr>
          <w:cantSplit/>
          <w:jc w:val="center"/>
        </w:trPr>
        <w:tc>
          <w:tcPr>
            <w:tcW w:w="179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Default="00D03FD0" w:rsidP="00DC16C4">
            <w:pPr>
              <w:pStyle w:val="TableText"/>
            </w:pPr>
            <w:r>
              <w:t>PC3</w:t>
            </w:r>
          </w:p>
        </w:tc>
        <w:tc>
          <w:tcPr>
            <w:tcW w:w="18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Default="00D03FD0" w:rsidP="00DC16C4">
            <w:pPr>
              <w:pStyle w:val="TableText"/>
            </w:pPr>
            <w:r>
              <w:t>NIC</w:t>
            </w:r>
          </w:p>
        </w:tc>
        <w:tc>
          <w:tcPr>
            <w:tcW w:w="225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Default="00D03FD0" w:rsidP="00DC16C4">
            <w:pPr>
              <w:pStyle w:val="TableText"/>
            </w:pPr>
            <w:r>
              <w:t>192.168.11.10</w:t>
            </w:r>
          </w:p>
        </w:tc>
        <w:tc>
          <w:tcPr>
            <w:tcW w:w="225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Default="00D03FD0" w:rsidP="00DC16C4">
            <w:pPr>
              <w:pStyle w:val="TableText"/>
            </w:pPr>
            <w:r>
              <w:t>255.255.255.0</w:t>
            </w:r>
          </w:p>
        </w:tc>
        <w:tc>
          <w:tcPr>
            <w:tcW w:w="205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Pr="00446030" w:rsidRDefault="00D03FD0" w:rsidP="00DC16C4">
            <w:pPr>
              <w:pStyle w:val="TableText"/>
              <w:rPr>
                <w:rStyle w:val="AnswerGray"/>
              </w:rPr>
            </w:pPr>
          </w:p>
        </w:tc>
      </w:tr>
      <w:tr w:rsidR="00D03FD0" w:rsidTr="00D03FD0">
        <w:trPr>
          <w:cantSplit/>
          <w:jc w:val="center"/>
        </w:trPr>
        <w:tc>
          <w:tcPr>
            <w:tcW w:w="179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Default="00D03FD0" w:rsidP="00DC16C4">
            <w:pPr>
              <w:pStyle w:val="TableText"/>
            </w:pPr>
            <w:r>
              <w:t>PC4</w:t>
            </w:r>
          </w:p>
        </w:tc>
        <w:tc>
          <w:tcPr>
            <w:tcW w:w="18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Default="00D03FD0" w:rsidP="00DC16C4">
            <w:pPr>
              <w:pStyle w:val="TableText"/>
            </w:pPr>
            <w:r>
              <w:t>NIC</w:t>
            </w:r>
          </w:p>
        </w:tc>
        <w:tc>
          <w:tcPr>
            <w:tcW w:w="225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Default="00D03FD0" w:rsidP="00DC16C4">
            <w:pPr>
              <w:pStyle w:val="TableText"/>
            </w:pPr>
            <w:r>
              <w:t>192.168.11.11</w:t>
            </w:r>
          </w:p>
        </w:tc>
        <w:tc>
          <w:tcPr>
            <w:tcW w:w="225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Default="00D03FD0" w:rsidP="00DC16C4">
            <w:pPr>
              <w:pStyle w:val="TableText"/>
            </w:pPr>
            <w:r>
              <w:t>255.255.255.0</w:t>
            </w:r>
          </w:p>
        </w:tc>
        <w:tc>
          <w:tcPr>
            <w:tcW w:w="205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Pr="00446030" w:rsidRDefault="00D03FD0" w:rsidP="00DC16C4">
            <w:pPr>
              <w:pStyle w:val="TableText"/>
              <w:rPr>
                <w:rStyle w:val="AnswerGray"/>
              </w:rPr>
            </w:pPr>
          </w:p>
        </w:tc>
      </w:tr>
    </w:tbl>
    <w:p w:rsidR="00D03FD0" w:rsidRDefault="00D03FD0" w:rsidP="00D03FD0">
      <w:pPr>
        <w:pStyle w:val="1"/>
      </w:pPr>
      <w:r>
        <w:t>Задачи</w:t>
      </w:r>
    </w:p>
    <w:p w:rsidR="00D03FD0" w:rsidRDefault="00D03FD0" w:rsidP="00D03FD0">
      <w:pPr>
        <w:pStyle w:val="BodyTextL25Bold"/>
      </w:pPr>
      <w:r>
        <w:t>Часть 1. Проверка сетевой документации и устранение проблем</w:t>
      </w:r>
    </w:p>
    <w:p w:rsidR="00D03FD0" w:rsidRDefault="00D03FD0" w:rsidP="00D03FD0">
      <w:pPr>
        <w:pStyle w:val="BodyTextL25Bold"/>
      </w:pPr>
      <w:r>
        <w:t xml:space="preserve">Часть 2. Внедрение, проверка и документирование решений </w:t>
      </w:r>
    </w:p>
    <w:p w:rsidR="00D03FD0" w:rsidRDefault="00D03FD0" w:rsidP="00D03FD0">
      <w:pPr>
        <w:pStyle w:val="1"/>
      </w:pPr>
      <w:r>
        <w:t>Общие сведения</w:t>
      </w:r>
    </w:p>
    <w:p w:rsidR="00D03FD0" w:rsidRDefault="00D03FD0" w:rsidP="00D03FD0">
      <w:pPr>
        <w:pStyle w:val="BodyTextL25"/>
      </w:pPr>
      <w:r>
        <w:t>Чтобы устройство могло обмениваться данными в пределах нескольких сетей, ему должен быть присвоен IP-адрес, маска подсети и шлюз по умолчанию. Шлюз по умолчанию используется в том случае, когда узлу необходимо отправить пакет устройству, находящемуся в другой сети. Адресом шлюза по умолчанию обычно является адрес интерфейса маршрутизатора, подключенного к локальной сети, к которой подключен узел. В этом упражнении вы завершите документирование сети. После этого вы проверите сетевую документацию, протестировав сквозное подключения и устранив возникшие неполадки. Метод устранения неполадок, который вы будете использовать, включает следующие действия.</w:t>
      </w:r>
    </w:p>
    <w:p w:rsidR="00D03FD0" w:rsidRDefault="00D03FD0" w:rsidP="00D03FD0">
      <w:pPr>
        <w:pStyle w:val="SubStepAlpha"/>
      </w:pPr>
      <w:r>
        <w:t>Проверьте сетевую документацию и выполните тестовые проверки, чтобы выявить проблемы.</w:t>
      </w:r>
    </w:p>
    <w:p w:rsidR="00D03FD0" w:rsidRDefault="00D03FD0" w:rsidP="00D03FD0">
      <w:pPr>
        <w:pStyle w:val="SubStepAlpha"/>
      </w:pPr>
      <w:r>
        <w:t>Определите оптимальное решение для устранения конкретной проблемы.</w:t>
      </w:r>
    </w:p>
    <w:p w:rsidR="00D03FD0" w:rsidRDefault="00D03FD0" w:rsidP="00D03FD0">
      <w:pPr>
        <w:pStyle w:val="SubStepAlpha"/>
      </w:pPr>
      <w:r>
        <w:t>Примените выбранное решение.</w:t>
      </w:r>
    </w:p>
    <w:p w:rsidR="00D03FD0" w:rsidRDefault="00D03FD0" w:rsidP="00D03FD0">
      <w:pPr>
        <w:pStyle w:val="SubStepAlpha"/>
      </w:pPr>
      <w:r>
        <w:t>Проведите тестирование, чтобы убедиться, что проблема устранена.</w:t>
      </w:r>
    </w:p>
    <w:p w:rsidR="00D03FD0" w:rsidRDefault="00D03FD0" w:rsidP="00D03FD0">
      <w:pPr>
        <w:pStyle w:val="SubStepAlpha"/>
      </w:pPr>
      <w:r>
        <w:t>Запишите выбранное решение.</w:t>
      </w:r>
    </w:p>
    <w:p w:rsidR="00D03FD0" w:rsidRDefault="00D03FD0" w:rsidP="00D03FD0">
      <w:pPr>
        <w:pStyle w:val="BodyTextL25"/>
      </w:pPr>
      <w:r>
        <w:t>В ходе курса CCNA вы столкнетесь с разными описаниями методов устранения неполадок, а также с другими способами тестирования и документирования проблем и решений. Это сделано намеренно. Для устранения неполадок не существует единого стандарта или шаблона. В каждой организации есть свои уникальные процессы и стандарты документирования (даже в случае, если они нормативно не утверждены). Однако все эффективные технологии устранения неполадок обычно включают в себя вышеуказанные действия.</w:t>
      </w:r>
    </w:p>
    <w:p w:rsidR="00D03FD0" w:rsidRDefault="00D03FD0" w:rsidP="00D03FD0">
      <w:pPr>
        <w:pStyle w:val="BodyTextL25"/>
      </w:pPr>
      <w:r>
        <w:rPr>
          <w:b/>
        </w:rPr>
        <w:t>Примечание.</w:t>
      </w:r>
      <w:r w:rsidRPr="00D03FD0">
        <w:t xml:space="preserve"> Если вы хорошо знакомы с конфигурацией шлюза по умолчанию, это упражнение может показаться вам сложнее, чем это нужно. Вы наверняка сможете быстрее определить и устранить </w:t>
      </w:r>
      <w:r w:rsidRPr="00D03FD0">
        <w:lastRenderedPageBreak/>
        <w:t>возможные проблемы своими силами, чем путем выполнения этих процедур. Однако по мере изучения курса масштаб сетей и проблем, с которыми вы столкнетесь, будет становиться все сложнее. В таких ситуациях единственным эффективным способом обнаружения и устранения неполадок является использование методического подхода, аналогичного тому, который используется в данном упражнении.</w:t>
      </w:r>
    </w:p>
    <w:p w:rsidR="00D03FD0" w:rsidRDefault="00D03FD0" w:rsidP="00D03FD0">
      <w:pPr>
        <w:pStyle w:val="1"/>
      </w:pPr>
      <w:r>
        <w:t>Инструкции</w:t>
      </w:r>
    </w:p>
    <w:p w:rsidR="00D03FD0" w:rsidRDefault="00D03FD0" w:rsidP="00D03FD0">
      <w:pPr>
        <w:pStyle w:val="2"/>
      </w:pPr>
      <w:r>
        <w:t>Проверка сетевой документации и выявление проблем</w:t>
      </w:r>
    </w:p>
    <w:p w:rsidR="00D03FD0" w:rsidRDefault="00D03FD0" w:rsidP="00D03FD0">
      <w:pPr>
        <w:pStyle w:val="BodyTextL25"/>
      </w:pPr>
      <w:r>
        <w:t>В части 1 этого упражнения вы составите документацию и выполните проверки подключения, чтобы обнаружить проблемы. Кроме того, вы определите соответствующее решение для его последующего внедрения в части 2.</w:t>
      </w:r>
    </w:p>
    <w:p w:rsidR="00D03FD0" w:rsidRDefault="00D03FD0" w:rsidP="00D03FD0">
      <w:pPr>
        <w:pStyle w:val="3"/>
        <w:numPr>
          <w:ilvl w:val="1"/>
          <w:numId w:val="14"/>
        </w:numPr>
      </w:pPr>
      <w:r>
        <w:t>Проверьте сетевую документацию и выявите проблемы.</w:t>
      </w:r>
    </w:p>
    <w:p w:rsidR="00D03FD0" w:rsidRDefault="00D03FD0" w:rsidP="00D03FD0">
      <w:pPr>
        <w:pStyle w:val="SubStepAlpha"/>
      </w:pPr>
      <w:r>
        <w:t xml:space="preserve">Перед началом надлежащей проверки сети вам необходимо иметь полную документацию по ней. Обратите внимание, в </w:t>
      </w:r>
      <w:r>
        <w:rPr>
          <w:b/>
        </w:rPr>
        <w:t xml:space="preserve">таблице адресации </w:t>
      </w:r>
      <w:r>
        <w:t xml:space="preserve">отсутствуют некоторые данные. Заполните </w:t>
      </w:r>
      <w:r>
        <w:rPr>
          <w:b/>
        </w:rPr>
        <w:t>таблицу адресации</w:t>
      </w:r>
      <w:r>
        <w:t xml:space="preserve">, указав отсутствующие данные шлюза по умолчанию для коммутаторов и компьютеров. </w:t>
      </w:r>
    </w:p>
    <w:p w:rsidR="00D03FD0" w:rsidRDefault="00D03FD0" w:rsidP="00D03FD0">
      <w:pPr>
        <w:pStyle w:val="SubStepAlpha"/>
      </w:pPr>
      <w:r>
        <w:t xml:space="preserve">Проверьте подключение к устройствами, принадлежащим к одной сети. Выявляя и устраняя проблемы с локальным доступом, проверить работу удаленного подключения можно быстрее, если определить работу локального подключения. </w:t>
      </w:r>
    </w:p>
    <w:p w:rsidR="00D03FD0" w:rsidRDefault="00D03FD0" w:rsidP="00D03FD0">
      <w:pPr>
        <w:pStyle w:val="BodyTextL50"/>
      </w:pPr>
      <w:r>
        <w:t>План проверки может быть таким же простым, как список тестовых проверок связи. Используйте указанные ниже тесты для проверки локального подключения и поиска всех проблем с доступом. Первая проблема уже была задокументирована, но вы должны внедрить и проверить это решение в части 2.</w:t>
      </w:r>
    </w:p>
    <w:p w:rsidR="00D03FD0" w:rsidRDefault="00D03FD0" w:rsidP="00D03FD0">
      <w:pPr>
        <w:pStyle w:val="BodyTextL25Bold"/>
      </w:pPr>
      <w:r>
        <w:t>Документация по тестированию и проверке</w:t>
      </w:r>
    </w:p>
    <w:tbl>
      <w:tblPr>
        <w:tblW w:w="9720" w:type="dxa"/>
        <w:jc w:val="center"/>
        <w:tblBorders>
          <w:top w:val="single" w:sz="2" w:space="0" w:color="00000A"/>
          <w:left w:val="single" w:sz="2" w:space="0" w:color="00000A"/>
          <w:bottom w:val="single" w:sz="2" w:space="0" w:color="00000A"/>
          <w:right w:val="single" w:sz="2" w:space="0" w:color="00000A"/>
          <w:insideH w:val="single" w:sz="2" w:space="0" w:color="00000A"/>
          <w:insideV w:val="single" w:sz="2" w:space="0" w:color="00000A"/>
        </w:tblBorders>
        <w:tblCellMar>
          <w:top w:w="14" w:type="dxa"/>
          <w:left w:w="114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Эта таблица содержит всю информацию, необходимую для документирования результатов тестирования и верификации. Введите свои ответы в ячейках, помеченных как «пустые»."/>
      </w:tblPr>
      <w:tblGrid>
        <w:gridCol w:w="2035"/>
        <w:gridCol w:w="1692"/>
        <w:gridCol w:w="2193"/>
        <w:gridCol w:w="2472"/>
        <w:gridCol w:w="1328"/>
      </w:tblGrid>
      <w:tr w:rsidR="00D03FD0" w:rsidTr="001D5682">
        <w:trPr>
          <w:cantSplit/>
          <w:jc w:val="center"/>
        </w:trPr>
        <w:tc>
          <w:tcPr>
            <w:tcW w:w="206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DBE5F1"/>
            <w:tcMar>
              <w:left w:w="114" w:type="dxa"/>
            </w:tcMar>
            <w:vAlign w:val="bottom"/>
          </w:tcPr>
          <w:p w:rsidR="00D03FD0" w:rsidRDefault="00D03FD0" w:rsidP="00907DCA">
            <w:pPr>
              <w:pStyle w:val="TableHeading"/>
            </w:pPr>
            <w:r>
              <w:t>Проверка</w:t>
            </w:r>
          </w:p>
        </w:tc>
        <w:tc>
          <w:tcPr>
            <w:tcW w:w="171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DBE5F1"/>
            <w:tcMar>
              <w:left w:w="114" w:type="dxa"/>
            </w:tcMar>
            <w:vAlign w:val="bottom"/>
          </w:tcPr>
          <w:p w:rsidR="00D03FD0" w:rsidRDefault="00D03FD0" w:rsidP="00907DCA">
            <w:pPr>
              <w:pStyle w:val="TableHeading"/>
            </w:pPr>
            <w:r>
              <w:t>Успешно?</w:t>
            </w:r>
          </w:p>
        </w:tc>
        <w:tc>
          <w:tcPr>
            <w:tcW w:w="222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DBE5F1"/>
            <w:tcMar>
              <w:left w:w="114" w:type="dxa"/>
            </w:tcMar>
            <w:vAlign w:val="bottom"/>
          </w:tcPr>
          <w:p w:rsidR="00D03FD0" w:rsidRDefault="00D03FD0" w:rsidP="00907DCA">
            <w:pPr>
              <w:pStyle w:val="TableHeading"/>
            </w:pPr>
            <w:r>
              <w:t>Проблема</w:t>
            </w:r>
          </w:p>
        </w:tc>
        <w:tc>
          <w:tcPr>
            <w:tcW w:w="252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DBE5F1"/>
            <w:tcMar>
              <w:left w:w="114" w:type="dxa"/>
            </w:tcMar>
            <w:vAlign w:val="bottom"/>
          </w:tcPr>
          <w:p w:rsidR="00D03FD0" w:rsidRDefault="00D03FD0" w:rsidP="00907DCA">
            <w:pPr>
              <w:pStyle w:val="TableHeading"/>
            </w:pPr>
            <w:r>
              <w:t>Решение</w:t>
            </w:r>
          </w:p>
        </w:tc>
        <w:tc>
          <w:tcPr>
            <w:tcW w:w="119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DBE5F1"/>
            <w:tcMar>
              <w:left w:w="114" w:type="dxa"/>
            </w:tcMar>
            <w:vAlign w:val="bottom"/>
          </w:tcPr>
          <w:p w:rsidR="00D03FD0" w:rsidRDefault="00D03FD0" w:rsidP="00907DCA">
            <w:pPr>
              <w:pStyle w:val="TableHeading"/>
            </w:pPr>
            <w:r>
              <w:t>Проверено</w:t>
            </w:r>
          </w:p>
        </w:tc>
      </w:tr>
      <w:tr w:rsidR="00D03FD0" w:rsidTr="001D5682">
        <w:trPr>
          <w:cantSplit/>
          <w:jc w:val="center"/>
        </w:trPr>
        <w:tc>
          <w:tcPr>
            <w:tcW w:w="206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Pr="00907DCA" w:rsidRDefault="00D03FD0" w:rsidP="00907DCA">
            <w:pPr>
              <w:pStyle w:val="TableText"/>
              <w:rPr>
                <w:b/>
              </w:rPr>
            </w:pPr>
            <w:r>
              <w:rPr>
                <w:b/>
              </w:rPr>
              <w:t>PC1 — PC2</w:t>
            </w:r>
          </w:p>
        </w:tc>
        <w:tc>
          <w:tcPr>
            <w:tcW w:w="171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Pr="00907DCA" w:rsidRDefault="00D03FD0" w:rsidP="00907DCA">
            <w:pPr>
              <w:pStyle w:val="TableText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222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Pr="00907DCA" w:rsidRDefault="00D03FD0" w:rsidP="00907DCA">
            <w:pPr>
              <w:pStyle w:val="TableText"/>
              <w:rPr>
                <w:b/>
              </w:rPr>
            </w:pPr>
            <w:r>
              <w:rPr>
                <w:b/>
              </w:rPr>
              <w:t>IP-адрес на PC1</w:t>
            </w:r>
          </w:p>
        </w:tc>
        <w:tc>
          <w:tcPr>
            <w:tcW w:w="252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Pr="00907DCA" w:rsidRDefault="00D03FD0" w:rsidP="00907DCA">
            <w:pPr>
              <w:pStyle w:val="TableText"/>
              <w:rPr>
                <w:b/>
              </w:rPr>
            </w:pPr>
            <w:r>
              <w:rPr>
                <w:b/>
              </w:rPr>
              <w:t>Изменить IP-адрес PC1</w:t>
            </w:r>
          </w:p>
        </w:tc>
        <w:tc>
          <w:tcPr>
            <w:tcW w:w="119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Default="00BD52AA" w:rsidP="00BD52AA">
            <w:pPr>
              <w:pStyle w:val="ConfigWindow"/>
            </w:pPr>
            <w:r>
              <w:t>пусто</w:t>
            </w:r>
          </w:p>
        </w:tc>
      </w:tr>
      <w:tr w:rsidR="00D03FD0" w:rsidTr="001D5682">
        <w:trPr>
          <w:cantSplit/>
          <w:jc w:val="center"/>
        </w:trPr>
        <w:tc>
          <w:tcPr>
            <w:tcW w:w="206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Default="00D03FD0" w:rsidP="00907DCA">
            <w:pPr>
              <w:pStyle w:val="TableText"/>
            </w:pPr>
            <w:r>
              <w:t>PC1 — S1</w:t>
            </w:r>
          </w:p>
        </w:tc>
        <w:tc>
          <w:tcPr>
            <w:tcW w:w="171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Default="00BD52AA" w:rsidP="00BD52AA">
            <w:pPr>
              <w:pStyle w:val="ConfigWindow"/>
            </w:pPr>
            <w:r>
              <w:t>пусто</w:t>
            </w:r>
          </w:p>
        </w:tc>
        <w:tc>
          <w:tcPr>
            <w:tcW w:w="222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Default="00BD52AA" w:rsidP="00BD52AA">
            <w:pPr>
              <w:pStyle w:val="ConfigWindow"/>
            </w:pPr>
            <w:r>
              <w:t>пусто</w:t>
            </w:r>
          </w:p>
        </w:tc>
        <w:tc>
          <w:tcPr>
            <w:tcW w:w="252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Default="00BD52AA" w:rsidP="00BD52AA">
            <w:pPr>
              <w:pStyle w:val="ConfigWindow"/>
            </w:pPr>
            <w:r>
              <w:t>пусто</w:t>
            </w:r>
          </w:p>
        </w:tc>
        <w:tc>
          <w:tcPr>
            <w:tcW w:w="119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Default="00BD52AA" w:rsidP="00BD52AA">
            <w:pPr>
              <w:pStyle w:val="ConfigWindow"/>
            </w:pPr>
            <w:r>
              <w:t>пусто</w:t>
            </w:r>
          </w:p>
        </w:tc>
      </w:tr>
      <w:tr w:rsidR="00BD52AA" w:rsidTr="001D5682">
        <w:trPr>
          <w:cantSplit/>
          <w:jc w:val="center"/>
        </w:trPr>
        <w:tc>
          <w:tcPr>
            <w:tcW w:w="206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BD52AA" w:rsidRDefault="00BD52AA" w:rsidP="00BD52AA">
            <w:pPr>
              <w:pStyle w:val="TableText"/>
            </w:pPr>
            <w:r>
              <w:t>PC1 — R1</w:t>
            </w:r>
          </w:p>
        </w:tc>
        <w:tc>
          <w:tcPr>
            <w:tcW w:w="171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BD52AA" w:rsidRPr="00BD52AA" w:rsidRDefault="00BD52AA" w:rsidP="00BD52AA">
            <w:pPr>
              <w:pStyle w:val="ConfigWindow"/>
            </w:pPr>
            <w:r>
              <w:t>пусто</w:t>
            </w:r>
          </w:p>
        </w:tc>
        <w:tc>
          <w:tcPr>
            <w:tcW w:w="222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BD52AA" w:rsidRPr="00BD52AA" w:rsidRDefault="00BD52AA" w:rsidP="00BD52AA">
            <w:pPr>
              <w:pStyle w:val="ConfigWindow"/>
            </w:pPr>
            <w:r>
              <w:t>пусто</w:t>
            </w:r>
          </w:p>
        </w:tc>
        <w:tc>
          <w:tcPr>
            <w:tcW w:w="252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BD52AA" w:rsidRPr="00BD52AA" w:rsidRDefault="00BD52AA" w:rsidP="00BD52AA">
            <w:pPr>
              <w:pStyle w:val="ConfigWindow"/>
            </w:pPr>
            <w:r>
              <w:t>пусто</w:t>
            </w:r>
          </w:p>
        </w:tc>
        <w:tc>
          <w:tcPr>
            <w:tcW w:w="119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BD52AA" w:rsidRPr="00BD52AA" w:rsidRDefault="00BD52AA" w:rsidP="00BD52AA">
            <w:pPr>
              <w:pStyle w:val="ConfigWindow"/>
            </w:pPr>
            <w:r>
              <w:t>пусто</w:t>
            </w:r>
          </w:p>
        </w:tc>
      </w:tr>
      <w:tr w:rsidR="00BD52AA" w:rsidTr="001D5682">
        <w:trPr>
          <w:cantSplit/>
          <w:jc w:val="center"/>
        </w:trPr>
        <w:tc>
          <w:tcPr>
            <w:tcW w:w="206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BD52AA" w:rsidRDefault="00BD52AA" w:rsidP="00B42953">
            <w:pPr>
              <w:pStyle w:val="ConfigWindow"/>
              <w:spacing w:before="120" w:after="120"/>
            </w:pPr>
            <w:r>
              <w:t>пусто</w:t>
            </w:r>
          </w:p>
        </w:tc>
        <w:tc>
          <w:tcPr>
            <w:tcW w:w="171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BD52AA" w:rsidRPr="00BD52AA" w:rsidRDefault="00BD52AA" w:rsidP="00BD52AA">
            <w:pPr>
              <w:pStyle w:val="ConfigWindow"/>
            </w:pPr>
            <w:r>
              <w:t>пусто</w:t>
            </w:r>
          </w:p>
        </w:tc>
        <w:tc>
          <w:tcPr>
            <w:tcW w:w="222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BD52AA" w:rsidRPr="00BD52AA" w:rsidRDefault="00BD52AA" w:rsidP="00BD52AA">
            <w:pPr>
              <w:pStyle w:val="ConfigWindow"/>
            </w:pPr>
            <w:r>
              <w:t>пусто</w:t>
            </w:r>
          </w:p>
        </w:tc>
        <w:tc>
          <w:tcPr>
            <w:tcW w:w="252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BD52AA" w:rsidRPr="00BD52AA" w:rsidRDefault="00BD52AA" w:rsidP="00BD52AA">
            <w:pPr>
              <w:pStyle w:val="ConfigWindow"/>
            </w:pPr>
            <w:r>
              <w:t>пусто</w:t>
            </w:r>
          </w:p>
        </w:tc>
        <w:tc>
          <w:tcPr>
            <w:tcW w:w="119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BD52AA" w:rsidRPr="00BD52AA" w:rsidRDefault="00BD52AA" w:rsidP="00BD52AA">
            <w:pPr>
              <w:pStyle w:val="ConfigWindow"/>
            </w:pPr>
            <w:r>
              <w:t>пусто</w:t>
            </w:r>
          </w:p>
        </w:tc>
      </w:tr>
      <w:tr w:rsidR="00BD52AA" w:rsidTr="001D5682">
        <w:trPr>
          <w:cantSplit/>
          <w:jc w:val="center"/>
        </w:trPr>
        <w:tc>
          <w:tcPr>
            <w:tcW w:w="206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BD52AA" w:rsidRDefault="00BD52AA" w:rsidP="00B42953">
            <w:pPr>
              <w:pStyle w:val="ConfigWindow"/>
              <w:spacing w:before="120" w:after="120"/>
            </w:pPr>
            <w:r>
              <w:t>Пустой экран</w:t>
            </w:r>
          </w:p>
        </w:tc>
        <w:tc>
          <w:tcPr>
            <w:tcW w:w="171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BD52AA" w:rsidRPr="00BD52AA" w:rsidRDefault="00BD52AA" w:rsidP="00BD52AA">
            <w:pPr>
              <w:pStyle w:val="ConfigWindow"/>
            </w:pPr>
            <w:r>
              <w:t>пусто</w:t>
            </w:r>
          </w:p>
        </w:tc>
        <w:tc>
          <w:tcPr>
            <w:tcW w:w="222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BD52AA" w:rsidRPr="00BD52AA" w:rsidRDefault="00BD52AA" w:rsidP="00BD52AA">
            <w:pPr>
              <w:pStyle w:val="ConfigWindow"/>
            </w:pPr>
            <w:r>
              <w:t>пусто</w:t>
            </w:r>
          </w:p>
        </w:tc>
        <w:tc>
          <w:tcPr>
            <w:tcW w:w="252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BD52AA" w:rsidRPr="00BD52AA" w:rsidRDefault="00BD52AA" w:rsidP="00BD52AA">
            <w:pPr>
              <w:pStyle w:val="ConfigWindow"/>
            </w:pPr>
            <w:r>
              <w:t>пусто</w:t>
            </w:r>
          </w:p>
        </w:tc>
        <w:tc>
          <w:tcPr>
            <w:tcW w:w="119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BD52AA" w:rsidRPr="00BD52AA" w:rsidRDefault="00BD52AA" w:rsidP="00BD52AA">
            <w:pPr>
              <w:pStyle w:val="ConfigWindow"/>
            </w:pPr>
            <w:r>
              <w:t>пусто</w:t>
            </w:r>
          </w:p>
        </w:tc>
      </w:tr>
    </w:tbl>
    <w:p w:rsidR="00D03FD0" w:rsidRDefault="00D03FD0" w:rsidP="00D03FD0">
      <w:pPr>
        <w:pStyle w:val="BodyTextL50"/>
      </w:pPr>
      <w:r>
        <w:rPr>
          <w:b/>
        </w:rPr>
        <w:t>Примечание.</w:t>
      </w:r>
      <w:r>
        <w:t xml:space="preserve"> Данная таблица является только примером. Вы должны создать свой собственный документ. Вы можете составить таблицу на листе бумаги, воспользоваться текстовым редактором или электронной таблицей. За дополнительной информацией обращайтесь к инструктору.</w:t>
      </w:r>
    </w:p>
    <w:p w:rsidR="00D03FD0" w:rsidRDefault="00D03FD0" w:rsidP="00D03FD0">
      <w:pPr>
        <w:pStyle w:val="SubStepAlpha"/>
      </w:pPr>
      <w:r>
        <w:t xml:space="preserve">Проверьте подключение к удаленным устройствам (например, связь между компьютерами PC1 и PC4) и задокументируйте все проблемы. Зачастую такой процесс называется </w:t>
      </w:r>
      <w:r>
        <w:rPr>
          <w:i/>
        </w:rPr>
        <w:t>сквозным подключением</w:t>
      </w:r>
      <w:r>
        <w:t>. Это означает, что все устройства в сети имеют все возможности подключения, разрешаемые сетевой политикой.</w:t>
      </w:r>
    </w:p>
    <w:p w:rsidR="00D03FD0" w:rsidRDefault="00D03FD0" w:rsidP="00D03FD0">
      <w:pPr>
        <w:pStyle w:val="BodyTextL50"/>
      </w:pPr>
      <w:r>
        <w:rPr>
          <w:b/>
        </w:rPr>
        <w:t xml:space="preserve">Примечание. </w:t>
      </w:r>
      <w:r>
        <w:t>Проверку подключения к удаленным устройствам возможно еще нельзя выполнить, потому что сначала необходимо решить проблемы локальной сети. После решения этих проблем вернитесь к данному шагу и проверьте подключение между сетями.</w:t>
      </w:r>
      <w:r>
        <w:rPr>
          <w:b/>
        </w:rPr>
        <w:t xml:space="preserve"> </w:t>
      </w:r>
    </w:p>
    <w:p w:rsidR="00D03FD0" w:rsidRDefault="00D03FD0" w:rsidP="00D03FD0">
      <w:pPr>
        <w:pStyle w:val="3"/>
      </w:pPr>
      <w:r>
        <w:lastRenderedPageBreak/>
        <w:t>Определите оптимальное решения для устранения проблемы.</w:t>
      </w:r>
    </w:p>
    <w:p w:rsidR="00D03FD0" w:rsidRDefault="00D03FD0" w:rsidP="00D03FD0">
      <w:pPr>
        <w:pStyle w:val="SubStepAlpha"/>
      </w:pPr>
      <w:r>
        <w:t>Для поиска причины проблемы используйте полученные знания о принципах работы сети, а также свои навыки по настройке устройств. Например, коммутатор S1 не является причиной проблемы связи между компьютерами PC1 и PC2. Световой индикатор сети горит зеленым, а конфигурация коммутатора S1 не предусматривает передачу трафика между компьютерами PC1 и PC2. Таким образом, проблема должна быть на стороне компьютера PC1 или PC2 или обоих устройствах.</w:t>
      </w:r>
    </w:p>
    <w:p w:rsidR="00D03FD0" w:rsidRDefault="00D03FD0" w:rsidP="00D03FD0">
      <w:pPr>
        <w:pStyle w:val="SubStepAlpha"/>
      </w:pPr>
      <w:r>
        <w:t xml:space="preserve">Проверьте параметры адресации устройства, чтобы убедиться в том, что они соответствуют сетевой документации. Например, команда </w:t>
      </w:r>
      <w:r>
        <w:rPr>
          <w:b/>
        </w:rPr>
        <w:t>ipconfig</w:t>
      </w:r>
      <w:r>
        <w:t xml:space="preserve"> показывает, что компьютер PC1 имеет неправильный IP-адрес.</w:t>
      </w:r>
    </w:p>
    <w:p w:rsidR="00D03FD0" w:rsidRDefault="00D03FD0" w:rsidP="00D03FD0">
      <w:pPr>
        <w:pStyle w:val="SubStepAlpha"/>
      </w:pPr>
      <w:r>
        <w:t>Предложите решение, которое, по вашему мнению, может решить проблему, и задокументируйте его. Например, изменить IP-адрес компьютера PC1 согласно документации.</w:t>
      </w:r>
    </w:p>
    <w:p w:rsidR="00D03FD0" w:rsidRDefault="00D03FD0" w:rsidP="00D03FD0">
      <w:pPr>
        <w:pStyle w:val="BodyTextL50"/>
      </w:pPr>
      <w:r>
        <w:rPr>
          <w:b/>
        </w:rPr>
        <w:t xml:space="preserve">Примечание. </w:t>
      </w:r>
      <w:r>
        <w:t>Зачастую решений может быть несколько. Однако оптимальным методом устранения неполадки является внедрение только одного решения. В более сложном случае внедрение нескольких решений может привести к возникновению дополнительных проблем.</w:t>
      </w:r>
    </w:p>
    <w:p w:rsidR="00D03FD0" w:rsidRDefault="00D03FD0" w:rsidP="00D03FD0">
      <w:pPr>
        <w:pStyle w:val="2"/>
      </w:pPr>
      <w:r>
        <w:t>Внедрение, проверка и документирование решений</w:t>
      </w:r>
    </w:p>
    <w:p w:rsidR="00D03FD0" w:rsidRDefault="00D03FD0" w:rsidP="00D03FD0">
      <w:pPr>
        <w:pStyle w:val="BodyTextL25"/>
      </w:pPr>
      <w:r>
        <w:t>В части 2 этого упражнения вы внедрите решения, которые были определены в части 1. Затем вы проверите работу этих решений. Для завершения поиска всех проблем вам может понадобиться вернуться к части 1.</w:t>
      </w:r>
    </w:p>
    <w:p w:rsidR="00D03FD0" w:rsidRDefault="00D03FD0" w:rsidP="00D03FD0">
      <w:pPr>
        <w:pStyle w:val="3"/>
      </w:pPr>
      <w:r>
        <w:t>Внедрите решения для устранения проблем подключения.</w:t>
      </w:r>
    </w:p>
    <w:p w:rsidR="00D03FD0" w:rsidRDefault="00D03FD0" w:rsidP="00D03FD0">
      <w:pPr>
        <w:pStyle w:val="BodyTextL25"/>
      </w:pPr>
      <w:r>
        <w:t>См. данные документации в части 1. Выберите первую проблему и внедрите свое предложенное решение. Например, исправьте IP-адрес на компьютере PC1.</w:t>
      </w:r>
    </w:p>
    <w:p w:rsidR="00D03FD0" w:rsidRDefault="00D03FD0" w:rsidP="00D03FD0">
      <w:pPr>
        <w:pStyle w:val="3"/>
      </w:pPr>
      <w:r>
        <w:t>Убедитесь, что проблема решена.</w:t>
      </w:r>
    </w:p>
    <w:p w:rsidR="00D03FD0" w:rsidRDefault="00D03FD0" w:rsidP="00D03FD0">
      <w:pPr>
        <w:pStyle w:val="SubStepAlpha"/>
      </w:pPr>
      <w:r>
        <w:t>Убедитесь, что ваше решение устранило проблему. Для этого выполните ту же проверку, в ходе которого была выявлена проблема. Например, можно ли теперь отправить эхо-запрос с компьютера PC1 на компьютер PC2?</w:t>
      </w:r>
    </w:p>
    <w:p w:rsidR="00D03FD0" w:rsidRDefault="00D03FD0" w:rsidP="00D03FD0">
      <w:pPr>
        <w:pStyle w:val="SubStepAlpha"/>
      </w:pPr>
      <w:r>
        <w:t>Если проблема решена, укажите это в своей документации. Например, в приведенной выше таблице достаточно будет поставить галочку в столбце «Проверено».</w:t>
      </w:r>
    </w:p>
    <w:p w:rsidR="00D03FD0" w:rsidRDefault="00D03FD0" w:rsidP="00D03FD0">
      <w:pPr>
        <w:pStyle w:val="3"/>
      </w:pPr>
      <w:r>
        <w:t>Убедитесь в том, что все проблемы решены.</w:t>
      </w:r>
    </w:p>
    <w:p w:rsidR="00D03FD0" w:rsidRDefault="00D03FD0" w:rsidP="00D03FD0">
      <w:pPr>
        <w:pStyle w:val="SubStepAlpha"/>
      </w:pPr>
      <w:r>
        <w:t>Если у вас остались проблемы, для которых решения еще не были внедрены, вернитесь к части 2, шаг 1.</w:t>
      </w:r>
    </w:p>
    <w:p w:rsidR="00D03FD0" w:rsidRDefault="00D03FD0" w:rsidP="00D03FD0">
      <w:pPr>
        <w:pStyle w:val="SubStepAlpha"/>
      </w:pPr>
      <w:r>
        <w:t>Если все текущие проблемы устранены, решены ли проблемы с удаленными подключениями (например, можно ли отправить эхо-запрос с компьютера PC1 на компьютер PC4)? Если ответ отрицательный, вернитесь к части 1, шаг 1В, чтобы проверить удаленное подключение.</w:t>
      </w:r>
    </w:p>
    <w:p w:rsidR="00986C4C" w:rsidRDefault="00986C4C" w:rsidP="00986C4C">
      <w:pPr>
        <w:pStyle w:val="ConfigWindow"/>
      </w:pPr>
      <w:r>
        <w:t>Конец документа</w:t>
      </w:r>
      <w:bookmarkStart w:id="0" w:name="_GoBack"/>
      <w:bookmarkEnd w:id="0"/>
    </w:p>
    <w:sectPr w:rsidR="00986C4C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7F45" w:rsidRDefault="00287F45" w:rsidP="00710659">
      <w:pPr>
        <w:spacing w:after="0" w:line="240" w:lineRule="auto"/>
      </w:pPr>
      <w:r>
        <w:separator/>
      </w:r>
    </w:p>
    <w:p w:rsidR="00287F45" w:rsidRDefault="00287F45"/>
  </w:endnote>
  <w:endnote w:type="continuationSeparator" w:id="0">
    <w:p w:rsidR="00287F45" w:rsidRDefault="00287F45" w:rsidP="00710659">
      <w:pPr>
        <w:spacing w:after="0" w:line="240" w:lineRule="auto"/>
      </w:pPr>
      <w:r>
        <w:continuationSeparator/>
      </w:r>
    </w:p>
    <w:p w:rsidR="00287F45" w:rsidRDefault="00287F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Pr="00882B63" w:rsidRDefault="008E00D5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126E2A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126E2A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42953">
      <w:rPr>
        <w:b/>
        <w:szCs w:val="16"/>
      </w:rPr>
      <w:t>3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42953">
      <w:rPr>
        <w:b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B63" w:rsidRPr="00882B63" w:rsidRDefault="00882B6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126E2A">
          <w:t>2013 г.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"гггг"  \* MERGEFORMAT </w:instrText>
    </w:r>
    <w:r w:rsidR="007E6402">
      <w:fldChar w:fldCharType="separate"/>
    </w:r>
    <w:r w:rsidR="00126E2A">
      <w:rPr>
        <w:noProof/>
      </w:rPr>
      <w:t>гггг</w:t>
    </w:r>
    <w:r w:rsidR="007E6402"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42953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42953">
      <w:rPr>
        <w:b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7F45" w:rsidRDefault="00287F45" w:rsidP="00710659">
      <w:pPr>
        <w:spacing w:after="0" w:line="240" w:lineRule="auto"/>
      </w:pPr>
      <w:r>
        <w:separator/>
      </w:r>
    </w:p>
    <w:p w:rsidR="00287F45" w:rsidRDefault="00287F45"/>
  </w:footnote>
  <w:footnote w:type="continuationSeparator" w:id="0">
    <w:p w:rsidR="00287F45" w:rsidRDefault="00287F45" w:rsidP="00710659">
      <w:pPr>
        <w:spacing w:after="0" w:line="240" w:lineRule="auto"/>
      </w:pPr>
      <w:r>
        <w:continuationSeparator/>
      </w:r>
    </w:p>
    <w:p w:rsidR="00287F45" w:rsidRDefault="00287F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Заголовок"/>
      <w:tag w:val=""/>
      <w:id w:val="-1711953976"/>
      <w:placeholder>
        <w:docPart w:val="8FACDAF6864C415DA0E11AD0D8D3E4E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9C1905" w:rsidP="008402F2">
        <w:pPr>
          <w:pStyle w:val="PageHead"/>
        </w:pPr>
        <w:r>
          <w:t>Cisco Packet Tracer. Устранение неполадок, связанных со шлюзом по умолчанию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Default="00882B63" w:rsidP="006C3FCF">
    <w:pPr>
      <w:ind w:left="-288"/>
    </w:pPr>
    <w:r>
      <w:rPr>
        <w:noProof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9F17DD"/>
    <w:multiLevelType w:val="multilevel"/>
    <w:tmpl w:val="2EFCDABA"/>
    <w:lvl w:ilvl="0">
      <w:start w:val="1"/>
      <w:numFmt w:val="decimal"/>
      <w:suff w:val="space"/>
      <w:lvlText w:val="Часть %1.  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87F77CD"/>
    <w:multiLevelType w:val="multilevel"/>
    <w:tmpl w:val="6B6A5C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suff w:val="space"/>
      <w:lvlText w:val="Часть %2."/>
      <w:lvlJc w:val="left"/>
      <w:pPr>
        <w:ind w:left="0" w:firstLine="0"/>
      </w:pPr>
    </w:lvl>
    <w:lvl w:ilvl="2">
      <w:start w:val="1"/>
      <w:numFmt w:val="decimal"/>
      <w:suff w:val="space"/>
      <w:lvlText w:val="Шаг %3.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1DF612DD"/>
    <w:multiLevelType w:val="multilevel"/>
    <w:tmpl w:val="03B47110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465E5A1D"/>
    <w:multiLevelType w:val="multilevel"/>
    <w:tmpl w:val="B3241A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suff w:val="space"/>
      <w:lvlText w:val="Часть %2."/>
      <w:lvlJc w:val="left"/>
      <w:pPr>
        <w:ind w:left="0" w:firstLine="0"/>
      </w:pPr>
    </w:lvl>
    <w:lvl w:ilvl="2">
      <w:start w:val="1"/>
      <w:numFmt w:val="decimal"/>
      <w:suff w:val="space"/>
      <w:lvlText w:val="Шаг %3.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8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65721DFE"/>
    <w:multiLevelType w:val="multilevel"/>
    <w:tmpl w:val="A028CCD2"/>
    <w:lvl w:ilvl="0">
      <w:start w:val="1"/>
      <w:numFmt w:val="decimal"/>
      <w:suff w:val="space"/>
      <w:lvlText w:val="Часть %1.  "/>
      <w:lvlJc w:val="left"/>
      <w:pPr>
        <w:ind w:left="0" w:firstLine="0"/>
      </w:pPr>
    </w:lvl>
    <w:lvl w:ilvl="1">
      <w:start w:val="1"/>
      <w:numFmt w:val="decimal"/>
      <w:suff w:val="space"/>
      <w:lvlText w:val="Шаг %2."/>
      <w:lvlJc w:val="left"/>
      <w:pPr>
        <w:ind w:left="0" w:firstLine="0"/>
      </w:pPr>
    </w:lvl>
    <w:lvl w:ilvl="2">
      <w:start w:val="1"/>
      <w:numFmt w:val="decimal"/>
      <w:suff w:val="space"/>
      <w:lvlText w:val="Шаг %3."/>
      <w:lvlJc w:val="left"/>
      <w:pPr>
        <w:ind w:left="0" w:firstLine="0"/>
      </w:pPr>
    </w:lvl>
    <w:lvl w:ilvl="3">
      <w:start w:val="1"/>
      <w:numFmt w:val="lowerLetter"/>
      <w:lvlText w:val="%4. "/>
      <w:lvlJc w:val="left"/>
      <w:pPr>
        <w:ind w:left="720" w:hanging="360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0" w15:restartNumberingAfterBreak="0">
    <w:nsid w:val="7D3061C2"/>
    <w:multiLevelType w:val="multilevel"/>
    <w:tmpl w:val="4516C408"/>
    <w:lvl w:ilvl="0">
      <w:start w:val="1"/>
      <w:numFmt w:val="decimal"/>
      <w:suff w:val="space"/>
      <w:lvlText w:val="Часть %1.  "/>
      <w:lvlJc w:val="left"/>
      <w:pPr>
        <w:ind w:left="0" w:firstLine="0"/>
      </w:pPr>
    </w:lvl>
    <w:lvl w:ilvl="1">
      <w:start w:val="1"/>
      <w:numFmt w:val="decimal"/>
      <w:suff w:val="space"/>
      <w:lvlText w:val="Шаг %2."/>
      <w:lvlJc w:val="left"/>
      <w:pPr>
        <w:ind w:left="0" w:firstLine="0"/>
      </w:pPr>
    </w:lvl>
    <w:lvl w:ilvl="2">
      <w:start w:val="1"/>
      <w:numFmt w:val="decimal"/>
      <w:suff w:val="space"/>
      <w:lvlText w:val="Шаг %3."/>
      <w:lvlJc w:val="left"/>
      <w:pPr>
        <w:ind w:left="0" w:firstLine="0"/>
      </w:pPr>
    </w:lvl>
    <w:lvl w:ilvl="3">
      <w:start w:val="1"/>
      <w:numFmt w:val="lowerLetter"/>
      <w:lvlText w:val="%4. "/>
      <w:lvlJc w:val="left"/>
      <w:pPr>
        <w:ind w:left="720" w:hanging="360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8"/>
  </w:num>
  <w:num w:numId="2">
    <w:abstractNumId w:val="5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5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5"/>
  </w:num>
  <w:num w:numId="6">
    <w:abstractNumId w:val="0"/>
  </w:num>
  <w:num w:numId="7">
    <w:abstractNumId w:val="1"/>
  </w:num>
  <w:num w:numId="8">
    <w:abstractNumId w:val="6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5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4"/>
  </w:num>
  <w:num w:numId="11">
    <w:abstractNumId w:val="7"/>
  </w:num>
  <w:num w:numId="12">
    <w:abstractNumId w:val="10"/>
  </w:num>
  <w:num w:numId="13">
    <w:abstractNumId w:val="2"/>
  </w:num>
  <w:num w:numId="14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905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1FE1"/>
    <w:rsid w:val="0009378D"/>
    <w:rsid w:val="00097163"/>
    <w:rsid w:val="000A22C8"/>
    <w:rsid w:val="000B2344"/>
    <w:rsid w:val="000B7DE5"/>
    <w:rsid w:val="000C2118"/>
    <w:rsid w:val="000C39E3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3BFD"/>
    <w:rsid w:val="00120CBE"/>
    <w:rsid w:val="00121BAE"/>
    <w:rsid w:val="00125806"/>
    <w:rsid w:val="001261C4"/>
    <w:rsid w:val="00126E2A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2F0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682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87F45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357A1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3C7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6030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12C6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AE0"/>
    <w:rsid w:val="00617D6E"/>
    <w:rsid w:val="00620563"/>
    <w:rsid w:val="00620ED5"/>
    <w:rsid w:val="00622D61"/>
    <w:rsid w:val="00624198"/>
    <w:rsid w:val="00636C28"/>
    <w:rsid w:val="006428E5"/>
    <w:rsid w:val="00644958"/>
    <w:rsid w:val="006513FB"/>
    <w:rsid w:val="0065695E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07DC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86C4C"/>
    <w:rsid w:val="00986FEC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1905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A4B63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2953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52AA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2FA0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B7E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476F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03FD0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362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85F5E36-6913-454F-88BD-EB8D76810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nhideWhenUsed/>
    <w:qFormat/>
    <w:rsid w:val="00D03FD0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D03F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D03F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D03F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531D0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D03F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986FEC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uiPriority w:val="99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uiPriority w:val="99"/>
    <w:qFormat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uiPriority w:val="99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uiPriority w:val="99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B42953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D03FD0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uiPriority w:val="99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99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D03FD0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D03FD0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LabSection">
    <w:name w:val="Lab Section"/>
    <w:basedOn w:val="1"/>
    <w:next w:val="a"/>
    <w:autoRedefine/>
    <w:uiPriority w:val="99"/>
    <w:qFormat/>
    <w:rsid w:val="00D03FD0"/>
    <w:pPr>
      <w:tabs>
        <w:tab w:val="num" w:pos="720"/>
      </w:tabs>
      <w:ind w:left="720" w:hanging="360"/>
    </w:pPr>
    <w:rPr>
      <w:rFonts w:eastAsia="Times New Roman" w:cs="Arial"/>
      <w:b w:val="0"/>
      <w:bCs w:val="0"/>
      <w:noProof w:val="0"/>
      <w:color w:val="00000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FACDAF6864C415DA0E11AD0D8D3E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646E0-6E53-4D15-86A8-05500F136A6A}"/>
      </w:docPartPr>
      <w:docPartBody>
        <w:p w:rsidR="00BD4F0B" w:rsidRDefault="00744042">
          <w:pPr>
            <w:pStyle w:val="8FACDAF6864C415DA0E11AD0D8D3E4EC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042"/>
    <w:rsid w:val="00284D4C"/>
    <w:rsid w:val="004510E5"/>
    <w:rsid w:val="006D1FF3"/>
    <w:rsid w:val="00744042"/>
    <w:rsid w:val="00967E08"/>
    <w:rsid w:val="00BD4F0B"/>
    <w:rsid w:val="00BE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8FACDAF6864C415DA0E11AD0D8D3E4EC">
    <w:name w:val="8FACDAF6864C415DA0E11AD0D8D3E4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408873-41E3-4CCD-9EDC-9F74328781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E4AA573-69A7-4DD8-8805-3E5BD8B6B3B5}"/>
</file>

<file path=customXml/itemProps3.xml><?xml version="1.0" encoding="utf-8"?>
<ds:datastoreItem xmlns:ds="http://schemas.openxmlformats.org/officeDocument/2006/customXml" ds:itemID="{8B1F06A2-E81C-493D-8280-8B0EC729EA4B}"/>
</file>

<file path=customXml/itemProps4.xml><?xml version="1.0" encoding="utf-8"?>
<ds:datastoreItem xmlns:ds="http://schemas.openxmlformats.org/officeDocument/2006/customXml" ds:itemID="{C11FB5BA-5447-4507-8720-29DB6321B7CD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2</TotalTime>
  <Pages>3</Pages>
  <Words>1059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Troubleshoot Default Gateway Issues</vt:lpstr>
    </vt:vector>
  </TitlesOfParts>
  <Company>Cisco Systems, Inc.</Company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Cisco Packet Tracer. Устранение неполадок, связанных со шлюзом по умолчанию</dc:title>
  <dc:creator>SP</dc:creator>
  <dc:description>2013 г.</dc:description>
  <cp:lastModifiedBy>Антон Носков</cp:lastModifiedBy>
  <cp:revision>7</cp:revision>
  <dcterms:created xsi:type="dcterms:W3CDTF">2019-09-24T16:25:00Z</dcterms:created>
  <dcterms:modified xsi:type="dcterms:W3CDTF">2020-07-01T17:13:00Z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