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7B" w:rsidRDefault="00AF5D8F" w:rsidP="00B75C7B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25FE7">
            <w:t>Packet Tracer. Настройка безопасного пароля и протокола SSH</w:t>
          </w:r>
        </w:sdtContent>
      </w:sdt>
      <w:r w:rsidR="00B25FE7">
        <w:rPr>
          <w:rStyle w:val="LabTitleInstVersred"/>
        </w:rPr>
        <w:t xml:space="preserve"> </w:t>
      </w:r>
    </w:p>
    <w:p w:rsidR="00B75C7B" w:rsidRDefault="00B75C7B" w:rsidP="00B75C7B">
      <w:pPr>
        <w:pStyle w:val="afd"/>
      </w:pPr>
    </w:p>
    <w:p w:rsidR="007C0B83" w:rsidRPr="00BB73FF" w:rsidRDefault="007C0B83" w:rsidP="00B75C7B">
      <w:pPr>
        <w:pStyle w:val="afd"/>
      </w:pPr>
      <w:bookmarkStart w:id="0" w:name="_GoBack"/>
      <w:bookmarkEnd w:id="0"/>
      <w:r>
        <w:t>Таблица адресации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Устройство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Интерфейс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IP-адрес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Маска подсети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t>Шлюз по умолчанию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—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:rsidR="007C0B83" w:rsidRPr="00C07FD9" w:rsidRDefault="007C0B83" w:rsidP="007C0B83">
      <w:pPr>
        <w:pStyle w:val="1"/>
        <w:numPr>
          <w:ilvl w:val="0"/>
          <w:numId w:val="3"/>
        </w:numPr>
      </w:pPr>
      <w:r>
        <w:t>Сценарий</w:t>
      </w:r>
    </w:p>
    <w:p w:rsidR="007C0B83" w:rsidRPr="008C2EE6" w:rsidRDefault="007C0B83" w:rsidP="007C0B83">
      <w:pPr>
        <w:pStyle w:val="BodyTextL25"/>
        <w:rPr>
          <w:rStyle w:val="AnswerGray"/>
        </w:rPr>
      </w:pPr>
      <w:r>
        <w:t xml:space="preserve">Администратор сети обратился к вам с просьбой подготовить </w:t>
      </w:r>
      <w:r w:rsidRPr="005D7566">
        <w:rPr>
          <w:b/>
        </w:rPr>
        <w:t>RTA</w:t>
      </w:r>
      <w:r>
        <w:t xml:space="preserve"> и </w:t>
      </w:r>
      <w:r w:rsidRPr="005D7566">
        <w:rPr>
          <w:b/>
        </w:rPr>
        <w:t>SW1</w:t>
      </w:r>
      <w:r>
        <w:t xml:space="preserve"> для развертывания. Перед его подключением к сети необходимо активировать функции безопасности.</w:t>
      </w:r>
    </w:p>
    <w:p w:rsidR="00702B73" w:rsidRPr="00702B73" w:rsidRDefault="00702B73" w:rsidP="00702B73">
      <w:pPr>
        <w:pStyle w:val="1"/>
      </w:pPr>
      <w:r>
        <w:t>Инструкции</w:t>
      </w:r>
    </w:p>
    <w:p w:rsidR="007C0B83" w:rsidRDefault="007C0B83" w:rsidP="00A60F6E">
      <w:pPr>
        <w:pStyle w:val="2"/>
      </w:pPr>
      <w:r>
        <w:t>· Настройка основных параметров безопасности на маршрутизаторе.</w:t>
      </w:r>
    </w:p>
    <w:p w:rsidR="00A60F6E" w:rsidRPr="00A60F6E" w:rsidRDefault="00A60F6E" w:rsidP="00A60F6E">
      <w:pPr>
        <w:pStyle w:val="ConfigWindow"/>
      </w:pPr>
      <w:r>
        <w:t>Откройте командную строку.</w:t>
      </w:r>
    </w:p>
    <w:p w:rsidR="007C0B83" w:rsidRDefault="007C0B83" w:rsidP="00DF7D51">
      <w:pPr>
        <w:pStyle w:val="SubStepAlpha"/>
        <w:spacing w:before="0"/>
      </w:pPr>
      <w:r>
        <w:t xml:space="preserve">Настройте IP-адресацию на компьютере </w:t>
      </w:r>
      <w:r w:rsidRPr="00023194">
        <w:rPr>
          <w:b/>
        </w:rPr>
        <w:t>PCA</w:t>
      </w:r>
      <w:r>
        <w:t xml:space="preserve"> в соответствии с таблицей адресации.</w:t>
      </w:r>
    </w:p>
    <w:p w:rsidR="00A60F6E" w:rsidRDefault="00A60F6E" w:rsidP="00A60F6E">
      <w:pPr>
        <w:pStyle w:val="ConfigWindow"/>
      </w:pPr>
      <w:r>
        <w:t>Закройте командную строку.</w:t>
      </w:r>
    </w:p>
    <w:p w:rsidR="00A60F6E" w:rsidRDefault="00A60F6E" w:rsidP="00A60F6E">
      <w:pPr>
        <w:pStyle w:val="ConfigWindow"/>
      </w:pPr>
      <w:r>
        <w:t>Откройте окно конфигурации</w:t>
      </w:r>
    </w:p>
    <w:p w:rsidR="007C0B83" w:rsidRDefault="007C0B83" w:rsidP="00DF7D51">
      <w:pPr>
        <w:pStyle w:val="SubStepAlpha"/>
        <w:spacing w:before="0"/>
      </w:pPr>
      <w:r>
        <w:t>Используя терминал на RTA, установите консольное соединение с PCA.</w:t>
      </w:r>
    </w:p>
    <w:p w:rsidR="007C0B83" w:rsidRDefault="007C0B83" w:rsidP="00DF7D51">
      <w:pPr>
        <w:pStyle w:val="SubStepAlpha"/>
      </w:pPr>
      <w:r>
        <w:t xml:space="preserve">Настройте имя хоста как </w:t>
      </w:r>
      <w:r w:rsidRPr="00506D6A">
        <w:rPr>
          <w:b/>
        </w:rPr>
        <w:t>RTA</w:t>
      </w:r>
      <w:r>
        <w:t>.</w:t>
      </w:r>
    </w:p>
    <w:p w:rsidR="007C0B83" w:rsidRDefault="007C0B83" w:rsidP="00DF7D51">
      <w:pPr>
        <w:pStyle w:val="SubStepAlpha"/>
      </w:pPr>
      <w:r>
        <w:t xml:space="preserve">Настройте IP-адресацию на </w:t>
      </w:r>
      <w:r w:rsidRPr="00023194">
        <w:rPr>
          <w:b/>
        </w:rPr>
        <w:t>RTA</w:t>
      </w:r>
      <w:r>
        <w:t xml:space="preserve"> и активируйте интерфейс.</w:t>
      </w:r>
    </w:p>
    <w:p w:rsidR="007C0B83" w:rsidRPr="00325002" w:rsidRDefault="007C0B83" w:rsidP="00DF7D51">
      <w:pPr>
        <w:pStyle w:val="SubStepAlpha"/>
      </w:pPr>
      <w:r>
        <w:t>Зашифруйте все открытые пароли.</w:t>
      </w:r>
    </w:p>
    <w:p w:rsidR="007C0B83" w:rsidRDefault="007C0B83" w:rsidP="007C0B83">
      <w:pPr>
        <w:pStyle w:val="CMD"/>
      </w:pPr>
      <w:r>
        <w:t xml:space="preserve">RTA(config)# </w:t>
      </w:r>
      <w:r w:rsidRPr="002724FB">
        <w:rPr>
          <w:b/>
        </w:rPr>
        <w:t>service password-encryption</w:t>
      </w:r>
    </w:p>
    <w:p w:rsidR="007C0B83" w:rsidRDefault="007C0B83" w:rsidP="00DF7D51">
      <w:pPr>
        <w:pStyle w:val="SubStepAlpha"/>
      </w:pPr>
      <w:r>
        <w:t>Установите минимальную длину пароля 10.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security password min-length 10</w:t>
      </w:r>
    </w:p>
    <w:p w:rsidR="007C0B83" w:rsidRDefault="007C0B83" w:rsidP="00DF7D51">
      <w:pPr>
        <w:pStyle w:val="SubStepAlpha"/>
      </w:pPr>
      <w:r>
        <w:t>Установите надежный секретный пароль по своему выбору.</w:t>
      </w:r>
      <w:r w:rsidRPr="00B56067">
        <w:rPr>
          <w:b/>
        </w:rPr>
        <w:t xml:space="preserve"> Примечание</w:t>
      </w:r>
      <w:r>
        <w:t>. Выберите пароль, который вы будете помнить, или вам нужно будет сбросить его, если вы заблокируете устройство.</w:t>
      </w:r>
    </w:p>
    <w:p w:rsidR="007C0B83" w:rsidRDefault="007C0B83" w:rsidP="00DF7D51">
      <w:pPr>
        <w:pStyle w:val="SubStepAlpha"/>
      </w:pPr>
      <w:r>
        <w:t>Отключите поиск DNS.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no ip domain-lookup</w:t>
      </w:r>
    </w:p>
    <w:p w:rsidR="007C0B83" w:rsidRDefault="007C0B83" w:rsidP="00DF7D51">
      <w:pPr>
        <w:pStyle w:val="SubStepAlpha"/>
      </w:pPr>
      <w:r>
        <w:t xml:space="preserve">Установите доменное имя </w:t>
      </w:r>
      <w:r>
        <w:rPr>
          <w:b/>
        </w:rPr>
        <w:t>CCNA.com</w:t>
      </w:r>
      <w:r>
        <w:t xml:space="preserve"> (с учетом регистра для правильного расчета баллов программой Packet Тracer).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ip domain-name CCNA.com</w:t>
      </w:r>
    </w:p>
    <w:p w:rsidR="007C0B83" w:rsidRDefault="007C0B83" w:rsidP="00DF7D51">
      <w:pPr>
        <w:pStyle w:val="SubStepAlpha"/>
      </w:pPr>
      <w:r>
        <w:t>Создайте произвольного пользователя с надежным шифрованным паролем.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 (config) # </w:t>
      </w:r>
      <w:r w:rsidRPr="00B75C7B">
        <w:rPr>
          <w:b/>
          <w:lang w:val="en-US"/>
        </w:rPr>
        <w:t xml:space="preserve">username </w:t>
      </w:r>
      <w:r w:rsidRPr="00B75C7B">
        <w:rPr>
          <w:b/>
          <w:i/>
          <w:lang w:val="en-US"/>
        </w:rPr>
        <w:t xml:space="preserve">any_user </w:t>
      </w:r>
      <w:r w:rsidRPr="00B75C7B">
        <w:rPr>
          <w:b/>
          <w:lang w:val="en-US"/>
        </w:rPr>
        <w:t>secret</w:t>
      </w:r>
      <w:r w:rsidRPr="00B75C7B">
        <w:rPr>
          <w:b/>
          <w:i/>
          <w:lang w:val="en-US"/>
        </w:rPr>
        <w:t xml:space="preserve"> any_password </w:t>
      </w:r>
    </w:p>
    <w:p w:rsidR="007C0B83" w:rsidRDefault="007C0B83" w:rsidP="00DF7D51">
      <w:pPr>
        <w:pStyle w:val="SubStepAlpha"/>
      </w:pPr>
      <w:r>
        <w:t>Создайте 1024-разрядные RSA-ключи.</w:t>
      </w:r>
    </w:p>
    <w:p w:rsidR="007C0B83" w:rsidRDefault="007C0B83" w:rsidP="007C0B83">
      <w:pPr>
        <w:pStyle w:val="BodyTextL50"/>
      </w:pPr>
      <w:r>
        <w:rPr>
          <w:b/>
        </w:rPr>
        <w:t>Примечание</w:t>
      </w:r>
      <w:r>
        <w:t>. В программе Packet Tracer введите команду crypto key generate rsa и нажмите клавишу Enter для продолжения.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lastRenderedPageBreak/>
        <w:t xml:space="preserve">RTA(config)# </w:t>
      </w:r>
      <w:r w:rsidRPr="00B75C7B">
        <w:rPr>
          <w:b/>
          <w:lang w:val="en-US"/>
        </w:rPr>
        <w:t>crypto key generate rsa</w:t>
      </w:r>
    </w:p>
    <w:p w:rsidR="007C0B83" w:rsidRPr="00326CDE" w:rsidRDefault="007C0B83" w:rsidP="007C0B83">
      <w:pPr>
        <w:pStyle w:val="CMDOutput"/>
      </w:pPr>
      <w:r>
        <w:t xml:space="preserve">Имя для ключей будет: </w:t>
      </w:r>
      <w:r>
        <w:rPr>
          <w:b/>
        </w:rPr>
        <w:t>RTA.CCNA.com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Choose the size of the key modulus in the range of 360 to 2048 for your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  General Purpose Keys. Choosing a key modulus greater than 512 may take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  a few minutes.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How many bits in the modulus [512]: </w:t>
      </w:r>
      <w:r w:rsidRPr="00B75C7B">
        <w:rPr>
          <w:b/>
          <w:lang w:val="en-US"/>
        </w:rPr>
        <w:t>1024</w:t>
      </w:r>
    </w:p>
    <w:p w:rsidR="007C0B83" w:rsidRDefault="007C0B83" w:rsidP="00DF7D51">
      <w:pPr>
        <w:pStyle w:val="SubStepAlpha"/>
      </w:pPr>
      <w:r>
        <w:t>Заблокируйте на три минуты всех, кто не смог войти в систему, выполнив четыре попытки в течение двух минут.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login block-for 180 attempts 4 within 120</w:t>
      </w:r>
    </w:p>
    <w:p w:rsidR="007C0B83" w:rsidRDefault="007C0B83" w:rsidP="00DF7D51">
      <w:pPr>
        <w:pStyle w:val="SubStepAlpha"/>
      </w:pPr>
      <w:r>
        <w:t>Настройте все линии VTY для доступа по SSH и используйте профили локальных пользователей для аутентификации.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line vty 0 4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RTA(config-line)# </w:t>
      </w:r>
      <w:r w:rsidRPr="00B75C7B">
        <w:rPr>
          <w:b/>
          <w:lang w:val="en-US"/>
        </w:rPr>
        <w:t>transport input ssh</w:t>
      </w:r>
    </w:p>
    <w:p w:rsidR="007C0B83" w:rsidRDefault="007C0B83" w:rsidP="007C0B83">
      <w:pPr>
        <w:pStyle w:val="CMD"/>
      </w:pPr>
      <w:r>
        <w:t xml:space="preserve">RTA(config-line)# </w:t>
      </w:r>
      <w:r w:rsidRPr="005D7566">
        <w:rPr>
          <w:b/>
        </w:rPr>
        <w:t>login local</w:t>
      </w:r>
    </w:p>
    <w:p w:rsidR="007C0B83" w:rsidRDefault="007C0B83" w:rsidP="00DF7D51">
      <w:pPr>
        <w:pStyle w:val="SubStepAlpha"/>
      </w:pPr>
      <w:r>
        <w:t>Установите тайм-аут режима EXEC на 6 минут на линиях VTY.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RTA(config-line)# </w:t>
      </w:r>
      <w:r w:rsidRPr="00B75C7B">
        <w:rPr>
          <w:b/>
          <w:lang w:val="en-US"/>
        </w:rPr>
        <w:t>exec-timeout 6</w:t>
      </w:r>
    </w:p>
    <w:p w:rsidR="007C0B83" w:rsidRDefault="007C0B83" w:rsidP="00DF7D51">
      <w:pPr>
        <w:pStyle w:val="SubStepAlpha"/>
      </w:pPr>
      <w:r>
        <w:t>Сохраните конфигурацию в NVRAM.</w:t>
      </w:r>
    </w:p>
    <w:p w:rsidR="00A60F6E" w:rsidRDefault="00A60F6E" w:rsidP="00A60F6E">
      <w:pPr>
        <w:pStyle w:val="ConfigWindow"/>
      </w:pPr>
      <w:r>
        <w:t>Закройте окно настройки.</w:t>
      </w:r>
    </w:p>
    <w:p w:rsidR="007C0B83" w:rsidRDefault="007C0B83" w:rsidP="00DF7D51">
      <w:pPr>
        <w:pStyle w:val="SubStepAlpha"/>
        <w:spacing w:before="0"/>
      </w:pPr>
      <w:r>
        <w:t xml:space="preserve">Откройте командную строку на рабочем столе </w:t>
      </w:r>
      <w:r w:rsidRPr="00B56067">
        <w:rPr>
          <w:b/>
        </w:rPr>
        <w:t>PCA</w:t>
      </w:r>
      <w:r>
        <w:t xml:space="preserve"> , чтобы установить соединение SSH с </w:t>
      </w:r>
      <w:r>
        <w:rPr>
          <w:b/>
        </w:rPr>
        <w:t>RTA</w:t>
      </w:r>
      <w:r>
        <w:t xml:space="preserve"> .</w:t>
      </w:r>
    </w:p>
    <w:p w:rsidR="00A60F6E" w:rsidRDefault="00A60F6E" w:rsidP="00A60F6E">
      <w:pPr>
        <w:pStyle w:val="ConfigWindow"/>
      </w:pPr>
      <w:r>
        <w:t>Откройте командную строку.</w:t>
      </w:r>
    </w:p>
    <w:p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r>
        <w:rPr>
          <w:b/>
        </w:rPr>
        <w:t xml:space="preserve">ssh/? 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Packet Tracer PC SSH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Usage: </w:t>
      </w:r>
      <w:r w:rsidRPr="00B75C7B">
        <w:rPr>
          <w:b/>
          <w:lang w:val="en-US"/>
        </w:rPr>
        <w:t>SSH -l username target</w:t>
      </w:r>
    </w:p>
    <w:p w:rsidR="007C0B83" w:rsidRDefault="007C0B83" w:rsidP="007C0B83">
      <w:pPr>
        <w:pStyle w:val="CMDOutput"/>
      </w:pPr>
      <w:r>
        <w:t>C:\&gt;</w:t>
      </w:r>
    </w:p>
    <w:p w:rsidR="00A60F6E" w:rsidRDefault="00A60F6E" w:rsidP="00A60F6E">
      <w:pPr>
        <w:pStyle w:val="ConfigWindow"/>
      </w:pPr>
      <w:r>
        <w:t>Закройте командную строку.</w:t>
      </w:r>
    </w:p>
    <w:p w:rsidR="007C0B83" w:rsidRDefault="007C0B83" w:rsidP="00A60F6E">
      <w:pPr>
        <w:pStyle w:val="2"/>
      </w:pPr>
      <w:r>
        <w:t>Настройка базовых мер безопасности на коммутаторе</w:t>
      </w:r>
    </w:p>
    <w:p w:rsidR="007C0B83" w:rsidRPr="00023194" w:rsidRDefault="007C0B83" w:rsidP="007C0B83">
      <w:pPr>
        <w:pStyle w:val="BodyTextL25"/>
      </w:pPr>
      <w:r>
        <w:t xml:space="preserve">Настройте коммутатор </w:t>
      </w:r>
      <w:r>
        <w:rPr>
          <w:b/>
        </w:rPr>
        <w:t xml:space="preserve">SW1 </w:t>
      </w:r>
      <w:r>
        <w:t>с соответствующими мерами безопасности. Для получения дополнительной помощи обратитесь к инструкциям по настройке маршрутизатора.</w:t>
      </w:r>
    </w:p>
    <w:p w:rsidR="007C0B83" w:rsidRDefault="007C0B83" w:rsidP="00DF7D51">
      <w:pPr>
        <w:pStyle w:val="SubStepAlpha"/>
      </w:pPr>
      <w:r>
        <w:t xml:space="preserve">Нажмите на </w:t>
      </w:r>
      <w:r w:rsidRPr="00E22261">
        <w:rPr>
          <w:b/>
        </w:rPr>
        <w:t>SW1</w:t>
      </w:r>
      <w:r>
        <w:t xml:space="preserve"> и выберите вкладку </w:t>
      </w:r>
      <w:r w:rsidRPr="00E22261">
        <w:rPr>
          <w:b/>
        </w:rPr>
        <w:t>CLI</w:t>
      </w:r>
      <w:r>
        <w:t>.</w:t>
      </w:r>
    </w:p>
    <w:p w:rsidR="00A60F6E" w:rsidRDefault="00A60F6E" w:rsidP="00A60F6E">
      <w:pPr>
        <w:pStyle w:val="ConfigWindow"/>
      </w:pPr>
      <w:r>
        <w:t>Откройте окно конфигурации</w:t>
      </w:r>
    </w:p>
    <w:p w:rsidR="007C0B83" w:rsidRDefault="007C0B83" w:rsidP="005A394D">
      <w:pPr>
        <w:pStyle w:val="SubStepAlpha"/>
        <w:spacing w:before="0"/>
      </w:pPr>
      <w:r>
        <w:t xml:space="preserve">Настройте имя хоста как </w:t>
      </w:r>
      <w:r w:rsidRPr="00E22261">
        <w:rPr>
          <w:b/>
        </w:rPr>
        <w:t>SW1</w:t>
      </w:r>
      <w:r>
        <w:t>.</w:t>
      </w:r>
    </w:p>
    <w:p w:rsidR="007C0B83" w:rsidRDefault="007C0B83" w:rsidP="00DF7D51">
      <w:pPr>
        <w:pStyle w:val="SubStepAlpha"/>
      </w:pPr>
      <w:r>
        <w:t xml:space="preserve">Настройте IP-адресацию на SW1 </w:t>
      </w:r>
      <w:r w:rsidRPr="00E22261">
        <w:rPr>
          <w:b/>
        </w:rPr>
        <w:t>VLAN1</w:t>
      </w:r>
      <w:r>
        <w:t xml:space="preserve"> и активируйте интерфейс. </w:t>
      </w:r>
    </w:p>
    <w:p w:rsidR="007C0B83" w:rsidRDefault="007C0B83" w:rsidP="00DF7D51">
      <w:pPr>
        <w:pStyle w:val="SubStepAlpha"/>
      </w:pPr>
      <w:r>
        <w:t>Настройте адрес шлюза по умолчанию.</w:t>
      </w:r>
    </w:p>
    <w:p w:rsidR="007C0B83" w:rsidRDefault="007C0B83" w:rsidP="00DF7D51">
      <w:pPr>
        <w:pStyle w:val="SubStepAlpha"/>
      </w:pPr>
      <w:r>
        <w:t>Отключите все неиспользуемые порты коммутатора.</w:t>
      </w:r>
    </w:p>
    <w:p w:rsidR="007C0B83" w:rsidRDefault="007C0B83" w:rsidP="007C0B83">
      <w:pPr>
        <w:pStyle w:val="BodyTextL50"/>
      </w:pPr>
      <w:r>
        <w:rPr>
          <w:b/>
        </w:rPr>
        <w:t>Примечание. На коммутаторе рекомендуется отключить неиспользуемые порты. Один из способов сделать это - просто закрыть каждый порт с помощью команды «shutdown</w:t>
      </w:r>
      <w:r>
        <w:t>». Для этого потребуется доступ к каждому порту по отдельности. Существует метод быстрого внесения изменений в несколько портов одновременно с помощью</w:t>
      </w:r>
      <w:r>
        <w:rPr>
          <w:b/>
        </w:rPr>
        <w:t xml:space="preserve"> команды </w:t>
      </w:r>
      <w:r>
        <w:t xml:space="preserve">interface range. На </w:t>
      </w:r>
      <w:r>
        <w:rPr>
          <w:b/>
        </w:rPr>
        <w:t xml:space="preserve">SW1 </w:t>
      </w:r>
      <w:r>
        <w:t>все порты, кроме FastEthernet0/1 и GigabitEthernet0/1, могут быть выключены с помощью следующей команды:</w:t>
      </w:r>
    </w:p>
    <w:p w:rsidR="007C0B83" w:rsidRPr="00B75C7B" w:rsidRDefault="007C0B83" w:rsidP="007C0B83">
      <w:pPr>
        <w:pStyle w:val="CMD"/>
        <w:rPr>
          <w:b/>
          <w:lang w:val="en-US"/>
        </w:rPr>
      </w:pPr>
      <w:r w:rsidRPr="00B75C7B">
        <w:rPr>
          <w:lang w:val="en-US"/>
        </w:rPr>
        <w:t xml:space="preserve">SW1 (config) # </w:t>
      </w:r>
      <w:r w:rsidRPr="00B75C7B">
        <w:rPr>
          <w:b/>
          <w:lang w:val="en-US"/>
        </w:rPr>
        <w:t>interface range F0/2-24, G0/2</w:t>
      </w:r>
    </w:p>
    <w:p w:rsidR="007C0B83" w:rsidRPr="00B75C7B" w:rsidRDefault="007C0B83" w:rsidP="007C0B83">
      <w:pPr>
        <w:pStyle w:val="CMD"/>
        <w:rPr>
          <w:b/>
          <w:lang w:val="en-US"/>
        </w:rPr>
      </w:pPr>
      <w:r w:rsidRPr="00B75C7B">
        <w:rPr>
          <w:lang w:val="en-US"/>
        </w:rPr>
        <w:t>SW1 (config-if-range) #</w:t>
      </w:r>
      <w:r w:rsidRPr="00B75C7B">
        <w:rPr>
          <w:b/>
          <w:lang w:val="en-US"/>
        </w:rPr>
        <w:t xml:space="preserve"> shutdown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FastEthernet0/2,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FastEthernet0/3,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lastRenderedPageBreak/>
        <w:t>&lt;Output omitted&gt;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FastEthernet0/24,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t>Команда использовала диапазон портов 2-24 для портов FastEthernet, а затем один диапазон портов GigabitEthernet0/2.</w:t>
      </w:r>
    </w:p>
    <w:p w:rsidR="007C0B83" w:rsidRPr="00325002" w:rsidRDefault="007C0B83" w:rsidP="00DF7D51">
      <w:pPr>
        <w:pStyle w:val="SubStepAlpha"/>
      </w:pPr>
      <w:r>
        <w:t>Зашифруйте все открытые пароли.</w:t>
      </w:r>
    </w:p>
    <w:p w:rsidR="007C0B83" w:rsidRDefault="007C0B83" w:rsidP="00DF7D51">
      <w:pPr>
        <w:pStyle w:val="SubStepAlpha"/>
      </w:pPr>
      <w:r>
        <w:t>Установите надежный секретный пароль по своему выбору.</w:t>
      </w:r>
    </w:p>
    <w:p w:rsidR="007C0B83" w:rsidRDefault="007C0B83" w:rsidP="00DF7D51">
      <w:pPr>
        <w:pStyle w:val="SubStepAlpha"/>
      </w:pPr>
      <w:r>
        <w:t>Отключите поиск DNS.</w:t>
      </w:r>
    </w:p>
    <w:p w:rsidR="007C0B83" w:rsidRDefault="007C0B83" w:rsidP="00DF7D51">
      <w:pPr>
        <w:pStyle w:val="SubStepAlpha"/>
      </w:pPr>
      <w:r>
        <w:t xml:space="preserve">Установите доменное имя </w:t>
      </w:r>
      <w:r>
        <w:rPr>
          <w:b/>
        </w:rPr>
        <w:t>CCNA.com</w:t>
      </w:r>
      <w:r>
        <w:t xml:space="preserve"> (с учетом регистра для правильного расчета баллов программой Packet Тracer).</w:t>
      </w:r>
    </w:p>
    <w:p w:rsidR="007C0B83" w:rsidRDefault="007C0B83" w:rsidP="00DF7D51">
      <w:pPr>
        <w:pStyle w:val="SubStepAlpha"/>
      </w:pPr>
      <w:r>
        <w:t>Создайте произвольного пользователя с надежным шифрованным паролем.</w:t>
      </w:r>
    </w:p>
    <w:p w:rsidR="007C0B83" w:rsidRDefault="007C0B83" w:rsidP="00DF7D51">
      <w:pPr>
        <w:pStyle w:val="SubStepAlpha"/>
      </w:pPr>
      <w:r>
        <w:t>Создайте 1024-разрядные RSA-ключи.</w:t>
      </w:r>
    </w:p>
    <w:p w:rsidR="007C0B83" w:rsidRDefault="007C0B83" w:rsidP="00DF7D51">
      <w:pPr>
        <w:pStyle w:val="SubStepAlpha"/>
      </w:pPr>
      <w:r>
        <w:t>Настройте все линии VTY для доступа по SSH и используйте профили локальных пользователей для аутентификации.</w:t>
      </w:r>
    </w:p>
    <w:p w:rsidR="007C0B83" w:rsidRDefault="007C0B83" w:rsidP="00DF7D51">
      <w:pPr>
        <w:pStyle w:val="SubStepAlpha"/>
      </w:pPr>
      <w:r>
        <w:t>Установите тайм-аут режима EXEC на 6 минут на всех линиях VTY.</w:t>
      </w:r>
    </w:p>
    <w:p w:rsidR="007C0B83" w:rsidRDefault="007C0B83" w:rsidP="00DF7D51">
      <w:pPr>
        <w:pStyle w:val="SubStepAlpha"/>
        <w:spacing w:after="0"/>
      </w:pPr>
      <w:r>
        <w:t>Сохраните конфигурацию в NVRAM.</w:t>
      </w:r>
    </w:p>
    <w:p w:rsidR="00A60F6E" w:rsidRDefault="00A60F6E" w:rsidP="00A60F6E">
      <w:pPr>
        <w:pStyle w:val="ConfigWindow"/>
      </w:pPr>
      <w:r>
        <w:t>Закройте окно настройки.</w:t>
      </w:r>
    </w:p>
    <w:p w:rsidR="007C0B83" w:rsidRPr="005E4434" w:rsidRDefault="00702B73" w:rsidP="005E4434">
      <w:pPr>
        <w:pStyle w:val="ConfigWindow"/>
      </w:pPr>
      <w:r>
        <w:t>Конец документа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D8F" w:rsidRDefault="00AF5D8F" w:rsidP="00710659">
      <w:pPr>
        <w:spacing w:after="0" w:line="240" w:lineRule="auto"/>
      </w:pPr>
      <w:r>
        <w:separator/>
      </w:r>
    </w:p>
    <w:p w:rsidR="00AF5D8F" w:rsidRDefault="00AF5D8F"/>
  </w:endnote>
  <w:endnote w:type="continuationSeparator" w:id="0">
    <w:p w:rsidR="00AF5D8F" w:rsidRDefault="00AF5D8F" w:rsidP="00710659">
      <w:pPr>
        <w:spacing w:after="0" w:line="240" w:lineRule="auto"/>
      </w:pPr>
      <w:r>
        <w:continuationSeparator/>
      </w:r>
    </w:p>
    <w:p w:rsidR="00AF5D8F" w:rsidRDefault="00AF5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 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75C7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 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75C7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D8F" w:rsidRDefault="00AF5D8F" w:rsidP="00710659">
      <w:pPr>
        <w:spacing w:after="0" w:line="240" w:lineRule="auto"/>
      </w:pPr>
      <w:r>
        <w:separator/>
      </w:r>
    </w:p>
    <w:p w:rsidR="00AF5D8F" w:rsidRDefault="00AF5D8F"/>
  </w:footnote>
  <w:footnote w:type="continuationSeparator" w:id="0">
    <w:p w:rsidR="00AF5D8F" w:rsidRDefault="00AF5D8F" w:rsidP="00710659">
      <w:pPr>
        <w:spacing w:after="0" w:line="240" w:lineRule="auto"/>
      </w:pPr>
      <w:r>
        <w:continuationSeparator/>
      </w:r>
    </w:p>
    <w:p w:rsidR="00AF5D8F" w:rsidRDefault="00AF5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Tracer. Настройка безопасного пароля и протокола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D8F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C7B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B0876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7902EB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30E9E2-BD36-41A5-A1CD-44C2C2F7E8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ACB051-824A-45DA-9880-4D5B3D246343}"/>
</file>

<file path=customXml/itemProps3.xml><?xml version="1.0" encoding="utf-8"?>
<ds:datastoreItem xmlns:ds="http://schemas.openxmlformats.org/officeDocument/2006/customXml" ds:itemID="{840CD4F4-5F27-46FC-AB5F-252F9A5CF6F0}"/>
</file>

<file path=customXml/itemProps4.xml><?xml version="1.0" encoding="utf-8"?>
<ds:datastoreItem xmlns:ds="http://schemas.openxmlformats.org/officeDocument/2006/customXml" ds:itemID="{C5E3E92E-236C-40ED-81A1-56F9AB0DC6E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безопасного пароля и протокола SSH</dc:title>
  <dc:creator>SP</dc:creator>
  <dc:description>2015 г.</dc:description>
  <cp:lastModifiedBy>Антон Носков</cp:lastModifiedBy>
  <cp:revision>6</cp:revision>
  <dcterms:created xsi:type="dcterms:W3CDTF">2019-10-01T19:05:00Z</dcterms:created>
  <dcterms:modified xsi:type="dcterms:W3CDTF">2020-07-01T17:23:00Z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